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1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2778"/>
        <w:gridCol w:w="1440"/>
        <w:gridCol w:w="1620"/>
      </w:tblGrid>
      <w:tr w:rsidR="008C6DE8" w:rsidRPr="00104AB4" w:rsidTr="0047492A">
        <w:trPr>
          <w:cantSplit/>
          <w:trHeight w:val="1077"/>
        </w:trPr>
        <w:tc>
          <w:tcPr>
            <w:tcW w:w="6588" w:type="dxa"/>
            <w:gridSpan w:val="2"/>
            <w:tcBorders>
              <w:top w:val="nil"/>
              <w:left w:val="nil"/>
              <w:bottom w:val="single" w:sz="12" w:space="0" w:color="auto"/>
              <w:right w:val="nil"/>
            </w:tcBorders>
          </w:tcPr>
          <w:p w:rsidR="008C6DE8" w:rsidRPr="00104AB4" w:rsidRDefault="008C6DE8" w:rsidP="008C6DE8">
            <w:pPr>
              <w:spacing w:before="60" w:line="204" w:lineRule="auto"/>
              <w:rPr>
                <w:rFonts w:cs="Simplified Arabic"/>
                <w:b/>
                <w:bCs/>
                <w:lang w:val="en-US" w:bidi="ar-EG"/>
              </w:rPr>
            </w:pPr>
          </w:p>
          <w:p w:rsidR="008C6DE8" w:rsidRPr="00104AB4" w:rsidRDefault="008C6DE8" w:rsidP="008C6DE8">
            <w:pPr>
              <w:spacing w:before="60" w:line="204" w:lineRule="auto"/>
              <w:rPr>
                <w:rFonts w:ascii="Arial" w:hAnsi="Arial" w:cs="Arial"/>
                <w:iCs/>
                <w:sz w:val="32"/>
                <w:szCs w:val="32"/>
                <w:lang w:val="en-US" w:bidi="ar-EG"/>
              </w:rPr>
            </w:pPr>
            <w:bookmarkStart w:id="0" w:name="_Toc341821748"/>
            <w:bookmarkStart w:id="1" w:name="_Toc341823158"/>
            <w:r w:rsidRPr="00104AB4">
              <w:rPr>
                <w:rFonts w:ascii="Arial" w:hAnsi="Arial" w:cs="Arial"/>
                <w:b/>
                <w:bCs/>
                <w:iCs/>
                <w:sz w:val="32"/>
                <w:szCs w:val="32"/>
                <w:lang w:val="en-US" w:bidi="ar-EG"/>
              </w:rPr>
              <w:t>CBD</w:t>
            </w:r>
            <w:bookmarkEnd w:id="0"/>
            <w:bookmarkEnd w:id="1"/>
          </w:p>
        </w:tc>
        <w:tc>
          <w:tcPr>
            <w:tcW w:w="1440" w:type="dxa"/>
            <w:tcBorders>
              <w:top w:val="nil"/>
              <w:left w:val="nil"/>
              <w:bottom w:val="single" w:sz="12" w:space="0" w:color="auto"/>
              <w:right w:val="nil"/>
            </w:tcBorders>
          </w:tcPr>
          <w:p w:rsidR="008C6DE8" w:rsidRPr="00104AB4" w:rsidRDefault="0065578A" w:rsidP="008C6DE8">
            <w:pPr>
              <w:spacing w:before="60" w:line="204" w:lineRule="auto"/>
              <w:rPr>
                <w:rFonts w:cs="Simplified Arabic"/>
                <w:b/>
                <w:bCs/>
                <w:rtl/>
                <w:lang w:bidi="ar-EG"/>
              </w:rPr>
            </w:pPr>
            <w:r w:rsidRPr="0065578A">
              <w:rPr>
                <w:rFonts w:cs="Simplified Arabic"/>
                <w:b/>
                <w:bCs/>
                <w:noProof/>
                <w:rtl/>
                <w:lang w:val="en-GB" w:eastAsia="en-GB"/>
              </w:rPr>
              <w:pict>
                <v:group id="Groupe 1" o:spid="_x0000_s1026" style="position:absolute;margin-left:42.85pt;margin-top:2.45pt;width:97.2pt;height:43.2pt;z-index:251659264;mso-position-horizontal-relative:text;mso-position-vertical-relative:text" coordorigin="8885,351" coordsize="1944,8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8" o:title="unep-old"/>
                  </v:shape>
                  <v:shape id="Picture 1" o:spid="_x0000_s1028" type="#_x0000_t75" alt="Macintosh HD:Users:bilodeau:Desktop:logos:template 2017:un.emf" style="position:absolute;left:9975;top:351;width:854;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9" o:title="un"/>
                  </v:shape>
                </v:group>
              </w:pict>
            </w:r>
          </w:p>
        </w:tc>
        <w:tc>
          <w:tcPr>
            <w:tcW w:w="1620" w:type="dxa"/>
            <w:tcBorders>
              <w:top w:val="nil"/>
              <w:left w:val="nil"/>
              <w:bottom w:val="single" w:sz="12" w:space="0" w:color="auto"/>
              <w:right w:val="nil"/>
            </w:tcBorders>
          </w:tcPr>
          <w:p w:rsidR="008C6DE8" w:rsidRPr="00104AB4" w:rsidRDefault="008C6DE8" w:rsidP="008C6DE8">
            <w:pPr>
              <w:spacing w:before="60" w:line="204" w:lineRule="auto"/>
              <w:rPr>
                <w:rFonts w:cs="Simplified Arabic"/>
                <w:lang w:val="en-US" w:bidi="ar-EG"/>
              </w:rPr>
            </w:pPr>
          </w:p>
        </w:tc>
      </w:tr>
      <w:tr w:rsidR="008C6DE8" w:rsidRPr="00104AB4" w:rsidTr="0047492A">
        <w:trPr>
          <w:cantSplit/>
          <w:trHeight w:val="1401"/>
        </w:trPr>
        <w:tc>
          <w:tcPr>
            <w:tcW w:w="3810" w:type="dxa"/>
            <w:tcBorders>
              <w:top w:val="nil"/>
              <w:left w:val="nil"/>
              <w:bottom w:val="single" w:sz="24" w:space="0" w:color="auto"/>
              <w:right w:val="nil"/>
            </w:tcBorders>
          </w:tcPr>
          <w:p w:rsidR="008C6DE8" w:rsidRPr="00104AB4" w:rsidRDefault="008C6DE8" w:rsidP="008C6DE8">
            <w:pPr>
              <w:spacing w:before="60" w:line="204" w:lineRule="auto"/>
              <w:rPr>
                <w:rFonts w:cs="Simplified Arabic"/>
                <w:sz w:val="22"/>
                <w:szCs w:val="22"/>
                <w:lang w:bidi="ar-EG"/>
              </w:rPr>
            </w:pPr>
            <w:r w:rsidRPr="00104AB4">
              <w:rPr>
                <w:rFonts w:cs="Simplified Arabic"/>
                <w:sz w:val="22"/>
                <w:szCs w:val="22"/>
                <w:lang w:bidi="ar-EG"/>
              </w:rPr>
              <w:t>Distr.</w:t>
            </w:r>
          </w:p>
          <w:p w:rsidR="008C6DE8" w:rsidRPr="00104AB4" w:rsidRDefault="00242518" w:rsidP="008C6DE8">
            <w:pPr>
              <w:spacing w:before="60" w:line="204" w:lineRule="auto"/>
              <w:rPr>
                <w:rFonts w:cs="Simplified Arabic"/>
                <w:sz w:val="22"/>
                <w:szCs w:val="22"/>
                <w:lang w:bidi="ar-EG"/>
              </w:rPr>
            </w:pPr>
            <w:r>
              <w:rPr>
                <w:rFonts w:cs="Simplified Arabic"/>
                <w:sz w:val="22"/>
                <w:szCs w:val="22"/>
                <w:lang w:bidi="ar-EG"/>
              </w:rPr>
              <w:t>GENERAL</w:t>
            </w:r>
          </w:p>
          <w:p w:rsidR="008C6DE8" w:rsidRPr="00104AB4" w:rsidRDefault="008C6DE8" w:rsidP="008C6DE8">
            <w:pPr>
              <w:spacing w:before="60" w:line="204" w:lineRule="auto"/>
              <w:rPr>
                <w:rFonts w:cs="Simplified Arabic"/>
                <w:sz w:val="22"/>
                <w:szCs w:val="22"/>
                <w:lang w:val="en-US" w:bidi="ar-EG"/>
              </w:rPr>
            </w:pPr>
          </w:p>
          <w:p w:rsidR="008C6DE8" w:rsidRDefault="008C6DE8" w:rsidP="00242518">
            <w:pPr>
              <w:spacing w:before="60" w:line="204" w:lineRule="auto"/>
              <w:rPr>
                <w:rFonts w:cs="Simplified Arabic"/>
                <w:sz w:val="22"/>
                <w:szCs w:val="22"/>
                <w:rtl/>
                <w:lang w:val="en-GB" w:bidi="ar-EG"/>
              </w:rPr>
            </w:pPr>
            <w:r w:rsidRPr="00104AB4">
              <w:rPr>
                <w:rFonts w:cs="Simplified Arabic"/>
                <w:sz w:val="22"/>
                <w:szCs w:val="22"/>
                <w:lang w:val="en-GB" w:bidi="ar-EG"/>
              </w:rPr>
              <w:t>CBD/SBI/</w:t>
            </w:r>
            <w:r w:rsidR="0087001C">
              <w:rPr>
                <w:rFonts w:cs="Simplified Arabic"/>
                <w:sz w:val="22"/>
                <w:szCs w:val="22"/>
                <w:lang w:val="en-GB" w:bidi="ar-EG"/>
              </w:rPr>
              <w:t>REC/</w:t>
            </w:r>
            <w:r w:rsidRPr="00104AB4">
              <w:rPr>
                <w:rFonts w:cs="Simplified Arabic"/>
                <w:sz w:val="22"/>
                <w:szCs w:val="22"/>
                <w:lang w:val="en-GB" w:bidi="ar-EG"/>
              </w:rPr>
              <w:t>2/</w:t>
            </w:r>
            <w:r w:rsidR="00242518">
              <w:rPr>
                <w:rFonts w:cs="Simplified Arabic"/>
                <w:sz w:val="22"/>
                <w:szCs w:val="22"/>
                <w:lang w:val="en-GB" w:bidi="ar-EG"/>
              </w:rPr>
              <w:t>3</w:t>
            </w:r>
          </w:p>
          <w:p w:rsidR="008C6DE8" w:rsidRPr="00104AB4" w:rsidRDefault="008C6DE8" w:rsidP="00242518">
            <w:pPr>
              <w:spacing w:before="60" w:line="204" w:lineRule="auto"/>
              <w:rPr>
                <w:rFonts w:cs="Simplified Arabic"/>
                <w:sz w:val="22"/>
                <w:szCs w:val="22"/>
                <w:lang w:val="en-GB" w:bidi="ar-EG"/>
              </w:rPr>
            </w:pPr>
            <w:r w:rsidRPr="00104AB4">
              <w:rPr>
                <w:rFonts w:cs="Simplified Arabic"/>
                <w:sz w:val="22"/>
                <w:szCs w:val="22"/>
                <w:lang w:val="en-GB" w:bidi="ar-EG"/>
              </w:rPr>
              <w:t>1</w:t>
            </w:r>
            <w:r w:rsidR="00242518">
              <w:rPr>
                <w:rFonts w:cs="Simplified Arabic"/>
                <w:sz w:val="22"/>
                <w:szCs w:val="22"/>
                <w:lang w:val="en-GB" w:bidi="ar-EG"/>
              </w:rPr>
              <w:t>3</w:t>
            </w:r>
            <w:r w:rsidRPr="00104AB4">
              <w:rPr>
                <w:rFonts w:cs="Simplified Arabic"/>
                <w:sz w:val="22"/>
                <w:szCs w:val="22"/>
                <w:lang w:val="en-GB" w:bidi="ar-EG"/>
              </w:rPr>
              <w:t xml:space="preserve"> July 2018</w:t>
            </w:r>
          </w:p>
          <w:p w:rsidR="008C6DE8" w:rsidRPr="00104AB4" w:rsidRDefault="008C6DE8" w:rsidP="008C6DE8">
            <w:pPr>
              <w:spacing w:before="60" w:line="204" w:lineRule="auto"/>
              <w:rPr>
                <w:rFonts w:cs="Simplified Arabic"/>
                <w:sz w:val="22"/>
                <w:szCs w:val="22"/>
                <w:lang w:bidi="ar-EG"/>
              </w:rPr>
            </w:pPr>
          </w:p>
          <w:p w:rsidR="008C6DE8" w:rsidRPr="00104AB4" w:rsidRDefault="008C6DE8" w:rsidP="008C6DE8">
            <w:pPr>
              <w:spacing w:before="60" w:line="204" w:lineRule="auto"/>
              <w:rPr>
                <w:rFonts w:cs="Simplified Arabic"/>
                <w:sz w:val="22"/>
                <w:szCs w:val="22"/>
                <w:lang w:bidi="ar-EG"/>
              </w:rPr>
            </w:pPr>
            <w:r w:rsidRPr="00104AB4">
              <w:rPr>
                <w:rFonts w:cs="Simplified Arabic"/>
                <w:sz w:val="22"/>
                <w:szCs w:val="22"/>
                <w:lang w:bidi="ar-EG"/>
              </w:rPr>
              <w:t>ARABIC</w:t>
            </w:r>
          </w:p>
          <w:p w:rsidR="008C6DE8" w:rsidRPr="00104AB4" w:rsidRDefault="008C6DE8" w:rsidP="008C6DE8">
            <w:pPr>
              <w:spacing w:before="60" w:line="204" w:lineRule="auto"/>
              <w:rPr>
                <w:rFonts w:cs="Simplified Arabic"/>
                <w:sz w:val="22"/>
                <w:szCs w:val="22"/>
                <w:lang w:bidi="ar-EG"/>
              </w:rPr>
            </w:pPr>
            <w:r w:rsidRPr="00104AB4">
              <w:rPr>
                <w:rFonts w:cs="Simplified Arabic"/>
                <w:sz w:val="22"/>
                <w:szCs w:val="22"/>
                <w:lang w:bidi="ar-EG"/>
              </w:rPr>
              <w:t>ORIGINAL:  ENGLISH</w:t>
            </w:r>
          </w:p>
        </w:tc>
        <w:tc>
          <w:tcPr>
            <w:tcW w:w="5838" w:type="dxa"/>
            <w:gridSpan w:val="3"/>
            <w:tcBorders>
              <w:top w:val="nil"/>
              <w:left w:val="nil"/>
              <w:bottom w:val="single" w:sz="24" w:space="0" w:color="auto"/>
              <w:right w:val="nil"/>
            </w:tcBorders>
            <w:vAlign w:val="center"/>
          </w:tcPr>
          <w:p w:rsidR="008C6DE8" w:rsidRPr="00104AB4" w:rsidRDefault="008C6DE8" w:rsidP="008C6DE8">
            <w:pPr>
              <w:spacing w:before="60" w:line="204" w:lineRule="auto"/>
              <w:jc w:val="right"/>
              <w:rPr>
                <w:rFonts w:cs="Simplified Arabic"/>
                <w:rtl/>
                <w:lang w:bidi="ar-EG"/>
              </w:rPr>
            </w:pPr>
            <w:r w:rsidRPr="00104AB4">
              <w:rPr>
                <w:rFonts w:cs="Simplified Arabic"/>
                <w:b/>
                <w:bCs/>
                <w:noProof/>
                <w:lang w:val="en-US" w:eastAsia="en-US"/>
              </w:rPr>
              <w:drawing>
                <wp:inline distT="0" distB="0" distL="0" distR="0">
                  <wp:extent cx="2533650" cy="1019175"/>
                  <wp:effectExtent l="19050" t="0" r="0" b="0"/>
                  <wp:docPr id="7"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srcRect/>
                          <a:stretch>
                            <a:fillRect/>
                          </a:stretch>
                        </pic:blipFill>
                        <pic:spPr bwMode="auto">
                          <a:xfrm>
                            <a:off x="0" y="0"/>
                            <a:ext cx="2533650" cy="1019175"/>
                          </a:xfrm>
                          <a:prstGeom prst="rect">
                            <a:avLst/>
                          </a:prstGeom>
                          <a:noFill/>
                          <a:ln w="9525">
                            <a:noFill/>
                            <a:miter lim="800000"/>
                            <a:headEnd/>
                            <a:tailEnd/>
                          </a:ln>
                        </pic:spPr>
                      </pic:pic>
                    </a:graphicData>
                  </a:graphic>
                </wp:inline>
              </w:drawing>
            </w:r>
          </w:p>
        </w:tc>
      </w:tr>
    </w:tbl>
    <w:p w:rsidR="008C6DE8" w:rsidRPr="005E4A5F" w:rsidRDefault="008C6DE8" w:rsidP="008C6DE8">
      <w:pPr>
        <w:bidi/>
        <w:spacing w:before="60" w:line="204" w:lineRule="auto"/>
        <w:rPr>
          <w:rFonts w:ascii="Simplified Arabic" w:hAnsi="Simplified Arabic" w:cs="Simplified Arabic"/>
          <w:b/>
          <w:bCs/>
          <w:rtl/>
          <w:lang w:bidi="ar-EG"/>
        </w:rPr>
      </w:pPr>
      <w:r w:rsidRPr="005E4A5F">
        <w:rPr>
          <w:rFonts w:ascii="Simplified Arabic" w:hAnsi="Simplified Arabic" w:cs="Simplified Arabic"/>
          <w:b/>
          <w:bCs/>
          <w:rtl/>
        </w:rPr>
        <w:t>الهيئة الفرعية للتنفيذ</w:t>
      </w:r>
    </w:p>
    <w:p w:rsidR="008C6DE8" w:rsidRPr="005E4A5F" w:rsidRDefault="008C6DE8" w:rsidP="008C6DE8">
      <w:pPr>
        <w:bidi/>
        <w:spacing w:line="204" w:lineRule="auto"/>
        <w:rPr>
          <w:rFonts w:ascii="Simplified Arabic" w:hAnsi="Simplified Arabic" w:cs="Simplified Arabic"/>
          <w:rtl/>
          <w:lang w:bidi="ar-EG"/>
        </w:rPr>
      </w:pPr>
      <w:r w:rsidRPr="005E4A5F">
        <w:rPr>
          <w:rFonts w:ascii="Simplified Arabic" w:hAnsi="Simplified Arabic" w:cs="Simplified Arabic"/>
          <w:rtl/>
        </w:rPr>
        <w:t>الاجتماع</w:t>
      </w:r>
      <w:r w:rsidRPr="005E4A5F">
        <w:rPr>
          <w:rFonts w:ascii="Simplified Arabic" w:hAnsi="Simplified Arabic" w:cs="Simplified Arabic"/>
          <w:rtl/>
          <w:lang w:bidi="ar-EG"/>
        </w:rPr>
        <w:t xml:space="preserve"> الثاني</w:t>
      </w:r>
    </w:p>
    <w:p w:rsidR="008C6DE8" w:rsidRPr="005E4A5F" w:rsidRDefault="008C6DE8" w:rsidP="008C6DE8">
      <w:pPr>
        <w:bidi/>
        <w:spacing w:line="204" w:lineRule="auto"/>
        <w:rPr>
          <w:rFonts w:ascii="Simplified Arabic" w:hAnsi="Simplified Arabic" w:cs="Simplified Arabic"/>
          <w:rtl/>
          <w:lang w:bidi="ar-EG"/>
        </w:rPr>
      </w:pPr>
      <w:r w:rsidRPr="005E4A5F">
        <w:rPr>
          <w:rFonts w:ascii="Simplified Arabic" w:hAnsi="Simplified Arabic" w:cs="Simplified Arabic"/>
          <w:rtl/>
          <w:lang w:bidi="ar-LY"/>
        </w:rPr>
        <w:t>مونتريال، كندا، 9-13 يوليه/تموز</w:t>
      </w:r>
      <w:r w:rsidRPr="005E4A5F">
        <w:rPr>
          <w:rFonts w:ascii="Simplified Arabic" w:hAnsi="Simplified Arabic" w:cs="Simplified Arabic"/>
          <w:rtl/>
          <w:lang w:bidi="ar-EG"/>
        </w:rPr>
        <w:t xml:space="preserve"> 2018</w:t>
      </w:r>
    </w:p>
    <w:p w:rsidR="008C6DE8" w:rsidRPr="005E4A5F" w:rsidRDefault="008C6DE8" w:rsidP="008C6DE8">
      <w:pPr>
        <w:bidi/>
        <w:spacing w:line="204" w:lineRule="auto"/>
        <w:rPr>
          <w:rFonts w:ascii="Simplified Arabic" w:hAnsi="Simplified Arabic" w:cs="Simplified Arabic"/>
          <w:rtl/>
        </w:rPr>
      </w:pPr>
      <w:r w:rsidRPr="005E4A5F">
        <w:rPr>
          <w:rFonts w:ascii="Simplified Arabic" w:hAnsi="Simplified Arabic" w:cs="Simplified Arabic"/>
          <w:rtl/>
        </w:rPr>
        <w:t xml:space="preserve">البند </w:t>
      </w:r>
      <w:r w:rsidRPr="005E4A5F">
        <w:rPr>
          <w:rFonts w:ascii="Simplified Arabic" w:hAnsi="Simplified Arabic" w:cs="Simplified Arabic"/>
        </w:rPr>
        <w:t>5</w:t>
      </w:r>
      <w:r w:rsidRPr="005E4A5F">
        <w:rPr>
          <w:rFonts w:ascii="Simplified Arabic" w:hAnsi="Simplified Arabic" w:cs="Simplified Arabic"/>
          <w:rtl/>
        </w:rPr>
        <w:t xml:space="preserve"> من جدول الأعمال</w:t>
      </w:r>
    </w:p>
    <w:p w:rsidR="008C6DE8" w:rsidRPr="005E4A5F" w:rsidRDefault="008C6DE8" w:rsidP="008C6DE8">
      <w:pPr>
        <w:bidi/>
        <w:spacing w:line="204" w:lineRule="auto"/>
        <w:rPr>
          <w:rFonts w:ascii="Simplified Arabic" w:hAnsi="Simplified Arabic" w:cs="Simplified Arabic"/>
          <w:rtl/>
          <w:lang w:bidi="ar-EG"/>
        </w:rPr>
      </w:pPr>
    </w:p>
    <w:p w:rsidR="00331576" w:rsidRPr="00B516C6" w:rsidRDefault="00242518" w:rsidP="00194DEF">
      <w:pPr>
        <w:bidi/>
        <w:spacing w:after="100" w:line="204" w:lineRule="auto"/>
        <w:jc w:val="center"/>
        <w:rPr>
          <w:rFonts w:ascii="Simplified Arabic" w:hAnsi="Simplified Arabic" w:cs="Simplified Arabic"/>
          <w:b/>
          <w:bCs/>
          <w:rtl/>
          <w:lang w:bidi="ar-EG"/>
        </w:rPr>
      </w:pPr>
      <w:r w:rsidRPr="00B516C6">
        <w:rPr>
          <w:rFonts w:ascii="Simplified Arabic" w:hAnsi="Simplified Arabic" w:cs="Simplified Arabic" w:hint="cs"/>
          <w:b/>
          <w:bCs/>
          <w:rtl/>
          <w:lang w:bidi="ar-EG"/>
        </w:rPr>
        <w:t>توصية معتمدة من الهيئة الفرعية للتنفيذ</w:t>
      </w:r>
    </w:p>
    <w:p w:rsidR="00331576" w:rsidRPr="00B516C6" w:rsidRDefault="00242518" w:rsidP="00194DEF">
      <w:pPr>
        <w:bidi/>
        <w:spacing w:after="100" w:line="204" w:lineRule="auto"/>
        <w:jc w:val="center"/>
        <w:rPr>
          <w:rFonts w:ascii="Simplified Arabic" w:hAnsi="Simplified Arabic" w:cs="Simplified Arabic"/>
          <w:b/>
          <w:bCs/>
          <w:rtl/>
          <w:lang w:bidi="ar-EG"/>
        </w:rPr>
      </w:pPr>
      <w:r w:rsidRPr="00B516C6">
        <w:rPr>
          <w:rFonts w:ascii="Simplified Arabic" w:hAnsi="Simplified Arabic" w:cs="Simplified Arabic" w:hint="cs"/>
          <w:b/>
          <w:bCs/>
          <w:rtl/>
          <w:lang w:bidi="ar-EG"/>
        </w:rPr>
        <w:t>2/3</w:t>
      </w:r>
      <w:r w:rsidRPr="00B516C6">
        <w:rPr>
          <w:rFonts w:ascii="Simplified Arabic" w:hAnsi="Simplified Arabic" w:cs="Simplified Arabic" w:hint="cs"/>
          <w:b/>
          <w:bCs/>
          <w:rtl/>
          <w:lang w:bidi="ar-EG"/>
        </w:rPr>
        <w:tab/>
      </w:r>
      <w:r w:rsidR="009818EC" w:rsidRPr="00B516C6">
        <w:rPr>
          <w:rFonts w:ascii="Simplified Arabic" w:hAnsi="Simplified Arabic" w:cs="Simplified Arabic"/>
          <w:b/>
          <w:bCs/>
          <w:rtl/>
          <w:lang w:bidi="ar-EG"/>
        </w:rPr>
        <w:t>تعميم التنوع البيولوجي داخل القطاعات وعبرها والإجراءات الاستراتيجية الأخرى لتعزيز التنفيذ</w:t>
      </w:r>
    </w:p>
    <w:p w:rsidR="009A7558" w:rsidRPr="005E4A5F" w:rsidRDefault="009A7558" w:rsidP="00194DEF">
      <w:pPr>
        <w:bidi/>
        <w:spacing w:after="100" w:line="204" w:lineRule="auto"/>
        <w:ind w:firstLine="720"/>
        <w:rPr>
          <w:rFonts w:ascii="Simplified Arabic" w:eastAsiaTheme="minorHAnsi" w:hAnsi="Simplified Arabic" w:cs="Simplified Arabic"/>
          <w:i/>
          <w:iCs/>
        </w:rPr>
      </w:pPr>
      <w:r w:rsidRPr="005E4A5F">
        <w:rPr>
          <w:rFonts w:ascii="Simplified Arabic" w:eastAsiaTheme="minorHAnsi" w:hAnsi="Simplified Arabic" w:cs="Simplified Arabic"/>
          <w:i/>
          <w:iCs/>
          <w:rtl/>
        </w:rPr>
        <w:t>إن الهيئة الفرعية للتنفيذ،</w:t>
      </w:r>
    </w:p>
    <w:p w:rsidR="009A7558" w:rsidRPr="005E4A5F" w:rsidRDefault="009A7558"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تحيط علما</w:t>
      </w:r>
      <w:r w:rsidRPr="005E4A5F">
        <w:rPr>
          <w:rFonts w:ascii="Simplified Arabic" w:eastAsiaTheme="minorHAnsi" w:hAnsi="Simplified Arabic" w:cs="Simplified Arabic"/>
          <w:rtl/>
        </w:rPr>
        <w:t xml:space="preserve"> بالمعلومات الواردة في المذكرة التي أعدتها الأمينة التنفيذية بشأن تعميم التنوع البيولوجي والإجراءات الاستراتيجية الأخرى لتعزيز التنفيذ،</w:t>
      </w:r>
      <w:r w:rsidRPr="005E4A5F">
        <w:rPr>
          <w:rStyle w:val="FootnoteReference"/>
          <w:rFonts w:ascii="Simplified Arabic" w:eastAsiaTheme="minorHAnsi" w:hAnsi="Simplified Arabic"/>
          <w:rtl/>
        </w:rPr>
        <w:footnoteReference w:id="1"/>
      </w:r>
      <w:r w:rsidRPr="005E4A5F">
        <w:rPr>
          <w:rFonts w:ascii="Simplified Arabic" w:eastAsiaTheme="minorHAnsi" w:hAnsi="Simplified Arabic" w:cs="Simplified Arabic"/>
          <w:rtl/>
        </w:rPr>
        <w:t xml:space="preserve"> والمذكرة الصادرة للاجتماع الحادي والعشرين للهيئة الفرعية للمشورة العلمية والتقنية والتكنولوجية،</w:t>
      </w:r>
      <w:r w:rsidRPr="005E4A5F">
        <w:rPr>
          <w:rStyle w:val="FootnoteReference"/>
          <w:rFonts w:ascii="Simplified Arabic" w:eastAsiaTheme="minorHAnsi" w:hAnsi="Simplified Arabic"/>
          <w:rtl/>
        </w:rPr>
        <w:footnoteReference w:id="2"/>
      </w:r>
      <w:r w:rsidRPr="005E4A5F">
        <w:rPr>
          <w:rFonts w:ascii="Simplified Arabic" w:eastAsiaTheme="minorHAnsi" w:hAnsi="Simplified Arabic" w:cs="Simplified Arabic"/>
          <w:rtl/>
        </w:rPr>
        <w:t xml:space="preserve"> </w:t>
      </w:r>
      <w:r w:rsidR="00D75364" w:rsidRPr="005E4A5F">
        <w:rPr>
          <w:rFonts w:ascii="Simplified Arabic" w:eastAsiaTheme="minorHAnsi" w:hAnsi="Simplified Arabic" w:cs="Simplified Arabic"/>
          <w:rtl/>
        </w:rPr>
        <w:t>و</w:t>
      </w:r>
      <w:r w:rsidRPr="005E4A5F">
        <w:rPr>
          <w:rFonts w:ascii="Simplified Arabic" w:eastAsiaTheme="minorHAnsi" w:hAnsi="Simplified Arabic" w:cs="Simplified Arabic"/>
          <w:rtl/>
        </w:rPr>
        <w:t>وثائق ال</w:t>
      </w:r>
      <w:r w:rsidR="00B73244">
        <w:rPr>
          <w:rFonts w:ascii="Simplified Arabic" w:eastAsiaTheme="minorHAnsi" w:hAnsi="Simplified Arabic" w:cs="Simplified Arabic" w:hint="cs"/>
          <w:rtl/>
        </w:rPr>
        <w:t>معلومات</w:t>
      </w:r>
      <w:r w:rsidRPr="005E4A5F">
        <w:rPr>
          <w:rFonts w:ascii="Simplified Arabic" w:eastAsiaTheme="minorHAnsi" w:hAnsi="Simplified Arabic" w:cs="Simplified Arabic"/>
          <w:rtl/>
        </w:rPr>
        <w:t xml:space="preserve"> المتعلقة بتعميم التنوع البيولوجي في قطاعات الطاقة والتعدين، والبنية التحتية، والصناع</w:t>
      </w:r>
      <w:r w:rsidR="00242518">
        <w:rPr>
          <w:rFonts w:ascii="Simplified Arabic" w:eastAsiaTheme="minorHAnsi" w:hAnsi="Simplified Arabic" w:cs="Simplified Arabic"/>
          <w:rtl/>
        </w:rPr>
        <w:t>ات التحويلية، والتجهيز، والصحة؛</w:t>
      </w:r>
      <w:r w:rsidR="00242518" w:rsidRPr="005E4A5F">
        <w:rPr>
          <w:rStyle w:val="FootnoteReference"/>
          <w:rFonts w:ascii="Simplified Arabic" w:eastAsiaTheme="minorHAnsi" w:hAnsi="Simplified Arabic"/>
          <w:rtl/>
        </w:rPr>
        <w:footnoteReference w:id="3"/>
      </w:r>
    </w:p>
    <w:p w:rsidR="009A7558" w:rsidRPr="005E4A5F" w:rsidRDefault="00CA2C72"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تدرك</w:t>
      </w:r>
      <w:r w:rsidRPr="005E4A5F">
        <w:rPr>
          <w:rFonts w:ascii="Simplified Arabic" w:eastAsiaTheme="minorHAnsi" w:hAnsi="Simplified Arabic" w:cs="Simplified Arabic"/>
          <w:rtl/>
        </w:rPr>
        <w:t xml:space="preserve"> </w:t>
      </w:r>
      <w:r w:rsidR="009A7558" w:rsidRPr="005E4A5F">
        <w:rPr>
          <w:rFonts w:ascii="Simplified Arabic" w:eastAsiaTheme="minorHAnsi" w:hAnsi="Simplified Arabic" w:cs="Simplified Arabic"/>
          <w:rtl/>
        </w:rPr>
        <w:t xml:space="preserve">أن تعميم </w:t>
      </w:r>
      <w:r w:rsidR="00D75364" w:rsidRPr="005E4A5F">
        <w:rPr>
          <w:rFonts w:ascii="Simplified Arabic" w:eastAsiaTheme="minorHAnsi" w:hAnsi="Simplified Arabic" w:cs="Simplified Arabic"/>
          <w:rtl/>
        </w:rPr>
        <w:t xml:space="preserve">التنوع البيولوجي يمثل </w:t>
      </w:r>
      <w:r w:rsidR="009A7558" w:rsidRPr="005E4A5F">
        <w:rPr>
          <w:rFonts w:ascii="Simplified Arabic" w:eastAsiaTheme="minorHAnsi" w:hAnsi="Simplified Arabic" w:cs="Simplified Arabic"/>
          <w:rtl/>
        </w:rPr>
        <w:t>نهج</w:t>
      </w:r>
      <w:r w:rsidR="00D75364" w:rsidRPr="005E4A5F">
        <w:rPr>
          <w:rFonts w:ascii="Simplified Arabic" w:eastAsiaTheme="minorHAnsi" w:hAnsi="Simplified Arabic" w:cs="Simplified Arabic"/>
          <w:rtl/>
        </w:rPr>
        <w:t>ا</w:t>
      </w:r>
      <w:r w:rsidR="009A7558" w:rsidRPr="005E4A5F">
        <w:rPr>
          <w:rFonts w:ascii="Simplified Arabic" w:eastAsiaTheme="minorHAnsi" w:hAnsi="Simplified Arabic" w:cs="Simplified Arabic"/>
          <w:rtl/>
        </w:rPr>
        <w:t xml:space="preserve"> بالغ الأهمية لمساعدة الأطراف في تنف</w:t>
      </w:r>
      <w:r w:rsidR="00B73244">
        <w:rPr>
          <w:rFonts w:ascii="Simplified Arabic" w:eastAsiaTheme="minorHAnsi" w:hAnsi="Simplified Arabic" w:cs="Simplified Arabic"/>
          <w:rtl/>
        </w:rPr>
        <w:t>يذ الاتفاقية، وأن التغي</w:t>
      </w:r>
      <w:r w:rsidR="00B73244">
        <w:rPr>
          <w:rFonts w:ascii="Simplified Arabic" w:eastAsiaTheme="minorHAnsi" w:hAnsi="Simplified Arabic" w:cs="Simplified Arabic" w:hint="cs"/>
          <w:rtl/>
        </w:rPr>
        <w:t>ي</w:t>
      </w:r>
      <w:r w:rsidR="00B73244">
        <w:rPr>
          <w:rFonts w:ascii="Simplified Arabic" w:eastAsiaTheme="minorHAnsi" w:hAnsi="Simplified Arabic" w:cs="Simplified Arabic"/>
          <w:rtl/>
        </w:rPr>
        <w:t>ر التحو</w:t>
      </w:r>
      <w:r w:rsidR="009A7558" w:rsidRPr="005E4A5F">
        <w:rPr>
          <w:rFonts w:ascii="Simplified Arabic" w:eastAsiaTheme="minorHAnsi" w:hAnsi="Simplified Arabic" w:cs="Simplified Arabic"/>
          <w:rtl/>
        </w:rPr>
        <w:t xml:space="preserve">لي مطلوب </w:t>
      </w:r>
      <w:r w:rsidR="00D75364" w:rsidRPr="005E4A5F">
        <w:rPr>
          <w:rFonts w:ascii="Simplified Arabic" w:eastAsiaTheme="minorHAnsi" w:hAnsi="Simplified Arabic" w:cs="Simplified Arabic"/>
          <w:rtl/>
        </w:rPr>
        <w:t>ل</w:t>
      </w:r>
      <w:r w:rsidR="009A7558" w:rsidRPr="005E4A5F">
        <w:rPr>
          <w:rFonts w:ascii="Simplified Arabic" w:eastAsiaTheme="minorHAnsi" w:hAnsi="Simplified Arabic" w:cs="Simplified Arabic"/>
          <w:rtl/>
        </w:rPr>
        <w:t xml:space="preserve">حفظ التنوع البيولوجي واستخدامه </w:t>
      </w:r>
      <w:r w:rsidR="00D75364" w:rsidRPr="005E4A5F">
        <w:rPr>
          <w:rFonts w:ascii="Simplified Arabic" w:eastAsiaTheme="minorHAnsi" w:hAnsi="Simplified Arabic" w:cs="Simplified Arabic"/>
          <w:rtl/>
        </w:rPr>
        <w:t>المستدام</w:t>
      </w:r>
      <w:r w:rsidR="009A7558" w:rsidRPr="005E4A5F">
        <w:rPr>
          <w:rFonts w:ascii="Simplified Arabic" w:eastAsiaTheme="minorHAnsi" w:hAnsi="Simplified Arabic" w:cs="Simplified Arabic"/>
          <w:rtl/>
        </w:rPr>
        <w:t>، بما في ذلك التغييرات في السلوك وصنع القرار على جميع المستويات، لتحقيق الخطة الاستراتيجية للتنوع البيولوجي 2011-2020</w:t>
      </w:r>
      <w:r w:rsidR="008C6DE8" w:rsidRPr="005E4A5F">
        <w:rPr>
          <w:rFonts w:ascii="Simplified Arabic" w:eastAsiaTheme="minorHAnsi" w:hAnsi="Simplified Arabic" w:cs="Simplified Arabic"/>
          <w:rtl/>
        </w:rPr>
        <w:t>،</w:t>
      </w:r>
      <w:r w:rsidR="00291A49">
        <w:rPr>
          <w:rStyle w:val="FootnoteReference"/>
          <w:rFonts w:ascii="Simplified Arabic" w:eastAsiaTheme="minorHAnsi" w:hAnsi="Simplified Arabic"/>
          <w:rtl/>
        </w:rPr>
        <w:footnoteReference w:id="4"/>
      </w:r>
      <w:r w:rsidR="005059FE">
        <w:rPr>
          <w:rFonts w:ascii="Simplified Arabic" w:eastAsiaTheme="minorHAnsi" w:hAnsi="Simplified Arabic" w:cs="Simplified Arabic"/>
        </w:rPr>
        <w:t xml:space="preserve"> </w:t>
      </w:r>
      <w:r w:rsidR="009A7558" w:rsidRPr="005E4A5F">
        <w:rPr>
          <w:rFonts w:ascii="Simplified Arabic" w:eastAsiaTheme="minorHAnsi" w:hAnsi="Simplified Arabic" w:cs="Simplified Arabic"/>
          <w:rtl/>
        </w:rPr>
        <w:t>وأهداف أيشي للتنوع البيولوجي الواردة فيها</w:t>
      </w:r>
      <w:r w:rsidR="00D75364" w:rsidRPr="005E4A5F">
        <w:rPr>
          <w:rFonts w:ascii="Simplified Arabic" w:eastAsiaTheme="minorHAnsi" w:hAnsi="Simplified Arabic" w:cs="Simplified Arabic"/>
          <w:rtl/>
        </w:rPr>
        <w:t>،</w:t>
      </w:r>
      <w:r w:rsidR="008C6DE8" w:rsidRPr="005E4A5F">
        <w:rPr>
          <w:rFonts w:ascii="Simplified Arabic" w:eastAsiaTheme="minorHAnsi" w:hAnsi="Simplified Arabic" w:cs="Simplified Arabic"/>
          <w:rtl/>
        </w:rPr>
        <w:t xml:space="preserve"> ورؤيتها</w:t>
      </w:r>
      <w:r w:rsidR="00D75364" w:rsidRPr="005E4A5F">
        <w:rPr>
          <w:rFonts w:ascii="Simplified Arabic" w:eastAsiaTheme="minorHAnsi" w:hAnsi="Simplified Arabic" w:cs="Simplified Arabic"/>
          <w:rtl/>
        </w:rPr>
        <w:t xml:space="preserve"> </w:t>
      </w:r>
      <w:r w:rsidR="005059FE">
        <w:rPr>
          <w:rFonts w:ascii="Simplified Arabic" w:eastAsiaTheme="minorHAnsi" w:hAnsi="Simplified Arabic" w:cs="Simplified Arabic" w:hint="cs"/>
          <w:rtl/>
          <w:lang w:bidi="ar-EG"/>
        </w:rPr>
        <w:t xml:space="preserve">لعام 2050، </w:t>
      </w:r>
      <w:r w:rsidR="00D75364" w:rsidRPr="005E4A5F">
        <w:rPr>
          <w:rFonts w:ascii="Simplified Arabic" w:eastAsiaTheme="minorHAnsi" w:hAnsi="Simplified Arabic" w:cs="Simplified Arabic"/>
          <w:rtl/>
        </w:rPr>
        <w:t>فضلا عن</w:t>
      </w:r>
      <w:r w:rsidR="008C6DE8" w:rsidRPr="005E4A5F">
        <w:rPr>
          <w:rFonts w:ascii="Simplified Arabic" w:eastAsiaTheme="minorHAnsi" w:hAnsi="Simplified Arabic" w:cs="Simplified Arabic"/>
          <w:rtl/>
        </w:rPr>
        <w:t xml:space="preserve"> الإطار العالمي للتنوع البيولوجي لما بعد عام 2020؛</w:t>
      </w:r>
    </w:p>
    <w:p w:rsidR="009A7558" w:rsidRPr="005E4A5F" w:rsidRDefault="009A7558"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 xml:space="preserve">تلاحظ </w:t>
      </w:r>
      <w:r w:rsidRPr="005E4A5F">
        <w:rPr>
          <w:rFonts w:ascii="Simplified Arabic" w:eastAsiaTheme="minorHAnsi" w:hAnsi="Simplified Arabic" w:cs="Simplified Arabic"/>
          <w:rtl/>
        </w:rPr>
        <w:t xml:space="preserve">أنه بينما توجد العديد من السياسات والأدوات لمعالجة تعميم التنوع البيولوجي في هذه القطاعات، فإنه يتعين توسيع نطاق استخدامها </w:t>
      </w:r>
      <w:r w:rsidR="00D75364" w:rsidRPr="005E4A5F">
        <w:rPr>
          <w:rFonts w:ascii="Simplified Arabic" w:eastAsiaTheme="minorHAnsi" w:hAnsi="Simplified Arabic" w:cs="Simplified Arabic"/>
          <w:rtl/>
        </w:rPr>
        <w:t>بشكل كبير</w:t>
      </w:r>
      <w:r w:rsidR="00242518">
        <w:rPr>
          <w:rFonts w:ascii="Simplified Arabic" w:eastAsiaTheme="minorHAnsi" w:hAnsi="Simplified Arabic" w:cs="Simplified Arabic"/>
          <w:rtl/>
        </w:rPr>
        <w:t xml:space="preserve"> وترتيب أولوياتها؛</w:t>
      </w:r>
    </w:p>
    <w:p w:rsidR="009A7558" w:rsidRPr="005E4A5F" w:rsidRDefault="00CA2C72"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 xml:space="preserve">تدرك </w:t>
      </w:r>
      <w:r w:rsidR="009A7558" w:rsidRPr="005E4A5F">
        <w:rPr>
          <w:rFonts w:ascii="Simplified Arabic" w:eastAsiaTheme="minorHAnsi" w:hAnsi="Simplified Arabic" w:cs="Simplified Arabic"/>
          <w:rtl/>
        </w:rPr>
        <w:t xml:space="preserve">أهمية مراجعة </w:t>
      </w:r>
      <w:r w:rsidR="00AD3F7E">
        <w:rPr>
          <w:rFonts w:ascii="Simplified Arabic" w:eastAsiaTheme="minorHAnsi" w:hAnsi="Simplified Arabic" w:cs="Simplified Arabic" w:hint="cs"/>
          <w:rtl/>
        </w:rPr>
        <w:t xml:space="preserve">فاعلية </w:t>
      </w:r>
      <w:r w:rsidR="009A7558" w:rsidRPr="005E4A5F">
        <w:rPr>
          <w:rFonts w:ascii="Simplified Arabic" w:eastAsiaTheme="minorHAnsi" w:hAnsi="Simplified Arabic" w:cs="Simplified Arabic"/>
          <w:rtl/>
        </w:rPr>
        <w:t>استعراض الإجراءات المتخذة على المستوى الوطني</w:t>
      </w:r>
      <w:r w:rsidR="00D75364" w:rsidRPr="005E4A5F">
        <w:rPr>
          <w:rFonts w:ascii="Simplified Arabic" w:eastAsiaTheme="minorHAnsi" w:hAnsi="Simplified Arabic" w:cs="Simplified Arabic"/>
          <w:rtl/>
        </w:rPr>
        <w:t>، مع مراعاة</w:t>
      </w:r>
      <w:r w:rsidR="008C6DE8" w:rsidRPr="005E4A5F">
        <w:rPr>
          <w:rFonts w:ascii="Simplified Arabic" w:eastAsiaTheme="minorHAnsi" w:hAnsi="Simplified Arabic" w:cs="Simplified Arabic"/>
          <w:rtl/>
        </w:rPr>
        <w:t xml:space="preserve"> القدرات</w:t>
      </w:r>
      <w:r w:rsidR="00D75364" w:rsidRPr="005E4A5F">
        <w:rPr>
          <w:rFonts w:ascii="Simplified Arabic" w:eastAsiaTheme="minorHAnsi" w:hAnsi="Simplified Arabic" w:cs="Simplified Arabic"/>
          <w:rtl/>
        </w:rPr>
        <w:t xml:space="preserve"> </w:t>
      </w:r>
      <w:r w:rsidR="008C6DE8" w:rsidRPr="005E4A5F">
        <w:rPr>
          <w:rFonts w:ascii="Simplified Arabic" w:eastAsiaTheme="minorHAnsi" w:hAnsi="Simplified Arabic" w:cs="Simplified Arabic"/>
          <w:rtl/>
        </w:rPr>
        <w:t>و</w:t>
      </w:r>
      <w:r w:rsidR="00D75364" w:rsidRPr="005E4A5F">
        <w:rPr>
          <w:rFonts w:ascii="Simplified Arabic" w:eastAsiaTheme="minorHAnsi" w:hAnsi="Simplified Arabic" w:cs="Simplified Arabic"/>
          <w:rtl/>
        </w:rPr>
        <w:t>الظروف الوطنية المختلفة،</w:t>
      </w:r>
      <w:r w:rsidR="009A7558" w:rsidRPr="005E4A5F">
        <w:rPr>
          <w:rFonts w:ascii="Simplified Arabic" w:eastAsiaTheme="minorHAnsi" w:hAnsi="Simplified Arabic" w:cs="Simplified Arabic"/>
          <w:rtl/>
        </w:rPr>
        <w:t xml:space="preserve"> لتنفيذ الاتفاقية، بما في ذلك ما يتعلق بتعميم التنوع البيولوجي وتحديد </w:t>
      </w:r>
      <w:r w:rsidR="00242518">
        <w:rPr>
          <w:rFonts w:ascii="Simplified Arabic" w:eastAsiaTheme="minorHAnsi" w:hAnsi="Simplified Arabic" w:cs="Simplified Arabic"/>
          <w:rtl/>
        </w:rPr>
        <w:t>العقبات والتحديات التي تواجهها؛</w:t>
      </w:r>
    </w:p>
    <w:p w:rsidR="009A7558" w:rsidRPr="005E4A5F" w:rsidRDefault="009A7558"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lastRenderedPageBreak/>
        <w:t>تشدد</w:t>
      </w:r>
      <w:r w:rsidRPr="005E4A5F">
        <w:rPr>
          <w:rFonts w:ascii="Simplified Arabic" w:eastAsiaTheme="minorHAnsi" w:hAnsi="Simplified Arabic" w:cs="Simplified Arabic"/>
          <w:rtl/>
        </w:rPr>
        <w:t xml:space="preserve"> على أهمية دور الشعوب الأصلية والمجتمعات المحلية، وكذلك النساء والشباب والحكومات المحلية ودون الوطنية وأصحاب المصلحة الآخرين المعنيين، في </w:t>
      </w:r>
      <w:r w:rsidR="00D75364" w:rsidRPr="005E4A5F">
        <w:rPr>
          <w:rFonts w:ascii="Simplified Arabic" w:eastAsiaTheme="minorHAnsi" w:hAnsi="Simplified Arabic" w:cs="Simplified Arabic"/>
          <w:rtl/>
        </w:rPr>
        <w:t>تعزيز وتنفيذ</w:t>
      </w:r>
      <w:r w:rsidRPr="005E4A5F">
        <w:rPr>
          <w:rFonts w:ascii="Simplified Arabic" w:eastAsiaTheme="minorHAnsi" w:hAnsi="Simplified Arabic" w:cs="Simplified Arabic"/>
          <w:rtl/>
        </w:rPr>
        <w:t xml:space="preserve"> تعميم </w:t>
      </w:r>
      <w:r w:rsidR="00D75364" w:rsidRPr="005E4A5F">
        <w:rPr>
          <w:rFonts w:ascii="Simplified Arabic" w:eastAsiaTheme="minorHAnsi" w:hAnsi="Simplified Arabic" w:cs="Simplified Arabic"/>
          <w:rtl/>
        </w:rPr>
        <w:t xml:space="preserve">التنوع البيولوجي </w:t>
      </w:r>
      <w:r w:rsidRPr="005E4A5F">
        <w:rPr>
          <w:rFonts w:ascii="Simplified Arabic" w:eastAsiaTheme="minorHAnsi" w:hAnsi="Simplified Arabic" w:cs="Simplified Arabic"/>
          <w:rtl/>
        </w:rPr>
        <w:t xml:space="preserve">في هذه القطاعات؛ </w:t>
      </w:r>
    </w:p>
    <w:p w:rsidR="00DC17D7" w:rsidRPr="005E4A5F" w:rsidRDefault="00DC17D7"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تحيط علما</w:t>
      </w:r>
      <w:r w:rsidRPr="005E4A5F">
        <w:rPr>
          <w:rFonts w:ascii="Simplified Arabic" w:eastAsiaTheme="minorHAnsi" w:hAnsi="Simplified Arabic" w:cs="Simplified Arabic"/>
          <w:rtl/>
        </w:rPr>
        <w:t xml:space="preserve"> بمشروع مقترح النهج الاستراتيجي طويل الأجل</w:t>
      </w:r>
      <w:r w:rsidR="00AD3F7E">
        <w:rPr>
          <w:rFonts w:ascii="Simplified Arabic" w:eastAsiaTheme="minorHAnsi" w:hAnsi="Simplified Arabic" w:cs="Simplified Arabic" w:hint="cs"/>
          <w:rtl/>
        </w:rPr>
        <w:t xml:space="preserve"> لتعميم التنوع البيولوجي</w:t>
      </w:r>
      <w:r w:rsidRPr="005E4A5F">
        <w:rPr>
          <w:rFonts w:ascii="Simplified Arabic" w:eastAsiaTheme="minorHAnsi" w:hAnsi="Simplified Arabic" w:cs="Simplified Arabic"/>
          <w:rtl/>
        </w:rPr>
        <w:t>، واختصاصات الفريق الاستشاري غير الرسمي المعني بتعميم التنوع البيولوجي والتي أعدته</w:t>
      </w:r>
      <w:r w:rsidR="00AD3F7E">
        <w:rPr>
          <w:rFonts w:ascii="Simplified Arabic" w:eastAsiaTheme="minorHAnsi" w:hAnsi="Simplified Arabic" w:cs="Simplified Arabic" w:hint="cs"/>
          <w:rtl/>
        </w:rPr>
        <w:t>م</w:t>
      </w:r>
      <w:r w:rsidRPr="005E4A5F">
        <w:rPr>
          <w:rFonts w:ascii="Simplified Arabic" w:eastAsiaTheme="minorHAnsi" w:hAnsi="Simplified Arabic" w:cs="Simplified Arabic"/>
          <w:rtl/>
        </w:rPr>
        <w:t>ا الأمينة التنفيذية</w:t>
      </w:r>
      <w:r w:rsidR="005B7FC0" w:rsidRPr="005E4A5F">
        <w:rPr>
          <w:rFonts w:ascii="Simplified Arabic" w:eastAsiaTheme="minorHAnsi" w:hAnsi="Simplified Arabic" w:cs="Simplified Arabic"/>
          <w:rtl/>
        </w:rPr>
        <w:t>؛</w:t>
      </w:r>
    </w:p>
    <w:p w:rsidR="009A7558" w:rsidRPr="005E4A5F" w:rsidRDefault="00DC17D7"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تحيط علما</w:t>
      </w:r>
      <w:r w:rsidR="009A7558" w:rsidRPr="005E4A5F">
        <w:rPr>
          <w:rFonts w:ascii="Simplified Arabic" w:eastAsiaTheme="minorHAnsi" w:hAnsi="Simplified Arabic" w:cs="Simplified Arabic"/>
          <w:rtl/>
        </w:rPr>
        <w:t xml:space="preserve"> بالتصنيف المنقح لإجراءات</w:t>
      </w:r>
      <w:r w:rsidR="00275B20" w:rsidRPr="005E4A5F">
        <w:rPr>
          <w:rFonts w:ascii="Simplified Arabic" w:eastAsiaTheme="minorHAnsi" w:hAnsi="Simplified Arabic" w:cs="Simplified Arabic"/>
          <w:rtl/>
        </w:rPr>
        <w:t xml:space="preserve"> الإبلاغ عن التنوع البيولوجي</w:t>
      </w:r>
      <w:r w:rsidR="009A7558" w:rsidRPr="005E4A5F">
        <w:rPr>
          <w:rFonts w:ascii="Simplified Arabic" w:eastAsiaTheme="minorHAnsi" w:hAnsi="Simplified Arabic" w:cs="Simplified Arabic"/>
          <w:rtl/>
        </w:rPr>
        <w:t xml:space="preserve"> والإرشادات ذات الصلة التي أعدتها الأمينة التنفيذية؛</w:t>
      </w:r>
      <w:r w:rsidRPr="005E4A5F">
        <w:rPr>
          <w:rStyle w:val="FootnoteReference"/>
          <w:rFonts w:ascii="Simplified Arabic" w:eastAsiaTheme="minorHAnsi" w:hAnsi="Simplified Arabic"/>
          <w:rtl/>
        </w:rPr>
        <w:footnoteReference w:id="5"/>
      </w:r>
    </w:p>
    <w:p w:rsidR="009A7558" w:rsidRPr="005E4A5F" w:rsidRDefault="009A7558"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ترحب</w:t>
      </w:r>
      <w:r w:rsidRPr="005E4A5F">
        <w:rPr>
          <w:rFonts w:ascii="Simplified Arabic" w:eastAsiaTheme="minorHAnsi" w:hAnsi="Simplified Arabic" w:cs="Simplified Arabic"/>
          <w:rtl/>
        </w:rPr>
        <w:t xml:space="preserve"> </w:t>
      </w:r>
      <w:r w:rsidR="00350249" w:rsidRPr="005E4A5F">
        <w:rPr>
          <w:rFonts w:ascii="Simplified Arabic" w:eastAsiaTheme="minorHAnsi" w:hAnsi="Simplified Arabic" w:cs="Simplified Arabic"/>
          <w:rtl/>
        </w:rPr>
        <w:t>بتقرير حلقة عمل الخبراء الدولية المعنية بتعميم التنوع البيولوجي "المسار الذي نواجهه: التقدم المحرز ف</w:t>
      </w:r>
      <w:r w:rsidR="005059FE">
        <w:rPr>
          <w:rFonts w:ascii="Simplified Arabic" w:eastAsiaTheme="minorHAnsi" w:hAnsi="Simplified Arabic" w:cs="Simplified Arabic"/>
          <w:rtl/>
        </w:rPr>
        <w:t>ي تعميم التنوع البيولوجي من أجل</w:t>
      </w:r>
      <w:r w:rsidR="00350249" w:rsidRPr="005E4A5F">
        <w:rPr>
          <w:rFonts w:ascii="Simplified Arabic" w:eastAsiaTheme="minorHAnsi" w:hAnsi="Simplified Arabic" w:cs="Simplified Arabic"/>
          <w:rtl/>
        </w:rPr>
        <w:t xml:space="preserve"> تحقيق الرفاه"</w:t>
      </w:r>
      <w:r w:rsidR="00AD3F7E">
        <w:rPr>
          <w:rFonts w:ascii="Simplified Arabic" w:eastAsiaTheme="minorHAnsi" w:hAnsi="Simplified Arabic" w:cs="Simplified Arabic" w:hint="cs"/>
          <w:rtl/>
        </w:rPr>
        <w:t>،</w:t>
      </w:r>
      <w:r w:rsidR="00350249" w:rsidRPr="005E4A5F">
        <w:rPr>
          <w:rFonts w:ascii="Simplified Arabic" w:eastAsiaTheme="minorHAnsi" w:hAnsi="Simplified Arabic" w:cs="Simplified Arabic"/>
          <w:rtl/>
        </w:rPr>
        <w:t xml:space="preserve"> التي عقدت </w:t>
      </w:r>
      <w:r w:rsidR="005059FE">
        <w:rPr>
          <w:rFonts w:ascii="Simplified Arabic" w:eastAsiaTheme="minorHAnsi" w:hAnsi="Simplified Arabic" w:cs="Simplified Arabic" w:hint="cs"/>
          <w:rtl/>
        </w:rPr>
        <w:t xml:space="preserve">في مكسيكو سيتي </w:t>
      </w:r>
      <w:r w:rsidR="005059FE">
        <w:rPr>
          <w:rFonts w:ascii="Simplified Arabic" w:eastAsiaTheme="minorHAnsi" w:hAnsi="Simplified Arabic" w:cs="Simplified Arabic"/>
          <w:rtl/>
        </w:rPr>
        <w:t>من 5 إلى 7 يونيه/حزيران 2018</w:t>
      </w:r>
      <w:r w:rsidR="00350249" w:rsidRPr="005E4A5F">
        <w:rPr>
          <w:rFonts w:ascii="Simplified Arabic" w:eastAsiaTheme="minorHAnsi" w:hAnsi="Simplified Arabic" w:cs="Simplified Arabic"/>
          <w:rtl/>
        </w:rPr>
        <w:t>؛</w:t>
      </w:r>
      <w:r w:rsidR="00350249" w:rsidRPr="005E4A5F">
        <w:rPr>
          <w:rStyle w:val="FootnoteReference"/>
          <w:rFonts w:ascii="Simplified Arabic" w:eastAsiaTheme="minorHAnsi" w:hAnsi="Simplified Arabic"/>
          <w:rtl/>
        </w:rPr>
        <w:footnoteReference w:id="6"/>
      </w:r>
    </w:p>
    <w:p w:rsidR="00350249" w:rsidRPr="005E4A5F" w:rsidRDefault="00350249"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ترحب أيضا</w:t>
      </w:r>
      <w:r w:rsidRPr="005E4A5F">
        <w:rPr>
          <w:rFonts w:ascii="Simplified Arabic" w:eastAsiaTheme="minorHAnsi" w:hAnsi="Simplified Arabic" w:cs="Simplified Arabic"/>
          <w:rtl/>
        </w:rPr>
        <w:t xml:space="preserve"> بالموجز التنفيذي لتقرير حلقة عمل الخبراء الدولية المعنية بالتعميم في قطاعات الطاقة والتعدين والبنية التحتية والصناع</w:t>
      </w:r>
      <w:r w:rsidR="00AD3F7E">
        <w:rPr>
          <w:rFonts w:ascii="Simplified Arabic" w:eastAsiaTheme="minorHAnsi" w:hAnsi="Simplified Arabic" w:cs="Simplified Arabic" w:hint="cs"/>
          <w:rtl/>
        </w:rPr>
        <w:t>ات</w:t>
      </w:r>
      <w:r w:rsidRPr="005E4A5F">
        <w:rPr>
          <w:rFonts w:ascii="Simplified Arabic" w:eastAsiaTheme="minorHAnsi" w:hAnsi="Simplified Arabic" w:cs="Simplified Arabic"/>
          <w:rtl/>
        </w:rPr>
        <w:t xml:space="preserve"> التحويلية والتجهيز، التي عقدت</w:t>
      </w:r>
      <w:r w:rsidR="005059FE">
        <w:rPr>
          <w:rFonts w:ascii="Simplified Arabic" w:eastAsiaTheme="minorHAnsi" w:hAnsi="Simplified Arabic" w:cs="Simplified Arabic"/>
          <w:rtl/>
        </w:rPr>
        <w:t xml:space="preserve"> </w:t>
      </w:r>
      <w:r w:rsidR="005059FE" w:rsidRPr="005E4A5F">
        <w:rPr>
          <w:rFonts w:ascii="Simplified Arabic" w:eastAsiaTheme="minorHAnsi" w:hAnsi="Simplified Arabic" w:cs="Simplified Arabic"/>
          <w:rtl/>
        </w:rPr>
        <w:t>في القاهرة</w:t>
      </w:r>
      <w:r w:rsidR="005059FE">
        <w:rPr>
          <w:rFonts w:ascii="Simplified Arabic" w:eastAsiaTheme="minorHAnsi" w:hAnsi="Simplified Arabic" w:cs="Simplified Arabic"/>
          <w:rtl/>
        </w:rPr>
        <w:t xml:space="preserve"> من 20 إلى 22 يونيه/حزيران 2018</w:t>
      </w:r>
      <w:r w:rsidRPr="005E4A5F">
        <w:rPr>
          <w:rFonts w:ascii="Simplified Arabic" w:eastAsiaTheme="minorHAnsi" w:hAnsi="Simplified Arabic" w:cs="Simplified Arabic"/>
          <w:rtl/>
        </w:rPr>
        <w:t>؛</w:t>
      </w:r>
      <w:r w:rsidRPr="005E4A5F">
        <w:rPr>
          <w:rStyle w:val="FootnoteReference"/>
          <w:rFonts w:ascii="Simplified Arabic" w:eastAsiaTheme="minorHAnsi" w:hAnsi="Simplified Arabic"/>
          <w:rtl/>
        </w:rPr>
        <w:footnoteReference w:id="7"/>
      </w:r>
    </w:p>
    <w:p w:rsidR="00350249" w:rsidRPr="005E4A5F" w:rsidRDefault="00350249"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تشجع</w:t>
      </w:r>
      <w:r w:rsidRPr="005E4A5F">
        <w:rPr>
          <w:rFonts w:ascii="Simplified Arabic" w:eastAsiaTheme="minorHAnsi" w:hAnsi="Simplified Arabic" w:cs="Simplified Arabic"/>
          <w:rtl/>
        </w:rPr>
        <w:t xml:space="preserve"> الأطراف، حسب الاقتضاء، </w:t>
      </w:r>
      <w:r w:rsidR="00D5421A" w:rsidRPr="005E4A5F">
        <w:rPr>
          <w:rFonts w:ascii="Simplified Arabic" w:eastAsiaTheme="minorHAnsi" w:hAnsi="Simplified Arabic" w:cs="Simplified Arabic"/>
          <w:rtl/>
        </w:rPr>
        <w:t xml:space="preserve">على أن تدرج في تقاريرها الوطنية السادسة معلومات عن الإجراءات المتخذة فيما يتعلق بتعميم التنوع البيولوجي، بما في ذلك الجهود المبذولة للعمل والتعاون مع </w:t>
      </w:r>
      <w:r w:rsidR="00275B20" w:rsidRPr="005E4A5F">
        <w:rPr>
          <w:rFonts w:ascii="Simplified Arabic" w:eastAsiaTheme="minorHAnsi" w:hAnsi="Simplified Arabic" w:cs="Simplified Arabic"/>
          <w:rtl/>
        </w:rPr>
        <w:t>الشعوب الأصلية والمجتمعات المحلية، وأصحاب المصلحة مثل النساء، والشباب، والحكومات المحلية ودون الوطنية</w:t>
      </w:r>
      <w:r w:rsidR="00D5421A" w:rsidRPr="005E4A5F">
        <w:rPr>
          <w:rFonts w:ascii="Simplified Arabic" w:eastAsiaTheme="minorHAnsi" w:hAnsi="Simplified Arabic" w:cs="Simplified Arabic"/>
          <w:rtl/>
        </w:rPr>
        <w:t>؛</w:t>
      </w:r>
    </w:p>
    <w:p w:rsidR="009A7558" w:rsidRPr="005E4A5F" w:rsidRDefault="009A7558" w:rsidP="00194DEF">
      <w:pPr>
        <w:numPr>
          <w:ilvl w:val="0"/>
          <w:numId w:val="45"/>
        </w:numPr>
        <w:bidi/>
        <w:spacing w:after="100" w:line="204" w:lineRule="auto"/>
        <w:ind w:left="0"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توصي</w:t>
      </w:r>
      <w:r w:rsidRPr="005E4A5F">
        <w:rPr>
          <w:rFonts w:ascii="Simplified Arabic" w:eastAsiaTheme="minorHAnsi" w:hAnsi="Simplified Arabic" w:cs="Simplified Arabic"/>
          <w:rtl/>
        </w:rPr>
        <w:t xml:space="preserve"> بأن يعتمد مؤتمر الأطراف في اجتماعه الرابع عشر مقررا على غرارا ما يلي:</w:t>
      </w:r>
      <w:r w:rsidRPr="005E4A5F">
        <w:rPr>
          <w:rStyle w:val="FootnoteReference"/>
          <w:rFonts w:ascii="Simplified Arabic" w:eastAsiaTheme="minorHAnsi" w:hAnsi="Simplified Arabic"/>
          <w:rtl/>
        </w:rPr>
        <w:footnoteReference w:id="8"/>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i/>
          <w:iCs/>
        </w:rPr>
      </w:pPr>
      <w:r w:rsidRPr="005E4A5F">
        <w:rPr>
          <w:rFonts w:ascii="Simplified Arabic" w:eastAsiaTheme="minorHAnsi" w:hAnsi="Simplified Arabic" w:cs="Simplified Arabic"/>
          <w:i/>
          <w:iCs/>
          <w:rtl/>
        </w:rPr>
        <w:t>إن مؤتمر الأطراف،</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إذ يشير</w:t>
      </w:r>
      <w:r w:rsidRPr="005E4A5F">
        <w:rPr>
          <w:rFonts w:ascii="Simplified Arabic" w:eastAsiaTheme="minorHAnsi" w:hAnsi="Simplified Arabic" w:cs="Simplified Arabic"/>
          <w:rtl/>
        </w:rPr>
        <w:t xml:space="preserve"> إلى المقرر </w:t>
      </w:r>
      <w:hyperlink r:id="rId11" w:history="1">
        <w:r w:rsidRPr="005E4A5F">
          <w:rPr>
            <w:rStyle w:val="Hyperlink"/>
            <w:rFonts w:ascii="Simplified Arabic" w:eastAsiaTheme="minorHAnsi" w:hAnsi="Simplified Arabic" w:cs="Simplified Arabic"/>
            <w:rtl/>
          </w:rPr>
          <w:t>13/3</w:t>
        </w:r>
      </w:hyperlink>
      <w:r w:rsidRPr="005E4A5F">
        <w:rPr>
          <w:rFonts w:ascii="Simplified Arabic" w:eastAsiaTheme="minorHAnsi" w:hAnsi="Simplified Arabic" w:cs="Simplified Arabic"/>
          <w:rtl/>
        </w:rPr>
        <w:t>، الذي نظر فيه في تعميم التنوع البيولوجي في قطاعات الزراعة، والحراجة، ومصايد الأسماك والسياحة، فضلا عن المسائل الشاملة، والذي قرر فيه أن يتناول، في اجتماعه الرابع عشر، تعميم التنوع البيولوجي في قطاعات الطاقة والتعدين، والبنية التحتية، والصناعات التحويلية والتجهيز، والصحة،</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tl/>
        </w:rPr>
      </w:pPr>
      <w:r w:rsidRPr="005E4A5F">
        <w:rPr>
          <w:rFonts w:ascii="Simplified Arabic" w:eastAsiaTheme="minorHAnsi" w:hAnsi="Simplified Arabic" w:cs="Simplified Arabic"/>
          <w:i/>
          <w:iCs/>
          <w:rtl/>
        </w:rPr>
        <w:t xml:space="preserve">وإذ </w:t>
      </w:r>
      <w:r w:rsidR="007E13EF" w:rsidRPr="005E4A5F">
        <w:rPr>
          <w:rFonts w:ascii="Simplified Arabic" w:eastAsiaTheme="minorHAnsi" w:hAnsi="Simplified Arabic" w:cs="Simplified Arabic"/>
          <w:i/>
          <w:iCs/>
          <w:rtl/>
        </w:rPr>
        <w:t>يشير أيضا</w:t>
      </w:r>
      <w:r w:rsidRPr="005E4A5F">
        <w:rPr>
          <w:rFonts w:ascii="Simplified Arabic" w:eastAsiaTheme="minorHAnsi" w:hAnsi="Simplified Arabic" w:cs="Simplified Arabic"/>
          <w:rtl/>
        </w:rPr>
        <w:t xml:space="preserve"> </w:t>
      </w:r>
      <w:r w:rsidR="007E13EF" w:rsidRPr="005E4A5F">
        <w:rPr>
          <w:rFonts w:ascii="Simplified Arabic" w:eastAsiaTheme="minorHAnsi" w:hAnsi="Simplified Arabic" w:cs="Simplified Arabic"/>
          <w:rtl/>
        </w:rPr>
        <w:t xml:space="preserve">إلى </w:t>
      </w:r>
      <w:r w:rsidRPr="005E4A5F">
        <w:rPr>
          <w:rFonts w:ascii="Simplified Arabic" w:eastAsiaTheme="minorHAnsi" w:hAnsi="Simplified Arabic" w:cs="Simplified Arabic"/>
          <w:rtl/>
        </w:rPr>
        <w:t>إعلان كانكون بشأن تعميم حفظ التنوع البيولوجي واستخدامه المستدام من أجل الرفاه، الذي اعتُمد خلال الجزء الرفيع المستوى في كانكون، المكسيك، في 3 ديسمبر/كانون الأول 2016،</w:t>
      </w:r>
      <w:r w:rsidRPr="005E4A5F">
        <w:rPr>
          <w:rStyle w:val="FootnoteReference"/>
          <w:rFonts w:ascii="Simplified Arabic" w:eastAsiaTheme="minorHAnsi" w:hAnsi="Simplified Arabic"/>
          <w:rtl/>
        </w:rPr>
        <w:footnoteReference w:id="9"/>
      </w:r>
      <w:r w:rsidR="00F317C5" w:rsidRPr="005E4A5F">
        <w:rPr>
          <w:rFonts w:ascii="Simplified Arabic" w:eastAsiaTheme="minorHAnsi" w:hAnsi="Simplified Arabic" w:cs="Simplified Arabic"/>
          <w:rtl/>
        </w:rPr>
        <w:t xml:space="preserve"> </w:t>
      </w:r>
      <w:r w:rsidR="007E13EF" w:rsidRPr="005E4A5F">
        <w:rPr>
          <w:rFonts w:ascii="Simplified Arabic" w:eastAsiaTheme="minorHAnsi" w:hAnsi="Simplified Arabic" w:cs="Simplified Arabic"/>
          <w:rtl/>
        </w:rPr>
        <w:t>فضلا عن إعلان شرم الشيخ، المعتمد خلال الجزء رفيع المستوى في شرم الشيخ</w:t>
      </w:r>
      <w:r w:rsidR="005059FE">
        <w:rPr>
          <w:rFonts w:ascii="Simplified Arabic" w:eastAsiaTheme="minorHAnsi" w:hAnsi="Simplified Arabic" w:cs="Simplified Arabic" w:hint="cs"/>
          <w:rtl/>
        </w:rPr>
        <w:t>، مصر،</w:t>
      </w:r>
      <w:r w:rsidR="00F317C5" w:rsidRPr="005E4A5F">
        <w:rPr>
          <w:rFonts w:ascii="Simplified Arabic" w:eastAsiaTheme="minorHAnsi" w:hAnsi="Simplified Arabic" w:cs="Simplified Arabic"/>
          <w:rtl/>
        </w:rPr>
        <w:t xml:space="preserve"> في 15 نوفمبر/تشرين الثاني 2018؛</w:t>
      </w:r>
      <w:r w:rsidR="00F317C5" w:rsidRPr="005E4A5F">
        <w:rPr>
          <w:rStyle w:val="FootnoteReference"/>
          <w:rFonts w:ascii="Simplified Arabic" w:eastAsiaTheme="minorHAnsi" w:hAnsi="Simplified Arabic"/>
          <w:rtl/>
        </w:rPr>
        <w:footnoteReference w:id="10"/>
      </w:r>
    </w:p>
    <w:p w:rsidR="007E13EF" w:rsidRPr="005E4A5F" w:rsidRDefault="007E13EF"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وإذ يشير كذلك</w:t>
      </w:r>
      <w:r w:rsidRPr="005E4A5F">
        <w:rPr>
          <w:rFonts w:ascii="Simplified Arabic" w:eastAsiaTheme="minorHAnsi" w:hAnsi="Simplified Arabic" w:cs="Simplified Arabic"/>
          <w:rtl/>
        </w:rPr>
        <w:t xml:space="preserve"> إلى المقرر 8/28 بشأن المبادئ التوجيهية الطوعية</w:t>
      </w:r>
      <w:r w:rsidR="00B035A7" w:rsidRPr="005E4A5F">
        <w:rPr>
          <w:rFonts w:ascii="Simplified Arabic" w:eastAsiaTheme="minorHAnsi" w:hAnsi="Simplified Arabic" w:cs="Simplified Arabic"/>
          <w:rtl/>
        </w:rPr>
        <w:t xml:space="preserve"> لتقييم الأثر الشامل للتنوع البيولوجي،</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وإذ يدرك</w:t>
      </w:r>
      <w:r w:rsidRPr="005E4A5F">
        <w:rPr>
          <w:rFonts w:ascii="Simplified Arabic" w:eastAsiaTheme="minorHAnsi" w:hAnsi="Simplified Arabic" w:cs="Simplified Arabic"/>
          <w:rtl/>
        </w:rPr>
        <w:t xml:space="preserve"> أن قطاعات الطاقة والتعدين، والبنية التحتية، والصناعات التحويلية والتجهيز، من ناحية، تعتمد</w:t>
      </w:r>
      <w:r w:rsidR="00B035A7"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على التنوع البيولوجي وخدمات النظم الإيكولوجية التي يدعمها التنوع البيولوجي</w:t>
      </w:r>
      <w:r w:rsidR="00AD3F7E">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وأن فقدان التنوع البيولوجي يمكن أن يؤثر سلبا على هذه القطاعات، ومن الناحية الأخرى، أن هذه القطاعات لها آثار محتملة على التنوع البيولوجي يمكن أن تهدد توفير وظائف وخدمات النظم الإيكولوجية التي تعتبر حيوية للإنسانية،</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 xml:space="preserve">وإذ </w:t>
      </w:r>
      <w:r w:rsidR="00B035A7" w:rsidRPr="005E4A5F">
        <w:rPr>
          <w:rFonts w:ascii="Simplified Arabic" w:eastAsiaTheme="minorHAnsi" w:hAnsi="Simplified Arabic" w:cs="Simplified Arabic"/>
          <w:i/>
          <w:iCs/>
          <w:rtl/>
        </w:rPr>
        <w:t>يشدد</w:t>
      </w:r>
      <w:r w:rsidRPr="005E4A5F">
        <w:rPr>
          <w:rFonts w:ascii="Simplified Arabic" w:eastAsiaTheme="minorHAnsi" w:hAnsi="Simplified Arabic" w:cs="Simplified Arabic"/>
          <w:rtl/>
        </w:rPr>
        <w:t xml:space="preserve"> </w:t>
      </w:r>
      <w:r w:rsidR="00B035A7" w:rsidRPr="005E4A5F">
        <w:rPr>
          <w:rFonts w:ascii="Simplified Arabic" w:eastAsiaTheme="minorHAnsi" w:hAnsi="Simplified Arabic" w:cs="Simplified Arabic"/>
          <w:rtl/>
        </w:rPr>
        <w:t xml:space="preserve">على </w:t>
      </w:r>
      <w:r w:rsidRPr="005E4A5F">
        <w:rPr>
          <w:rFonts w:ascii="Simplified Arabic" w:eastAsiaTheme="minorHAnsi" w:hAnsi="Simplified Arabic" w:cs="Simplified Arabic"/>
          <w:rtl/>
        </w:rPr>
        <w:t>أن تعميم التنوع البيولوجي في قطاعات الطاقة والتعدين، والبنية التحتية، والصناعات التحويلية والتجهيز</w:t>
      </w:r>
      <w:r w:rsidR="00AD3F7E">
        <w:rPr>
          <w:rFonts w:ascii="Simplified Arabic" w:eastAsiaTheme="minorHAnsi" w:hAnsi="Simplified Arabic" w:cs="Simplified Arabic" w:hint="cs"/>
          <w:rtl/>
        </w:rPr>
        <w:t>،</w:t>
      </w:r>
      <w:r w:rsidR="00CA2C72"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أمر ضروري لوقف فقدان التنوع البيولوجي و</w:t>
      </w:r>
      <w:r w:rsidR="001B640C">
        <w:rPr>
          <w:rFonts w:ascii="Simplified Arabic" w:eastAsiaTheme="minorHAnsi" w:hAnsi="Simplified Arabic" w:cs="Simplified Arabic" w:hint="cs"/>
          <w:rtl/>
        </w:rPr>
        <w:t>ل</w:t>
      </w:r>
      <w:r w:rsidRPr="005E4A5F">
        <w:rPr>
          <w:rFonts w:ascii="Simplified Arabic" w:eastAsiaTheme="minorHAnsi" w:hAnsi="Simplified Arabic" w:cs="Simplified Arabic"/>
          <w:rtl/>
        </w:rPr>
        <w:t xml:space="preserve">تحقيق الخطة الاستراتيجية للتنوع البيولوجي </w:t>
      </w:r>
      <w:r w:rsidRPr="005E4A5F">
        <w:rPr>
          <w:rFonts w:ascii="Simplified Arabic" w:eastAsiaTheme="minorHAnsi" w:hAnsi="Simplified Arabic" w:cs="Simplified Arabic"/>
          <w:rtl/>
        </w:rPr>
        <w:lastRenderedPageBreak/>
        <w:t>2011-2020</w:t>
      </w:r>
      <w:r w:rsidRPr="005E4A5F">
        <w:rPr>
          <w:rStyle w:val="FootnoteReference"/>
          <w:rFonts w:ascii="Simplified Arabic" w:eastAsiaTheme="minorHAnsi" w:hAnsi="Simplified Arabic"/>
          <w:rtl/>
        </w:rPr>
        <w:footnoteReference w:id="11"/>
      </w:r>
      <w:r w:rsidRPr="005E4A5F">
        <w:rPr>
          <w:rFonts w:ascii="Simplified Arabic" w:eastAsiaTheme="minorHAnsi" w:hAnsi="Simplified Arabic" w:cs="Simplified Arabic"/>
          <w:rtl/>
        </w:rPr>
        <w:t xml:space="preserve"> وأهداف وغايات مختلف الاتفاقات المتعددة الأطراف والعمليات الدولية، بما في ذلك خطة التنمية المستدامة لعام 2030،</w:t>
      </w:r>
      <w:bookmarkStart w:id="2" w:name="وأهداف"/>
      <w:r w:rsidRPr="005E4A5F">
        <w:rPr>
          <w:rStyle w:val="FootnoteReference"/>
          <w:rFonts w:ascii="Simplified Arabic" w:eastAsiaTheme="minorHAnsi" w:hAnsi="Simplified Arabic"/>
          <w:rtl/>
        </w:rPr>
        <w:footnoteReference w:id="12"/>
      </w:r>
      <w:bookmarkEnd w:id="2"/>
      <w:r w:rsidR="00B035A7" w:rsidRPr="005E4A5F">
        <w:rPr>
          <w:rFonts w:ascii="Simplified Arabic" w:eastAsiaTheme="minorHAnsi" w:hAnsi="Simplified Arabic" w:cs="Simplified Arabic"/>
          <w:rtl/>
        </w:rPr>
        <w:t xml:space="preserve"> وأهداف التنمية المستدامة،</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 xml:space="preserve">وإذ </w:t>
      </w:r>
      <w:r w:rsidR="00900874" w:rsidRPr="005E4A5F">
        <w:rPr>
          <w:rFonts w:ascii="Simplified Arabic" w:eastAsiaTheme="minorHAnsi" w:hAnsi="Simplified Arabic" w:cs="Simplified Arabic"/>
          <w:i/>
          <w:iCs/>
          <w:rtl/>
        </w:rPr>
        <w:t>يشدد</w:t>
      </w:r>
      <w:r w:rsidRPr="005E4A5F">
        <w:rPr>
          <w:rFonts w:ascii="Simplified Arabic" w:eastAsiaTheme="minorHAnsi" w:hAnsi="Simplified Arabic" w:cs="Simplified Arabic"/>
          <w:rtl/>
        </w:rPr>
        <w:t xml:space="preserve"> </w:t>
      </w:r>
      <w:r w:rsidR="00900874" w:rsidRPr="005E4A5F">
        <w:rPr>
          <w:rFonts w:ascii="Simplified Arabic" w:eastAsiaTheme="minorHAnsi" w:hAnsi="Simplified Arabic" w:cs="Simplified Arabic"/>
          <w:rtl/>
        </w:rPr>
        <w:t xml:space="preserve">على </w:t>
      </w:r>
      <w:r w:rsidRPr="005E4A5F">
        <w:rPr>
          <w:rFonts w:ascii="Simplified Arabic" w:eastAsiaTheme="minorHAnsi" w:hAnsi="Simplified Arabic" w:cs="Simplified Arabic"/>
          <w:rtl/>
        </w:rPr>
        <w:t xml:space="preserve">الدور الهام </w:t>
      </w:r>
      <w:r w:rsidR="00900874" w:rsidRPr="005E4A5F">
        <w:rPr>
          <w:rFonts w:ascii="Simplified Arabic" w:eastAsiaTheme="minorHAnsi" w:hAnsi="Simplified Arabic" w:cs="Simplified Arabic"/>
          <w:rtl/>
        </w:rPr>
        <w:t>لقطاع الأعمال</w:t>
      </w:r>
      <w:r w:rsidR="00CA2C72" w:rsidRPr="005E4A5F">
        <w:rPr>
          <w:rFonts w:ascii="Simplified Arabic" w:eastAsiaTheme="minorHAnsi" w:hAnsi="Simplified Arabic" w:cs="Simplified Arabic"/>
          <w:rtl/>
        </w:rPr>
        <w:t xml:space="preserve"> والقطاع المالي،</w:t>
      </w:r>
      <w:r w:rsidR="00900874" w:rsidRPr="005E4A5F">
        <w:rPr>
          <w:rFonts w:ascii="Simplified Arabic" w:eastAsiaTheme="minorHAnsi" w:hAnsi="Simplified Arabic" w:cs="Simplified Arabic"/>
          <w:rtl/>
        </w:rPr>
        <w:t xml:space="preserve"> وا</w:t>
      </w:r>
      <w:r w:rsidRPr="005E4A5F">
        <w:rPr>
          <w:rFonts w:ascii="Simplified Arabic" w:eastAsiaTheme="minorHAnsi" w:hAnsi="Simplified Arabic" w:cs="Simplified Arabic"/>
          <w:rtl/>
        </w:rPr>
        <w:t xml:space="preserve">لشعوب الأصلية والمجتمعات المحلية، </w:t>
      </w:r>
      <w:r w:rsidR="00CA2C72" w:rsidRPr="005E4A5F">
        <w:rPr>
          <w:rFonts w:ascii="Simplified Arabic" w:eastAsiaTheme="minorHAnsi" w:hAnsi="Simplified Arabic" w:cs="Simplified Arabic"/>
          <w:rtl/>
        </w:rPr>
        <w:t xml:space="preserve">والمجتمع المدني، </w:t>
      </w:r>
      <w:r w:rsidRPr="005E4A5F">
        <w:rPr>
          <w:rFonts w:ascii="Simplified Arabic" w:eastAsiaTheme="minorHAnsi" w:hAnsi="Simplified Arabic" w:cs="Simplified Arabic"/>
          <w:rtl/>
        </w:rPr>
        <w:t xml:space="preserve">والحكومات المحلية ودون الوطنية، </w:t>
      </w:r>
      <w:r w:rsidR="00900874" w:rsidRPr="005E4A5F">
        <w:rPr>
          <w:rFonts w:ascii="Simplified Arabic" w:eastAsiaTheme="minorHAnsi" w:hAnsi="Simplified Arabic" w:cs="Simplified Arabic"/>
          <w:rtl/>
        </w:rPr>
        <w:t xml:space="preserve">والأوساط الأكاديمية، فضلا عن النساء </w:t>
      </w:r>
      <w:r w:rsidRPr="005E4A5F">
        <w:rPr>
          <w:rFonts w:ascii="Simplified Arabic" w:eastAsiaTheme="minorHAnsi" w:hAnsi="Simplified Arabic" w:cs="Simplified Arabic"/>
          <w:rtl/>
        </w:rPr>
        <w:t>والشباب وأصحاب المصلحة الآخرين</w:t>
      </w:r>
      <w:r w:rsidR="00900874" w:rsidRPr="005E4A5F">
        <w:rPr>
          <w:rFonts w:ascii="Simplified Arabic" w:eastAsiaTheme="minorHAnsi" w:hAnsi="Simplified Arabic" w:cs="Simplified Arabic"/>
          <w:rtl/>
        </w:rPr>
        <w:t xml:space="preserve"> المعنيين</w:t>
      </w:r>
      <w:r w:rsidRPr="005E4A5F">
        <w:rPr>
          <w:rFonts w:ascii="Simplified Arabic" w:eastAsiaTheme="minorHAnsi" w:hAnsi="Simplified Arabic" w:cs="Simplified Arabic"/>
          <w:rtl/>
        </w:rPr>
        <w:t xml:space="preserve">، في </w:t>
      </w:r>
      <w:r w:rsidR="00900874" w:rsidRPr="005E4A5F">
        <w:rPr>
          <w:rFonts w:ascii="Simplified Arabic" w:eastAsiaTheme="minorHAnsi" w:hAnsi="Simplified Arabic" w:cs="Simplified Arabic"/>
          <w:rtl/>
        </w:rPr>
        <w:t xml:space="preserve">تعزيز وتنفيذ </w:t>
      </w:r>
      <w:r w:rsidR="001B640C">
        <w:rPr>
          <w:rFonts w:ascii="Simplified Arabic" w:eastAsiaTheme="minorHAnsi" w:hAnsi="Simplified Arabic" w:cs="Simplified Arabic"/>
          <w:rtl/>
        </w:rPr>
        <w:t>تعميم التنوع البيولوجي</w:t>
      </w:r>
      <w:r w:rsidRPr="005E4A5F">
        <w:rPr>
          <w:rFonts w:ascii="Simplified Arabic" w:eastAsiaTheme="minorHAnsi" w:hAnsi="Simplified Arabic" w:cs="Simplified Arabic"/>
          <w:rtl/>
        </w:rPr>
        <w:t>،</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وإذ يدرك</w:t>
      </w:r>
      <w:r w:rsidRPr="005E4A5F">
        <w:rPr>
          <w:rFonts w:ascii="Simplified Arabic" w:eastAsiaTheme="minorHAnsi" w:hAnsi="Simplified Arabic" w:cs="Simplified Arabic"/>
          <w:rtl/>
        </w:rPr>
        <w:t xml:space="preserve"> عمل </w:t>
      </w:r>
      <w:r w:rsidR="00900874" w:rsidRPr="005E4A5F">
        <w:rPr>
          <w:rFonts w:ascii="Simplified Arabic" w:eastAsiaTheme="minorHAnsi" w:hAnsi="Simplified Arabic" w:cs="Simplified Arabic"/>
          <w:rtl/>
        </w:rPr>
        <w:t xml:space="preserve">مختلف </w:t>
      </w:r>
      <w:r w:rsidRPr="005E4A5F">
        <w:rPr>
          <w:rFonts w:ascii="Simplified Arabic" w:eastAsiaTheme="minorHAnsi" w:hAnsi="Simplified Arabic" w:cs="Simplified Arabic"/>
          <w:rtl/>
        </w:rPr>
        <w:t xml:space="preserve">المنظمات </w:t>
      </w:r>
      <w:r w:rsidR="00900874" w:rsidRPr="005E4A5F">
        <w:rPr>
          <w:rFonts w:ascii="Simplified Arabic" w:eastAsiaTheme="minorHAnsi" w:hAnsi="Simplified Arabic" w:cs="Simplified Arabic"/>
          <w:rtl/>
        </w:rPr>
        <w:t>الدولية</w:t>
      </w:r>
      <w:r w:rsidR="001B640C">
        <w:rPr>
          <w:rFonts w:ascii="Simplified Arabic" w:eastAsiaTheme="minorHAnsi" w:hAnsi="Simplified Arabic" w:cs="Simplified Arabic" w:hint="cs"/>
          <w:rtl/>
        </w:rPr>
        <w:t>،</w:t>
      </w:r>
      <w:r w:rsidR="00900874"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وال</w:t>
      </w:r>
      <w:r w:rsidR="001B640C">
        <w:rPr>
          <w:rFonts w:ascii="Simplified Arabic" w:eastAsiaTheme="minorHAnsi" w:hAnsi="Simplified Arabic" w:cs="Simplified Arabic" w:hint="cs"/>
          <w:rtl/>
        </w:rPr>
        <w:t>منظم</w:t>
      </w:r>
      <w:r w:rsidRPr="005E4A5F">
        <w:rPr>
          <w:rFonts w:ascii="Simplified Arabic" w:eastAsiaTheme="minorHAnsi" w:hAnsi="Simplified Arabic" w:cs="Simplified Arabic"/>
          <w:rtl/>
        </w:rPr>
        <w:t xml:space="preserve">ات الشريكة </w:t>
      </w:r>
      <w:r w:rsidR="001B640C">
        <w:rPr>
          <w:rFonts w:ascii="Simplified Arabic" w:eastAsiaTheme="minorHAnsi" w:hAnsi="Simplified Arabic" w:cs="Simplified Arabic" w:hint="cs"/>
          <w:rtl/>
        </w:rPr>
        <w:t xml:space="preserve">والمبادرات </w:t>
      </w:r>
      <w:r w:rsidRPr="005E4A5F">
        <w:rPr>
          <w:rFonts w:ascii="Simplified Arabic" w:eastAsiaTheme="minorHAnsi" w:hAnsi="Simplified Arabic" w:cs="Simplified Arabic"/>
          <w:rtl/>
        </w:rPr>
        <w:t xml:space="preserve">ذات الصلة الرامية إلى تعزيز </w:t>
      </w:r>
      <w:r w:rsidR="00900874" w:rsidRPr="005E4A5F">
        <w:rPr>
          <w:rFonts w:ascii="Simplified Arabic" w:eastAsiaTheme="minorHAnsi" w:hAnsi="Simplified Arabic" w:cs="Simplified Arabic"/>
          <w:rtl/>
        </w:rPr>
        <w:t xml:space="preserve">ممارسات </w:t>
      </w:r>
      <w:r w:rsidRPr="005E4A5F">
        <w:rPr>
          <w:rFonts w:ascii="Simplified Arabic" w:eastAsiaTheme="minorHAnsi" w:hAnsi="Simplified Arabic" w:cs="Simplified Arabic"/>
          <w:rtl/>
        </w:rPr>
        <w:t xml:space="preserve">الشركات المتعلقة بالتنوع البيولوجي، مثل تلك الخاصة ببرنامج الأمم المتحدة للبيئة، </w:t>
      </w:r>
      <w:r w:rsidR="00900874" w:rsidRPr="005E4A5F">
        <w:rPr>
          <w:rFonts w:ascii="Simplified Arabic" w:eastAsiaTheme="minorHAnsi" w:hAnsi="Simplified Arabic" w:cs="Simplified Arabic"/>
          <w:rtl/>
        </w:rPr>
        <w:t xml:space="preserve">وشبكة كوكب واحد، </w:t>
      </w:r>
      <w:r w:rsidRPr="005E4A5F">
        <w:rPr>
          <w:rFonts w:ascii="Simplified Arabic" w:eastAsiaTheme="minorHAnsi" w:hAnsi="Simplified Arabic" w:cs="Simplified Arabic"/>
          <w:rtl/>
        </w:rPr>
        <w:t>والميثاق العالمي للأمم المتحدة، وشعبة الإحصاءات بالأمم المتحدة،</w:t>
      </w:r>
      <w:r w:rsidR="00CA2C72" w:rsidRPr="005E4A5F">
        <w:rPr>
          <w:rFonts w:ascii="Simplified Arabic" w:eastAsiaTheme="minorHAnsi" w:hAnsi="Simplified Arabic" w:cs="Simplified Arabic"/>
          <w:rtl/>
        </w:rPr>
        <w:t xml:space="preserve"> واتفاقية الأنواع المهاجرة وفرقة المهام المتعددة أصحاب المصلحة والمعنية بالطاقة التابعة لها،</w:t>
      </w:r>
      <w:r w:rsidRPr="005E4A5F">
        <w:rPr>
          <w:rFonts w:ascii="Simplified Arabic" w:eastAsiaTheme="minorHAnsi" w:hAnsi="Simplified Arabic" w:cs="Simplified Arabic"/>
          <w:rtl/>
        </w:rPr>
        <w:t xml:space="preserve"> والاتحاد الدولي لحفظ الطبيعة، والمجلس الدولي للإبلاغ المتكامل، ومعهد كامبريدج لاستدامة القيادة، وتحالف رأس المال الطبيعي والفريق العامل التابع له المعني بالتنوع البيولوجي، ومبادرة الإبلاغ العالمية، </w:t>
      </w:r>
      <w:r w:rsidR="00900874" w:rsidRPr="005E4A5F">
        <w:rPr>
          <w:rFonts w:ascii="Simplified Arabic" w:eastAsiaTheme="minorHAnsi" w:hAnsi="Simplified Arabic" w:cs="Simplified Arabic"/>
          <w:rtl/>
        </w:rPr>
        <w:t>ضمن غيرها</w:t>
      </w:r>
      <w:r w:rsidRPr="005E4A5F">
        <w:rPr>
          <w:rFonts w:ascii="Simplified Arabic" w:eastAsiaTheme="minorHAnsi" w:hAnsi="Simplified Arabic" w:cs="Simplified Arabic"/>
          <w:rtl/>
        </w:rPr>
        <w:t>،</w:t>
      </w:r>
    </w:p>
    <w:p w:rsidR="009A7558" w:rsidRPr="005E4A5F" w:rsidRDefault="009A7558"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وإذ يحيط علما</w:t>
      </w:r>
      <w:r w:rsidRPr="005E4A5F">
        <w:rPr>
          <w:rFonts w:ascii="Simplified Arabic" w:eastAsiaTheme="minorHAnsi" w:hAnsi="Simplified Arabic" w:cs="Simplified Arabic"/>
          <w:rtl/>
        </w:rPr>
        <w:t xml:space="preserve"> بتقرير </w:t>
      </w:r>
      <w:r w:rsidRPr="005E4A5F">
        <w:rPr>
          <w:rFonts w:ascii="Simplified Arabic" w:eastAsiaTheme="minorHAnsi" w:hAnsi="Simplified Arabic" w:cs="Simplified Arabic"/>
          <w:i/>
          <w:iCs/>
          <w:rtl/>
        </w:rPr>
        <w:t>توقعات المدن والتنوع البيولوجي</w:t>
      </w:r>
      <w:r w:rsidRPr="005E4A5F">
        <w:rPr>
          <w:rStyle w:val="FootnoteReference"/>
          <w:rFonts w:ascii="Simplified Arabic" w:eastAsiaTheme="minorHAnsi" w:hAnsi="Simplified Arabic"/>
          <w:i/>
          <w:iCs/>
          <w:rtl/>
        </w:rPr>
        <w:footnoteReference w:id="13"/>
      </w:r>
      <w:r w:rsidRPr="005E4A5F">
        <w:rPr>
          <w:rFonts w:ascii="Simplified Arabic" w:eastAsiaTheme="minorHAnsi" w:hAnsi="Simplified Arabic" w:cs="Simplified Arabic"/>
          <w:rtl/>
        </w:rPr>
        <w:t xml:space="preserve"> </w:t>
      </w:r>
      <w:r w:rsidR="00900874" w:rsidRPr="001B640C">
        <w:rPr>
          <w:rFonts w:ascii="Simplified Arabic" w:eastAsiaTheme="minorHAnsi" w:hAnsi="Simplified Arabic" w:cs="Simplified Arabic"/>
          <w:rtl/>
        </w:rPr>
        <w:t>وإعلان كيتو بشأن المدن المستدامة والمستوطنات للجميع</w:t>
      </w:r>
      <w:r w:rsidR="00513115" w:rsidRPr="001B640C">
        <w:rPr>
          <w:rStyle w:val="FootnoteReference"/>
          <w:rFonts w:ascii="Simplified Arabic" w:eastAsiaTheme="minorHAnsi" w:hAnsi="Simplified Arabic"/>
          <w:rtl/>
        </w:rPr>
        <w:footnoteReference w:id="14"/>
      </w:r>
      <w:r w:rsidR="00900874" w:rsidRPr="001B640C">
        <w:rPr>
          <w:rFonts w:ascii="Simplified Arabic" w:eastAsiaTheme="minorHAnsi" w:hAnsi="Simplified Arabic" w:cs="Simplified Arabic"/>
          <w:rtl/>
        </w:rPr>
        <w:t xml:space="preserve"> </w:t>
      </w:r>
      <w:r w:rsidR="00900874" w:rsidRPr="005E4A5F">
        <w:rPr>
          <w:rFonts w:ascii="Simplified Arabic" w:eastAsiaTheme="minorHAnsi" w:hAnsi="Simplified Arabic" w:cs="Simplified Arabic"/>
          <w:rtl/>
        </w:rPr>
        <w:t>وتقرير الفريق الدولي المعني بالموارد،</w:t>
      </w:r>
      <w:r w:rsidR="005059FE">
        <w:rPr>
          <w:rStyle w:val="FootnoteReference"/>
          <w:rFonts w:ascii="Simplified Arabic" w:eastAsiaTheme="minorHAnsi" w:hAnsi="Simplified Arabic"/>
          <w:rtl/>
        </w:rPr>
        <w:footnoteReference w:id="15"/>
      </w:r>
      <w:r w:rsidR="00900874"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ورسائله</w:t>
      </w:r>
      <w:r w:rsidR="00900874" w:rsidRPr="005E4A5F">
        <w:rPr>
          <w:rFonts w:ascii="Simplified Arabic" w:eastAsiaTheme="minorHAnsi" w:hAnsi="Simplified Arabic" w:cs="Simplified Arabic"/>
          <w:rtl/>
        </w:rPr>
        <w:t>ا</w:t>
      </w:r>
      <w:r w:rsidRPr="005E4A5F">
        <w:rPr>
          <w:rFonts w:ascii="Simplified Arabic" w:eastAsiaTheme="minorHAnsi" w:hAnsi="Simplified Arabic" w:cs="Simplified Arabic"/>
          <w:rtl/>
        </w:rPr>
        <w:t xml:space="preserve"> الرئيسية </w:t>
      </w:r>
      <w:r w:rsidR="00900874" w:rsidRPr="005E4A5F">
        <w:rPr>
          <w:rFonts w:ascii="Simplified Arabic" w:eastAsiaTheme="minorHAnsi" w:hAnsi="Simplified Arabic" w:cs="Simplified Arabic"/>
          <w:rtl/>
        </w:rPr>
        <w:t xml:space="preserve">بشأن الحاجة إلى تعميم </w:t>
      </w:r>
      <w:r w:rsidRPr="005E4A5F">
        <w:rPr>
          <w:rFonts w:ascii="Simplified Arabic" w:eastAsiaTheme="minorHAnsi" w:hAnsi="Simplified Arabic" w:cs="Simplified Arabic"/>
          <w:rtl/>
        </w:rPr>
        <w:t>التنوع البيولوجي على مستوى المدن،</w:t>
      </w:r>
    </w:p>
    <w:p w:rsidR="00E80B4E" w:rsidRPr="005E4A5F" w:rsidRDefault="00E80B4E" w:rsidP="00194DEF">
      <w:pPr>
        <w:bidi/>
        <w:spacing w:after="100" w:line="204" w:lineRule="auto"/>
        <w:ind w:left="713" w:firstLine="713"/>
        <w:jc w:val="both"/>
        <w:rPr>
          <w:rFonts w:ascii="Simplified Arabic" w:eastAsiaTheme="minorHAnsi" w:hAnsi="Simplified Arabic" w:cs="Simplified Arabic"/>
        </w:rPr>
      </w:pPr>
      <w:r w:rsidRPr="005E4A5F">
        <w:rPr>
          <w:rFonts w:ascii="Simplified Arabic" w:eastAsiaTheme="minorHAnsi" w:hAnsi="Simplified Arabic" w:cs="Simplified Arabic"/>
          <w:i/>
          <w:iCs/>
          <w:rtl/>
        </w:rPr>
        <w:t>وإذ يدرك</w:t>
      </w:r>
      <w:r w:rsidRPr="005E4A5F">
        <w:rPr>
          <w:rFonts w:ascii="Simplified Arabic" w:eastAsiaTheme="minorHAnsi" w:hAnsi="Simplified Arabic" w:cs="Simplified Arabic"/>
          <w:rtl/>
        </w:rPr>
        <w:t xml:space="preserve"> أن التعميم أمر بالغ الأهمية لتحقيق أهداف الاتفاقية والخطة الاستراتيجية للتنوع البيولوجي 2011-2020 وأهداف أيشي للتنوع البيولوجي</w:t>
      </w:r>
      <w:r w:rsidR="001B640C">
        <w:rPr>
          <w:rFonts w:ascii="Simplified Arabic" w:eastAsiaTheme="minorHAnsi" w:hAnsi="Simplified Arabic" w:cs="Simplified Arabic" w:hint="cs"/>
          <w:rtl/>
        </w:rPr>
        <w:t xml:space="preserve"> الواردة فيها،</w:t>
      </w:r>
      <w:r w:rsidRPr="005E4A5F">
        <w:rPr>
          <w:rFonts w:ascii="Simplified Arabic" w:eastAsiaTheme="minorHAnsi" w:hAnsi="Simplified Arabic" w:cs="Simplified Arabic"/>
          <w:rtl/>
        </w:rPr>
        <w:t xml:space="preserve"> ورؤية </w:t>
      </w:r>
      <w:r w:rsidR="001B640C">
        <w:rPr>
          <w:rFonts w:ascii="Simplified Arabic" w:eastAsiaTheme="minorHAnsi" w:hAnsi="Simplified Arabic" w:cs="Simplified Arabic"/>
          <w:rtl/>
        </w:rPr>
        <w:t xml:space="preserve">عام 2050 للتنوع البيولوجي، </w:t>
      </w:r>
      <w:r w:rsidR="00477110" w:rsidRPr="005E4A5F">
        <w:rPr>
          <w:rFonts w:ascii="Simplified Arabic" w:eastAsiaTheme="minorHAnsi" w:hAnsi="Simplified Arabic" w:cs="Simplified Arabic"/>
          <w:rtl/>
          <w:lang w:bidi="ar-EG"/>
        </w:rPr>
        <w:t xml:space="preserve">وأنه </w:t>
      </w:r>
      <w:r w:rsidRPr="005E4A5F">
        <w:rPr>
          <w:rFonts w:ascii="Simplified Arabic" w:eastAsiaTheme="minorHAnsi" w:hAnsi="Simplified Arabic" w:cs="Simplified Arabic"/>
          <w:rtl/>
        </w:rPr>
        <w:t>ينبغي أن يكون أحد العناصر الرئيسية ل</w:t>
      </w:r>
      <w:r w:rsidR="00477110" w:rsidRPr="005E4A5F">
        <w:rPr>
          <w:rFonts w:ascii="Simplified Arabic" w:eastAsiaTheme="minorHAnsi" w:hAnsi="Simplified Arabic" w:cs="Simplified Arabic"/>
          <w:rtl/>
        </w:rPr>
        <w:t>ل</w:t>
      </w:r>
      <w:r w:rsidRPr="005E4A5F">
        <w:rPr>
          <w:rFonts w:ascii="Simplified Arabic" w:eastAsiaTheme="minorHAnsi" w:hAnsi="Simplified Arabic" w:cs="Simplified Arabic"/>
          <w:rtl/>
        </w:rPr>
        <w:t xml:space="preserve">إطار </w:t>
      </w:r>
      <w:r w:rsidR="00477110" w:rsidRPr="005E4A5F">
        <w:rPr>
          <w:rFonts w:ascii="Simplified Arabic" w:eastAsiaTheme="minorHAnsi" w:hAnsi="Simplified Arabic" w:cs="Simplified Arabic"/>
          <w:rtl/>
        </w:rPr>
        <w:t>المستقبلي للتنوع البيولوجي ل</w:t>
      </w:r>
      <w:r w:rsidRPr="005E4A5F">
        <w:rPr>
          <w:rFonts w:ascii="Simplified Arabic" w:eastAsiaTheme="minorHAnsi" w:hAnsi="Simplified Arabic" w:cs="Simplified Arabic"/>
          <w:rtl/>
        </w:rPr>
        <w:t xml:space="preserve">ما بعد </w:t>
      </w:r>
      <w:r w:rsidR="001B640C">
        <w:rPr>
          <w:rFonts w:ascii="Simplified Arabic" w:eastAsiaTheme="minorHAnsi" w:hAnsi="Simplified Arabic" w:cs="Simplified Arabic"/>
          <w:rtl/>
        </w:rPr>
        <w:t>2020 من أجل تحقيق التغيير التحو</w:t>
      </w:r>
      <w:r w:rsidRPr="005E4A5F">
        <w:rPr>
          <w:rFonts w:ascii="Simplified Arabic" w:eastAsiaTheme="minorHAnsi" w:hAnsi="Simplified Arabic" w:cs="Simplified Arabic"/>
          <w:rtl/>
        </w:rPr>
        <w:t>لي المطلوب في المجتمع والاقتصادات، بما في ذلك التغييرات في السلوك وصنع القرار على جميع المستويات،</w:t>
      </w:r>
    </w:p>
    <w:p w:rsidR="00E80B4E" w:rsidRPr="005E4A5F" w:rsidRDefault="00E80B4E"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يرحب</w:t>
      </w:r>
      <w:r w:rsidRPr="005E4A5F">
        <w:rPr>
          <w:rFonts w:ascii="Simplified Arabic" w:eastAsiaTheme="minorHAnsi" w:hAnsi="Simplified Arabic" w:cs="Simplified Arabic"/>
          <w:rtl/>
        </w:rPr>
        <w:t xml:space="preserve"> بتقرير حلقة عمل </w:t>
      </w:r>
      <w:r w:rsidR="00477110" w:rsidRPr="005E4A5F">
        <w:rPr>
          <w:rFonts w:ascii="Simplified Arabic" w:eastAsiaTheme="minorHAnsi" w:hAnsi="Simplified Arabic" w:cs="Simplified Arabic"/>
          <w:rtl/>
        </w:rPr>
        <w:t xml:space="preserve">الخبراء </w:t>
      </w:r>
      <w:r w:rsidRPr="005E4A5F">
        <w:rPr>
          <w:rFonts w:ascii="Simplified Arabic" w:eastAsiaTheme="minorHAnsi" w:hAnsi="Simplified Arabic" w:cs="Simplified Arabic"/>
          <w:rtl/>
        </w:rPr>
        <w:t xml:space="preserve">الدولية </w:t>
      </w:r>
      <w:r w:rsidR="00477110" w:rsidRPr="005E4A5F">
        <w:rPr>
          <w:rFonts w:ascii="Simplified Arabic" w:eastAsiaTheme="minorHAnsi" w:hAnsi="Simplified Arabic" w:cs="Simplified Arabic"/>
          <w:rtl/>
        </w:rPr>
        <w:t>المعنية ب</w:t>
      </w:r>
      <w:r w:rsidRPr="005E4A5F">
        <w:rPr>
          <w:rFonts w:ascii="Simplified Arabic" w:eastAsiaTheme="minorHAnsi" w:hAnsi="Simplified Arabic" w:cs="Simplified Arabic"/>
          <w:rtl/>
        </w:rPr>
        <w:t>تعميم التنوع البيولوجي "المسار الذي نواجهه: التقدم المحرز في تعميم التن</w:t>
      </w:r>
      <w:r w:rsidR="005059FE">
        <w:rPr>
          <w:rFonts w:ascii="Simplified Arabic" w:eastAsiaTheme="minorHAnsi" w:hAnsi="Simplified Arabic" w:cs="Simplified Arabic"/>
          <w:rtl/>
        </w:rPr>
        <w:t>وع البيولوجي من أجل الرفاه"</w:t>
      </w:r>
      <w:r w:rsidRPr="005E4A5F">
        <w:rPr>
          <w:rFonts w:ascii="Simplified Arabic" w:eastAsiaTheme="minorHAnsi" w:hAnsi="Simplified Arabic" w:cs="Simplified Arabic"/>
          <w:rtl/>
        </w:rPr>
        <w:t>؛</w:t>
      </w:r>
      <w:r w:rsidR="00477110" w:rsidRPr="005E4A5F">
        <w:rPr>
          <w:rStyle w:val="FootnoteReference"/>
          <w:rFonts w:ascii="Simplified Arabic" w:eastAsiaTheme="minorHAnsi" w:hAnsi="Simplified Arabic"/>
          <w:rtl/>
        </w:rPr>
        <w:footnoteReference w:id="16"/>
      </w:r>
    </w:p>
    <w:p w:rsidR="00E80B4E" w:rsidRPr="005E4A5F" w:rsidRDefault="00E80B4E"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يرحب أيضا</w:t>
      </w:r>
      <w:r w:rsidRPr="005E4A5F">
        <w:rPr>
          <w:rFonts w:ascii="Simplified Arabic" w:eastAsiaTheme="minorHAnsi" w:hAnsi="Simplified Arabic" w:cs="Simplified Arabic"/>
          <w:rtl/>
        </w:rPr>
        <w:t xml:space="preserve"> بالموجز التنفيذي لتقرير </w:t>
      </w:r>
      <w:r w:rsidR="00477110" w:rsidRPr="005E4A5F">
        <w:rPr>
          <w:rFonts w:ascii="Simplified Arabic" w:eastAsiaTheme="minorHAnsi" w:hAnsi="Simplified Arabic" w:cs="Simplified Arabic"/>
          <w:rtl/>
        </w:rPr>
        <w:t>حلقة عمل الخبراء الدولية المعنية ب</w:t>
      </w:r>
      <w:r w:rsidRPr="005E4A5F">
        <w:rPr>
          <w:rFonts w:ascii="Simplified Arabic" w:eastAsiaTheme="minorHAnsi" w:hAnsi="Simplified Arabic" w:cs="Simplified Arabic"/>
          <w:rtl/>
        </w:rPr>
        <w:t xml:space="preserve">التعميم في قطاعات الطاقة والتعدين والبنية التحتية </w:t>
      </w:r>
      <w:r w:rsidR="00477110" w:rsidRPr="005E4A5F">
        <w:rPr>
          <w:rFonts w:ascii="Simplified Arabic" w:eastAsiaTheme="minorHAnsi" w:hAnsi="Simplified Arabic" w:cs="Simplified Arabic"/>
          <w:rtl/>
        </w:rPr>
        <w:t>والصناعات التحويلية</w:t>
      </w:r>
      <w:r w:rsidR="002543F6">
        <w:rPr>
          <w:rFonts w:ascii="Simplified Arabic" w:eastAsiaTheme="minorHAnsi" w:hAnsi="Simplified Arabic" w:cs="Simplified Arabic"/>
          <w:rtl/>
        </w:rPr>
        <w:t xml:space="preserve"> والتجهيز</w:t>
      </w:r>
      <w:r w:rsidRPr="005E4A5F">
        <w:rPr>
          <w:rFonts w:ascii="Simplified Arabic" w:eastAsiaTheme="minorHAnsi" w:hAnsi="Simplified Arabic" w:cs="Simplified Arabic"/>
          <w:rtl/>
        </w:rPr>
        <w:t>؛</w:t>
      </w:r>
      <w:r w:rsidR="00B7058F" w:rsidRPr="005E4A5F">
        <w:rPr>
          <w:rStyle w:val="FootnoteReference"/>
          <w:rFonts w:ascii="Simplified Arabic" w:eastAsiaTheme="minorHAnsi" w:hAnsi="Simplified Arabic"/>
          <w:rtl/>
        </w:rPr>
        <w:footnoteReference w:id="17"/>
      </w:r>
    </w:p>
    <w:p w:rsidR="00E80B4E" w:rsidRPr="005E4A5F" w:rsidRDefault="00E80B4E"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 xml:space="preserve">يلاحظ </w:t>
      </w:r>
      <w:r w:rsidRPr="005E4A5F">
        <w:rPr>
          <w:rFonts w:ascii="Simplified Arabic" w:eastAsiaTheme="minorHAnsi" w:hAnsi="Simplified Arabic" w:cs="Simplified Arabic"/>
          <w:rtl/>
        </w:rPr>
        <w:t>أهمية استعراض فعالية ت</w:t>
      </w:r>
      <w:r w:rsidR="001B640C">
        <w:rPr>
          <w:rFonts w:ascii="Simplified Arabic" w:eastAsiaTheme="minorHAnsi" w:hAnsi="Simplified Arabic" w:cs="Simplified Arabic" w:hint="cs"/>
          <w:rtl/>
        </w:rPr>
        <w:t>ع</w:t>
      </w:r>
      <w:r w:rsidRPr="005E4A5F">
        <w:rPr>
          <w:rFonts w:ascii="Simplified Arabic" w:eastAsiaTheme="minorHAnsi" w:hAnsi="Simplified Arabic" w:cs="Simplified Arabic"/>
          <w:rtl/>
        </w:rPr>
        <w:t>ميم التنوع البيولوجي</w:t>
      </w:r>
      <w:r w:rsidR="00477110" w:rsidRPr="005E4A5F">
        <w:rPr>
          <w:rFonts w:ascii="Simplified Arabic" w:eastAsiaTheme="minorHAnsi" w:hAnsi="Simplified Arabic" w:cs="Simplified Arabic"/>
          <w:rtl/>
        </w:rPr>
        <w:t xml:space="preserve"> ومواجهة العقبات والتصدي للتحديات التي تواجهه</w:t>
      </w:r>
      <w:r w:rsidRPr="005E4A5F">
        <w:rPr>
          <w:rFonts w:ascii="Simplified Arabic" w:eastAsiaTheme="minorHAnsi" w:hAnsi="Simplified Arabic" w:cs="Simplified Arabic"/>
          <w:rtl/>
        </w:rPr>
        <w:t>، بما في ذلك، حسب الاقتضاء، الحاجة إلى بناء القدرات، ونقل التكنولوجيا، وتعبئة</w:t>
      </w:r>
      <w:r w:rsidR="00477110"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 xml:space="preserve">وتوفير الموارد المالية، بما في ذلك من خلال </w:t>
      </w:r>
      <w:r w:rsidR="00477110" w:rsidRPr="005E4A5F">
        <w:rPr>
          <w:rFonts w:ascii="Simplified Arabic" w:eastAsiaTheme="minorHAnsi" w:hAnsi="Simplified Arabic" w:cs="Simplified Arabic"/>
          <w:rtl/>
        </w:rPr>
        <w:t xml:space="preserve">الآليات </w:t>
      </w:r>
      <w:r w:rsidRPr="005E4A5F">
        <w:rPr>
          <w:rFonts w:ascii="Simplified Arabic" w:eastAsiaTheme="minorHAnsi" w:hAnsi="Simplified Arabic" w:cs="Simplified Arabic"/>
          <w:rtl/>
        </w:rPr>
        <w:t>الثنائي</w:t>
      </w:r>
      <w:r w:rsidR="00477110" w:rsidRPr="005E4A5F">
        <w:rPr>
          <w:rFonts w:ascii="Simplified Arabic" w:eastAsiaTheme="minorHAnsi" w:hAnsi="Simplified Arabic" w:cs="Simplified Arabic"/>
          <w:rtl/>
        </w:rPr>
        <w:t>ة</w:t>
      </w:r>
      <w:r w:rsidRPr="005E4A5F">
        <w:rPr>
          <w:rFonts w:ascii="Simplified Arabic" w:eastAsiaTheme="minorHAnsi" w:hAnsi="Simplified Arabic" w:cs="Simplified Arabic"/>
          <w:rtl/>
        </w:rPr>
        <w:t xml:space="preserve"> والإقليمي</w:t>
      </w:r>
      <w:r w:rsidR="00477110" w:rsidRPr="005E4A5F">
        <w:rPr>
          <w:rFonts w:ascii="Simplified Arabic" w:eastAsiaTheme="minorHAnsi" w:hAnsi="Simplified Arabic" w:cs="Simplified Arabic"/>
          <w:rtl/>
        </w:rPr>
        <w:t>ة</w:t>
      </w:r>
      <w:r w:rsidRPr="005E4A5F">
        <w:rPr>
          <w:rFonts w:ascii="Simplified Arabic" w:eastAsiaTheme="minorHAnsi" w:hAnsi="Simplified Arabic" w:cs="Simplified Arabic"/>
          <w:rtl/>
        </w:rPr>
        <w:t xml:space="preserve"> </w:t>
      </w:r>
      <w:r w:rsidR="00477110" w:rsidRPr="005E4A5F">
        <w:rPr>
          <w:rFonts w:ascii="Simplified Arabic" w:eastAsiaTheme="minorHAnsi" w:hAnsi="Simplified Arabic" w:cs="Simplified Arabic"/>
          <w:rtl/>
        </w:rPr>
        <w:t>والمتعددة الأطراف</w:t>
      </w:r>
      <w:r w:rsidRPr="005E4A5F">
        <w:rPr>
          <w:rFonts w:ascii="Simplified Arabic" w:eastAsiaTheme="minorHAnsi" w:hAnsi="Simplified Arabic" w:cs="Simplified Arabic"/>
          <w:rtl/>
        </w:rPr>
        <w:t xml:space="preserve"> القائم</w:t>
      </w:r>
      <w:r w:rsidR="00477110" w:rsidRPr="005E4A5F">
        <w:rPr>
          <w:rFonts w:ascii="Simplified Arabic" w:eastAsiaTheme="minorHAnsi" w:hAnsi="Simplified Arabic" w:cs="Simplified Arabic"/>
          <w:rtl/>
        </w:rPr>
        <w:t>ة</w:t>
      </w:r>
      <w:r w:rsidR="001B640C">
        <w:rPr>
          <w:rFonts w:ascii="Simplified Arabic" w:eastAsiaTheme="minorHAnsi" w:hAnsi="Simplified Arabic" w:cs="Simplified Arabic" w:hint="cs"/>
          <w:rtl/>
        </w:rPr>
        <w:t>؛</w:t>
      </w:r>
    </w:p>
    <w:p w:rsidR="00E80B4E" w:rsidRPr="005E4A5F" w:rsidRDefault="00E80B4E"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يرحب</w:t>
      </w:r>
      <w:r w:rsidRPr="005E4A5F">
        <w:rPr>
          <w:rFonts w:ascii="Simplified Arabic" w:eastAsiaTheme="minorHAnsi" w:hAnsi="Simplified Arabic" w:cs="Simplified Arabic"/>
          <w:rtl/>
        </w:rPr>
        <w:t xml:space="preserve"> بالتصنيف المنقح لإجراءات</w:t>
      </w:r>
      <w:r w:rsidR="00CA2C72" w:rsidRPr="005E4A5F">
        <w:rPr>
          <w:rFonts w:ascii="Simplified Arabic" w:eastAsiaTheme="minorHAnsi" w:hAnsi="Simplified Arabic" w:cs="Simplified Arabic"/>
          <w:rtl/>
        </w:rPr>
        <w:t xml:space="preserve"> الإبلاغ عن التنوع البيولوجي</w:t>
      </w:r>
      <w:r w:rsidRPr="005E4A5F">
        <w:rPr>
          <w:rFonts w:ascii="Simplified Arabic" w:eastAsiaTheme="minorHAnsi" w:hAnsi="Simplified Arabic" w:cs="Simplified Arabic"/>
          <w:rtl/>
        </w:rPr>
        <w:t xml:space="preserve"> </w:t>
      </w:r>
      <w:r w:rsidR="00477110" w:rsidRPr="005E4A5F">
        <w:rPr>
          <w:rFonts w:ascii="Simplified Arabic" w:eastAsiaTheme="minorHAnsi" w:hAnsi="Simplified Arabic" w:cs="Simplified Arabic"/>
          <w:rtl/>
        </w:rPr>
        <w:t>والإرشادات</w:t>
      </w:r>
      <w:r w:rsidRPr="005E4A5F">
        <w:rPr>
          <w:rFonts w:ascii="Simplified Arabic" w:eastAsiaTheme="minorHAnsi" w:hAnsi="Simplified Arabic" w:cs="Simplified Arabic"/>
          <w:rtl/>
        </w:rPr>
        <w:t xml:space="preserve"> ذات الصلة التي أعد</w:t>
      </w:r>
      <w:r w:rsidR="00477110" w:rsidRPr="005E4A5F">
        <w:rPr>
          <w:rFonts w:ascii="Simplified Arabic" w:eastAsiaTheme="minorHAnsi" w:hAnsi="Simplified Arabic" w:cs="Simplified Arabic"/>
          <w:rtl/>
        </w:rPr>
        <w:t>ت</w:t>
      </w:r>
      <w:r w:rsidRPr="005E4A5F">
        <w:rPr>
          <w:rFonts w:ascii="Simplified Arabic" w:eastAsiaTheme="minorHAnsi" w:hAnsi="Simplified Arabic" w:cs="Simplified Arabic"/>
          <w:rtl/>
        </w:rPr>
        <w:t>ها الأمين</w:t>
      </w:r>
      <w:r w:rsidR="00477110" w:rsidRPr="005E4A5F">
        <w:rPr>
          <w:rFonts w:ascii="Simplified Arabic" w:eastAsiaTheme="minorHAnsi" w:hAnsi="Simplified Arabic" w:cs="Simplified Arabic"/>
          <w:rtl/>
        </w:rPr>
        <w:t>ة</w:t>
      </w:r>
      <w:r w:rsidRPr="005E4A5F">
        <w:rPr>
          <w:rFonts w:ascii="Simplified Arabic" w:eastAsiaTheme="minorHAnsi" w:hAnsi="Simplified Arabic" w:cs="Simplified Arabic"/>
          <w:rtl/>
        </w:rPr>
        <w:t xml:space="preserve"> التنفيذي</w:t>
      </w:r>
      <w:r w:rsidR="00477110" w:rsidRPr="005E4A5F">
        <w:rPr>
          <w:rFonts w:ascii="Simplified Arabic" w:eastAsiaTheme="minorHAnsi" w:hAnsi="Simplified Arabic" w:cs="Simplified Arabic"/>
          <w:rtl/>
        </w:rPr>
        <w:t>ة</w:t>
      </w:r>
      <w:r w:rsidR="00CA2C72" w:rsidRPr="005E4A5F">
        <w:rPr>
          <w:rFonts w:ascii="Simplified Arabic" w:eastAsiaTheme="minorHAnsi" w:hAnsi="Simplified Arabic" w:cs="Simplified Arabic"/>
          <w:rtl/>
        </w:rPr>
        <w:t>؛</w:t>
      </w:r>
      <w:r w:rsidR="00477110" w:rsidRPr="005E4A5F">
        <w:rPr>
          <w:rStyle w:val="FootnoteReference"/>
          <w:rFonts w:ascii="Simplified Arabic" w:eastAsiaTheme="minorHAnsi" w:hAnsi="Simplified Arabic"/>
          <w:rtl/>
        </w:rPr>
        <w:footnoteReference w:id="18"/>
      </w:r>
    </w:p>
    <w:p w:rsidR="0032585F"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يقر</w:t>
      </w:r>
      <w:r w:rsidRPr="005E4A5F">
        <w:rPr>
          <w:rFonts w:ascii="Simplified Arabic" w:eastAsiaTheme="minorHAnsi" w:hAnsi="Simplified Arabic" w:cs="Simplified Arabic"/>
          <w:rtl/>
        </w:rPr>
        <w:t xml:space="preserve"> بأنه في حين توجد سياسات وأدوات لمعالجة </w:t>
      </w:r>
      <w:r w:rsidR="00CA2C72" w:rsidRPr="005E4A5F">
        <w:rPr>
          <w:rFonts w:ascii="Simplified Arabic" w:eastAsiaTheme="minorHAnsi" w:hAnsi="Simplified Arabic" w:cs="Simplified Arabic"/>
          <w:rtl/>
        </w:rPr>
        <w:t xml:space="preserve">حفظ </w:t>
      </w:r>
      <w:r w:rsidRPr="005E4A5F">
        <w:rPr>
          <w:rFonts w:ascii="Simplified Arabic" w:eastAsiaTheme="minorHAnsi" w:hAnsi="Simplified Arabic" w:cs="Simplified Arabic"/>
          <w:rtl/>
        </w:rPr>
        <w:t>التنوع البيولوجي</w:t>
      </w:r>
      <w:r w:rsidR="00CA2C72" w:rsidRPr="005E4A5F">
        <w:rPr>
          <w:rFonts w:ascii="Simplified Arabic" w:eastAsiaTheme="minorHAnsi" w:hAnsi="Simplified Arabic" w:cs="Simplified Arabic"/>
          <w:rtl/>
        </w:rPr>
        <w:t xml:space="preserve"> واستخدامه المستدام، لا تزال هناك فرص لتعميم التنوع البيولوجي</w:t>
      </w:r>
      <w:r w:rsidRPr="005E4A5F">
        <w:rPr>
          <w:rFonts w:ascii="Simplified Arabic" w:eastAsiaTheme="minorHAnsi" w:hAnsi="Simplified Arabic" w:cs="Simplified Arabic"/>
          <w:rtl/>
        </w:rPr>
        <w:t xml:space="preserve"> في قطاعات الطاقة والتعدين، والبنية التحتية، والصناعات التحويلية </w:t>
      </w:r>
      <w:r w:rsidRPr="005E4A5F">
        <w:rPr>
          <w:rFonts w:ascii="Simplified Arabic" w:eastAsiaTheme="minorHAnsi" w:hAnsi="Simplified Arabic" w:cs="Simplified Arabic"/>
          <w:rtl/>
        </w:rPr>
        <w:lastRenderedPageBreak/>
        <w:t xml:space="preserve">والتجهيز، بما في ذلك </w:t>
      </w:r>
      <w:r w:rsidR="0032585F" w:rsidRPr="005E4A5F">
        <w:rPr>
          <w:rFonts w:ascii="Simplified Arabic" w:eastAsiaTheme="minorHAnsi" w:hAnsi="Simplified Arabic" w:cs="Simplified Arabic"/>
          <w:rtl/>
        </w:rPr>
        <w:t>فيما يتعلق</w:t>
      </w:r>
      <w:r w:rsidRPr="005E4A5F">
        <w:rPr>
          <w:rFonts w:ascii="Simplified Arabic" w:eastAsiaTheme="minorHAnsi" w:hAnsi="Simplified Arabic" w:cs="Simplified Arabic"/>
          <w:rtl/>
        </w:rPr>
        <w:t xml:space="preserve"> بالتخطيط الاستراتيجي</w:t>
      </w:r>
      <w:r w:rsidR="001B640C">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وصنع القرار والسياسات على نطاق </w:t>
      </w:r>
      <w:r w:rsidR="0032585F" w:rsidRPr="005E4A5F">
        <w:rPr>
          <w:rFonts w:ascii="Simplified Arabic" w:eastAsiaTheme="minorHAnsi" w:hAnsi="Simplified Arabic" w:cs="Simplified Arabic"/>
          <w:rtl/>
        </w:rPr>
        <w:t>الاقتصاد بأكمله و</w:t>
      </w:r>
      <w:r w:rsidRPr="005E4A5F">
        <w:rPr>
          <w:rFonts w:ascii="Simplified Arabic" w:eastAsiaTheme="minorHAnsi" w:hAnsi="Simplified Arabic" w:cs="Simplified Arabic"/>
          <w:rtl/>
        </w:rPr>
        <w:t>القطاع</w:t>
      </w:r>
      <w:r w:rsidR="0032585F" w:rsidRPr="005E4A5F">
        <w:rPr>
          <w:rFonts w:ascii="Simplified Arabic" w:eastAsiaTheme="minorHAnsi" w:hAnsi="Simplified Arabic" w:cs="Simplified Arabic"/>
          <w:rtl/>
        </w:rPr>
        <w:t>ات</w:t>
      </w:r>
      <w:r w:rsidRPr="005E4A5F">
        <w:rPr>
          <w:rFonts w:ascii="Simplified Arabic" w:eastAsiaTheme="minorHAnsi" w:hAnsi="Simplified Arabic" w:cs="Simplified Arabic"/>
          <w:rtl/>
        </w:rPr>
        <w:t xml:space="preserve"> بأكمله</w:t>
      </w:r>
      <w:r w:rsidR="0032585F" w:rsidRPr="005E4A5F">
        <w:rPr>
          <w:rFonts w:ascii="Simplified Arabic" w:eastAsiaTheme="minorHAnsi" w:hAnsi="Simplified Arabic" w:cs="Simplified Arabic"/>
          <w:rtl/>
        </w:rPr>
        <w:t>ا؛</w:t>
      </w:r>
    </w:p>
    <w:p w:rsidR="009A7558" w:rsidRPr="005E4A5F" w:rsidRDefault="0032585F"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يقر أيضا</w:t>
      </w:r>
      <w:r w:rsidRPr="005E4A5F">
        <w:rPr>
          <w:rFonts w:ascii="Simplified Arabic" w:eastAsiaTheme="minorHAnsi" w:hAnsi="Simplified Arabic" w:cs="Simplified Arabic"/>
          <w:rtl/>
        </w:rPr>
        <w:t xml:space="preserve"> بالفرص المتاحة لل</w:t>
      </w:r>
      <w:r w:rsidR="009A7558" w:rsidRPr="005E4A5F">
        <w:rPr>
          <w:rFonts w:ascii="Simplified Arabic" w:eastAsiaTheme="minorHAnsi" w:hAnsi="Simplified Arabic" w:cs="Simplified Arabic"/>
          <w:rtl/>
        </w:rPr>
        <w:t>تطبيق الأوسع نطاقا لتقييمات الأثر الشامل للتنوع البيولوجي وإدماج اعتبارات التنوع البيولوجي في تقييمات المخاطر والإبلاغ عن المخاطر، ولا سيما التقييم البيئي الاستراتيجي للسياسات والخطط والبرامج واستخدام التخطيط المكاني على المستويين الوطني وا</w:t>
      </w:r>
      <w:r w:rsidR="00A479FE">
        <w:rPr>
          <w:rFonts w:ascii="Simplified Arabic" w:eastAsiaTheme="minorHAnsi" w:hAnsi="Simplified Arabic" w:cs="Simplified Arabic"/>
          <w:rtl/>
        </w:rPr>
        <w:t>لإقليمي؛</w:t>
      </w:r>
    </w:p>
    <w:p w:rsidR="0032585F" w:rsidRPr="005E4A5F" w:rsidRDefault="0032585F"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يرحب</w:t>
      </w:r>
      <w:r w:rsidRPr="005E4A5F">
        <w:rPr>
          <w:rFonts w:ascii="Simplified Arabic" w:eastAsiaTheme="minorHAnsi" w:hAnsi="Simplified Arabic" w:cs="Simplified Arabic"/>
          <w:rtl/>
        </w:rPr>
        <w:t xml:space="preserve"> بقرار جمعية الأمم المتحدة للبيئة </w:t>
      </w:r>
      <w:hyperlink r:id="rId12" w:history="1">
        <w:r w:rsidRPr="0056323C">
          <w:rPr>
            <w:rStyle w:val="Hyperlink"/>
            <w:rFonts w:ascii="Simplified Arabic" w:eastAsiaTheme="minorHAnsi" w:hAnsi="Simplified Arabic" w:cs="Simplified Arabic"/>
            <w:rtl/>
          </w:rPr>
          <w:t>3/2</w:t>
        </w:r>
      </w:hyperlink>
      <w:r w:rsidRPr="005E4A5F">
        <w:rPr>
          <w:rFonts w:ascii="Simplified Arabic" w:eastAsiaTheme="minorHAnsi" w:hAnsi="Simplified Arabic" w:cs="Simplified Arabic"/>
          <w:rtl/>
        </w:rPr>
        <w:t xml:space="preserve"> بشأن الحد من التلوث عن طريق تعميم التنوع البيولوجي في القطاعات الرئيسية؛</w:t>
      </w:r>
    </w:p>
    <w:p w:rsidR="0032585F" w:rsidRDefault="0032585F" w:rsidP="00194DEF">
      <w:pPr>
        <w:numPr>
          <w:ilvl w:val="0"/>
          <w:numId w:val="46"/>
        </w:numPr>
        <w:bidi/>
        <w:spacing w:after="100" w:line="204" w:lineRule="auto"/>
        <w:ind w:left="713" w:firstLine="709"/>
        <w:jc w:val="both"/>
        <w:rPr>
          <w:rFonts w:ascii="Simplified Arabic" w:eastAsiaTheme="minorHAnsi" w:hAnsi="Simplified Arabic" w:cs="Simplified Arabic" w:hint="cs"/>
        </w:rPr>
      </w:pPr>
      <w:r w:rsidRPr="005E4A5F">
        <w:rPr>
          <w:rFonts w:ascii="Simplified Arabic" w:eastAsiaTheme="minorHAnsi" w:hAnsi="Simplified Arabic" w:cs="Simplified Arabic"/>
          <w:i/>
          <w:iCs/>
          <w:rtl/>
        </w:rPr>
        <w:t xml:space="preserve">يرحب أيضا </w:t>
      </w:r>
      <w:r w:rsidRPr="005E4A5F">
        <w:rPr>
          <w:rFonts w:ascii="Simplified Arabic" w:eastAsiaTheme="minorHAnsi" w:hAnsi="Simplified Arabic" w:cs="Simplified Arabic"/>
          <w:rtl/>
        </w:rPr>
        <w:t xml:space="preserve">بالقرار الذي اتخذه مؤتمر منظمات الأغذية والزراعة للأمم المتحدة في عام 2017 والذي يفيد بأن تعمل منظمة الأغذية والزراعة </w:t>
      </w:r>
      <w:r w:rsidRPr="0056323C">
        <w:rPr>
          <w:rFonts w:ascii="Simplified Arabic" w:eastAsiaTheme="minorHAnsi" w:hAnsi="Simplified Arabic" w:cs="Simplified Arabic"/>
          <w:rtl/>
        </w:rPr>
        <w:t xml:space="preserve">كمنصة لتعميم التنوع البيولوجي </w:t>
      </w:r>
      <w:r w:rsidRPr="005E4A5F">
        <w:rPr>
          <w:rFonts w:ascii="Simplified Arabic" w:eastAsiaTheme="minorHAnsi" w:hAnsi="Simplified Arabic" w:cs="Simplified Arabic"/>
          <w:rtl/>
        </w:rPr>
        <w:t xml:space="preserve">في القطاعات الزراعية ونتائج حوار أصحاب المصلحة المتعددين بشأن </w:t>
      </w:r>
      <w:r w:rsidR="00767EA9" w:rsidRPr="005E4A5F">
        <w:rPr>
          <w:rFonts w:ascii="Simplified Arabic" w:eastAsiaTheme="minorHAnsi" w:hAnsi="Simplified Arabic" w:cs="Simplified Arabic"/>
          <w:rtl/>
        </w:rPr>
        <w:t xml:space="preserve">تعميم التنوع البيولوجي </w:t>
      </w:r>
      <w:r w:rsidRPr="005E4A5F">
        <w:rPr>
          <w:rFonts w:ascii="Simplified Arabic" w:eastAsiaTheme="minorHAnsi" w:hAnsi="Simplified Arabic" w:cs="Simplified Arabic"/>
          <w:rtl/>
        </w:rPr>
        <w:t>عبر القطاعات الزراعية</w:t>
      </w:r>
      <w:r w:rsidR="00A479FE">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التي نظمته منظمة الأغذية والزراعة</w:t>
      </w:r>
      <w:r w:rsidR="00A479FE">
        <w:rPr>
          <w:rFonts w:ascii="Simplified Arabic" w:eastAsiaTheme="minorHAnsi" w:hAnsi="Simplified Arabic" w:cs="Simplified Arabic"/>
          <w:rtl/>
        </w:rPr>
        <w:t xml:space="preserve"> وأمانة ا</w:t>
      </w:r>
      <w:r w:rsidR="00767EA9" w:rsidRPr="005E4A5F">
        <w:rPr>
          <w:rFonts w:ascii="Simplified Arabic" w:eastAsiaTheme="minorHAnsi" w:hAnsi="Simplified Arabic" w:cs="Simplified Arabic"/>
          <w:rtl/>
        </w:rPr>
        <w:t>تفاقية التنوع البيولوجي</w:t>
      </w:r>
      <w:r w:rsidRPr="005E4A5F">
        <w:rPr>
          <w:rFonts w:ascii="Simplified Arabic" w:eastAsiaTheme="minorHAnsi" w:hAnsi="Simplified Arabic" w:cs="Simplified Arabic"/>
          <w:rtl/>
        </w:rPr>
        <w:t xml:space="preserve"> من 29 إلى 31 مايو/أيار 2018؛</w:t>
      </w:r>
      <w:r w:rsidRPr="005E4A5F">
        <w:rPr>
          <w:rStyle w:val="FootnoteReference"/>
          <w:rFonts w:ascii="Simplified Arabic" w:eastAsiaTheme="minorHAnsi" w:hAnsi="Simplified Arabic"/>
          <w:rtl/>
        </w:rPr>
        <w:footnoteReference w:id="19"/>
      </w:r>
    </w:p>
    <w:p w:rsidR="00767EA9" w:rsidRPr="00A479FE" w:rsidRDefault="00455B3E"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A479FE">
        <w:rPr>
          <w:rFonts w:ascii="Simplified Arabic" w:eastAsiaTheme="minorHAnsi" w:hAnsi="Simplified Arabic" w:cs="Simplified Arabic"/>
          <w:i/>
          <w:iCs/>
          <w:rtl/>
        </w:rPr>
        <w:t>يرحب</w:t>
      </w:r>
      <w:r w:rsidRPr="00A479FE">
        <w:rPr>
          <w:rFonts w:ascii="Simplified Arabic" w:eastAsiaTheme="minorHAnsi" w:hAnsi="Simplified Arabic" w:cs="Simplified Arabic"/>
          <w:rtl/>
        </w:rPr>
        <w:t xml:space="preserve"> بقرارات </w:t>
      </w:r>
      <w:r w:rsidR="00A479FE">
        <w:rPr>
          <w:rFonts w:ascii="Simplified Arabic" w:eastAsiaTheme="minorHAnsi" w:hAnsi="Simplified Arabic" w:cs="Simplified Arabic" w:hint="cs"/>
          <w:rtl/>
        </w:rPr>
        <w:t>الدورة</w:t>
      </w:r>
      <w:r w:rsidRPr="00A479FE">
        <w:rPr>
          <w:rFonts w:ascii="Simplified Arabic" w:eastAsiaTheme="minorHAnsi" w:hAnsi="Simplified Arabic" w:cs="Simplified Arabic"/>
          <w:rtl/>
        </w:rPr>
        <w:t xml:space="preserve"> الثاني</w:t>
      </w:r>
      <w:r w:rsidR="00A479FE">
        <w:rPr>
          <w:rFonts w:ascii="Simplified Arabic" w:eastAsiaTheme="minorHAnsi" w:hAnsi="Simplified Arabic" w:cs="Simplified Arabic" w:hint="cs"/>
          <w:rtl/>
        </w:rPr>
        <w:t>ة</w:t>
      </w:r>
      <w:r w:rsidRPr="00A479FE">
        <w:rPr>
          <w:rFonts w:ascii="Simplified Arabic" w:eastAsiaTheme="minorHAnsi" w:hAnsi="Simplified Arabic" w:cs="Simplified Arabic"/>
          <w:rtl/>
        </w:rPr>
        <w:t xml:space="preserve"> عشر</w:t>
      </w:r>
      <w:r w:rsidR="00A479FE">
        <w:rPr>
          <w:rFonts w:ascii="Simplified Arabic" w:eastAsiaTheme="minorHAnsi" w:hAnsi="Simplified Arabic" w:cs="Simplified Arabic" w:hint="cs"/>
          <w:rtl/>
        </w:rPr>
        <w:t>ة</w:t>
      </w:r>
      <w:r w:rsidRPr="00A479FE">
        <w:rPr>
          <w:rFonts w:ascii="Simplified Arabic" w:eastAsiaTheme="minorHAnsi" w:hAnsi="Simplified Arabic" w:cs="Simplified Arabic"/>
          <w:rtl/>
        </w:rPr>
        <w:t xml:space="preserve"> ل</w:t>
      </w:r>
      <w:r w:rsidR="00A479FE">
        <w:rPr>
          <w:rFonts w:ascii="Simplified Arabic" w:eastAsiaTheme="minorHAnsi" w:hAnsi="Simplified Arabic" w:cs="Simplified Arabic" w:hint="cs"/>
          <w:rtl/>
        </w:rPr>
        <w:t>مؤتمر ا</w:t>
      </w:r>
      <w:r w:rsidRPr="00A479FE">
        <w:rPr>
          <w:rFonts w:ascii="Simplified Arabic" w:eastAsiaTheme="minorHAnsi" w:hAnsi="Simplified Arabic" w:cs="Simplified Arabic"/>
          <w:rtl/>
        </w:rPr>
        <w:t xml:space="preserve">لأطراف في </w:t>
      </w:r>
      <w:r w:rsidR="00A479FE">
        <w:rPr>
          <w:rFonts w:ascii="Simplified Arabic" w:eastAsiaTheme="minorHAnsi" w:hAnsi="Simplified Arabic" w:cs="Simplified Arabic" w:hint="cs"/>
          <w:rtl/>
        </w:rPr>
        <w:t xml:space="preserve">اتفاقية </w:t>
      </w:r>
      <w:r w:rsidR="00A479FE" w:rsidRPr="00A479FE">
        <w:rPr>
          <w:rFonts w:cs="Simplified Arabic" w:hint="cs"/>
          <w:rtl/>
          <w:lang w:bidi="ar-EG"/>
        </w:rPr>
        <w:t>الأنواع المهاجرة من الحيوانات الفطرية</w:t>
      </w:r>
      <w:r w:rsidR="00A479FE" w:rsidRPr="00A479FE">
        <w:rPr>
          <w:rFonts w:ascii="Simplified Arabic" w:eastAsiaTheme="minorHAnsi" w:hAnsi="Simplified Arabic" w:cs="Simplified Arabic"/>
          <w:rtl/>
        </w:rPr>
        <w:t xml:space="preserve"> </w:t>
      </w:r>
      <w:r w:rsidRPr="00A479FE">
        <w:rPr>
          <w:rFonts w:ascii="Simplified Arabic" w:eastAsiaTheme="minorHAnsi" w:hAnsi="Simplified Arabic" w:cs="Simplified Arabic"/>
          <w:rtl/>
        </w:rPr>
        <w:t>التي تدعم تعميم التنوع البيولوجي في قطاع الطاقة،</w:t>
      </w:r>
      <w:r w:rsidRPr="005E4A5F">
        <w:rPr>
          <w:rStyle w:val="FootnoteReference"/>
          <w:rFonts w:ascii="Simplified Arabic" w:eastAsiaTheme="minorHAnsi" w:hAnsi="Simplified Arabic"/>
          <w:rtl/>
        </w:rPr>
        <w:footnoteReference w:id="20"/>
      </w:r>
      <w:r w:rsidRPr="00A479FE">
        <w:rPr>
          <w:rFonts w:ascii="Simplified Arabic" w:eastAsiaTheme="minorHAnsi" w:hAnsi="Simplified Arabic" w:cs="Simplified Arabic"/>
          <w:rtl/>
        </w:rPr>
        <w:t xml:space="preserve"> ولاسيما في تطوير الطاقة المتجددة التي تراعي تقييمات الأثر البيئي ومعلومات الرصد الناجمة عنها، وتبادل المعلومات المقدمة من خلال عمليات التخطيط المكاني الأوسع نطاقا، </w:t>
      </w:r>
      <w:r w:rsidRPr="00A479FE">
        <w:rPr>
          <w:rFonts w:ascii="Simplified Arabic" w:eastAsiaTheme="minorHAnsi" w:hAnsi="Simplified Arabic" w:cs="Simplified Arabic"/>
          <w:i/>
          <w:iCs/>
          <w:rtl/>
        </w:rPr>
        <w:t xml:space="preserve">ويرحب أيضا </w:t>
      </w:r>
      <w:r w:rsidRPr="00A479FE">
        <w:rPr>
          <w:rFonts w:ascii="Simplified Arabic" w:eastAsiaTheme="minorHAnsi" w:hAnsi="Simplified Arabic" w:cs="Simplified Arabic"/>
          <w:rtl/>
        </w:rPr>
        <w:t>بالعمل الذي اضطلعت به اتفاقية الأنواع المهاجرة وفرقة المهام المتعددة أصحاب المصلحة والمعنية بالطاقة التابعة لها من أجل النهوض بالممارسات المراعية للتنوع البيولوجي في قطاع الطاقة؛</w:t>
      </w:r>
    </w:p>
    <w:p w:rsidR="009A7558" w:rsidRPr="005E4A5F" w:rsidRDefault="0032585F"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يحث</w:t>
      </w:r>
      <w:r w:rsidR="009A7558" w:rsidRPr="005E4A5F">
        <w:rPr>
          <w:rFonts w:ascii="Simplified Arabic" w:eastAsiaTheme="minorHAnsi" w:hAnsi="Simplified Arabic" w:cs="Simplified Arabic"/>
          <w:rtl/>
        </w:rPr>
        <w:t xml:space="preserve"> الأطراف، </w:t>
      </w:r>
      <w:r w:rsidRPr="005E4A5F">
        <w:rPr>
          <w:rFonts w:ascii="Simplified Arabic" w:eastAsiaTheme="minorHAnsi" w:hAnsi="Simplified Arabic" w:cs="Simplified Arabic"/>
          <w:i/>
          <w:iCs/>
          <w:rtl/>
        </w:rPr>
        <w:t xml:space="preserve">ويدعو </w:t>
      </w:r>
      <w:r w:rsidR="009A7558" w:rsidRPr="005E4A5F">
        <w:rPr>
          <w:rFonts w:ascii="Simplified Arabic" w:eastAsiaTheme="minorHAnsi" w:hAnsi="Simplified Arabic" w:cs="Simplified Arabic"/>
          <w:rtl/>
        </w:rPr>
        <w:t>الحكومات الأخرى والشركاء وأصحاب المصلحة المعنيين إلى تنفيذ مقررات مؤتمر الأطراف السابقة ذا</w:t>
      </w:r>
      <w:r w:rsidR="008E0E55">
        <w:rPr>
          <w:rFonts w:ascii="Simplified Arabic" w:eastAsiaTheme="minorHAnsi" w:hAnsi="Simplified Arabic" w:cs="Simplified Arabic"/>
          <w:rtl/>
        </w:rPr>
        <w:t>ت الصلة بتعميم التنوع البيولوجي</w:t>
      </w:r>
      <w:r w:rsidR="009A7558" w:rsidRPr="005E4A5F">
        <w:rPr>
          <w:rFonts w:ascii="Simplified Arabic" w:eastAsiaTheme="minorHAnsi" w:hAnsi="Simplified Arabic" w:cs="Simplified Arabic"/>
          <w:rtl/>
        </w:rPr>
        <w:t>؛</w:t>
      </w:r>
    </w:p>
    <w:p w:rsidR="0032585F" w:rsidRPr="00291A49" w:rsidRDefault="00455B3E"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291A49">
        <w:rPr>
          <w:rFonts w:ascii="Simplified Arabic" w:eastAsiaTheme="minorHAnsi" w:hAnsi="Simplified Arabic" w:cs="Simplified Arabic"/>
          <w:i/>
          <w:iCs/>
          <w:rtl/>
        </w:rPr>
        <w:t>يشجع</w:t>
      </w:r>
      <w:r w:rsidRPr="00291A49">
        <w:rPr>
          <w:rFonts w:ascii="Simplified Arabic" w:eastAsiaTheme="minorHAnsi" w:hAnsi="Simplified Arabic" w:cs="Simplified Arabic"/>
          <w:rtl/>
        </w:rPr>
        <w:t xml:space="preserve"> </w:t>
      </w:r>
      <w:r w:rsidR="0032585F" w:rsidRPr="00291A49">
        <w:rPr>
          <w:rFonts w:ascii="Simplified Arabic" w:eastAsiaTheme="minorHAnsi" w:hAnsi="Simplified Arabic" w:cs="Simplified Arabic"/>
          <w:rtl/>
        </w:rPr>
        <w:t xml:space="preserve">الأطراف والحكومات الأخرى وأصحاب المصلحة المعنيين، ولا سيما الكيانات العامة والخاصة التي تعمل </w:t>
      </w:r>
      <w:r w:rsidR="00E301E1" w:rsidRPr="00291A49">
        <w:rPr>
          <w:rFonts w:ascii="Simplified Arabic" w:eastAsiaTheme="minorHAnsi" w:hAnsi="Simplified Arabic" w:cs="Simplified Arabic"/>
          <w:rtl/>
        </w:rPr>
        <w:t>في قطاعات الطاقة والتعدين</w:t>
      </w:r>
      <w:r w:rsidR="008E0E55">
        <w:rPr>
          <w:rFonts w:ascii="Simplified Arabic" w:eastAsiaTheme="minorHAnsi" w:hAnsi="Simplified Arabic" w:cs="Simplified Arabic" w:hint="cs"/>
          <w:rtl/>
        </w:rPr>
        <w:t>،</w:t>
      </w:r>
      <w:r w:rsidR="00E301E1" w:rsidRPr="00291A49">
        <w:rPr>
          <w:rFonts w:ascii="Simplified Arabic" w:eastAsiaTheme="minorHAnsi" w:hAnsi="Simplified Arabic" w:cs="Simplified Arabic"/>
          <w:rtl/>
        </w:rPr>
        <w:t xml:space="preserve"> والبنية التحتية</w:t>
      </w:r>
      <w:r w:rsidR="008E0E55">
        <w:rPr>
          <w:rFonts w:ascii="Simplified Arabic" w:eastAsiaTheme="minorHAnsi" w:hAnsi="Simplified Arabic" w:cs="Simplified Arabic" w:hint="cs"/>
          <w:rtl/>
        </w:rPr>
        <w:t>،</w:t>
      </w:r>
      <w:r w:rsidR="00E301E1" w:rsidRPr="00291A49">
        <w:rPr>
          <w:rFonts w:ascii="Simplified Arabic" w:eastAsiaTheme="minorHAnsi" w:hAnsi="Simplified Arabic" w:cs="Simplified Arabic"/>
          <w:rtl/>
        </w:rPr>
        <w:t xml:space="preserve"> والصناعات التحويلية والتجهيز،</w:t>
      </w:r>
      <w:r w:rsidRPr="00291A49">
        <w:rPr>
          <w:rFonts w:ascii="Simplified Arabic" w:eastAsiaTheme="minorHAnsi" w:hAnsi="Simplified Arabic" w:cs="Simplified Arabic"/>
          <w:rtl/>
        </w:rPr>
        <w:t xml:space="preserve"> حسب </w:t>
      </w:r>
      <w:r w:rsidR="00321184" w:rsidRPr="00291A49">
        <w:rPr>
          <w:rFonts w:ascii="Simplified Arabic" w:eastAsiaTheme="minorHAnsi" w:hAnsi="Simplified Arabic" w:cs="Simplified Arabic"/>
          <w:rtl/>
        </w:rPr>
        <w:t>الاقتضاء</w:t>
      </w:r>
      <w:r w:rsidRPr="00291A49">
        <w:rPr>
          <w:rFonts w:ascii="Simplified Arabic" w:eastAsiaTheme="minorHAnsi" w:hAnsi="Simplified Arabic" w:cs="Simplified Arabic"/>
          <w:rtl/>
        </w:rPr>
        <w:t>،</w:t>
      </w:r>
      <w:r w:rsidR="00E301E1" w:rsidRPr="00291A49">
        <w:rPr>
          <w:rFonts w:ascii="Simplified Arabic" w:eastAsiaTheme="minorHAnsi" w:hAnsi="Simplified Arabic" w:cs="Simplified Arabic"/>
          <w:rtl/>
        </w:rPr>
        <w:t xml:space="preserve"> وفقا ل</w:t>
      </w:r>
      <w:r w:rsidRPr="00291A49">
        <w:rPr>
          <w:rFonts w:ascii="Simplified Arabic" w:eastAsiaTheme="minorHAnsi" w:hAnsi="Simplified Arabic" w:cs="Simplified Arabic"/>
          <w:rtl/>
        </w:rPr>
        <w:t>لقدرات وا</w:t>
      </w:r>
      <w:r w:rsidR="00E301E1" w:rsidRPr="00291A49">
        <w:rPr>
          <w:rFonts w:ascii="Simplified Arabic" w:eastAsiaTheme="minorHAnsi" w:hAnsi="Simplified Arabic" w:cs="Simplified Arabic"/>
          <w:rtl/>
        </w:rPr>
        <w:t>لظروف والأولويات واللوائح الوطنية</w:t>
      </w:r>
      <w:r w:rsidR="00EA12AE" w:rsidRPr="00291A49">
        <w:rPr>
          <w:rFonts w:ascii="Simplified Arabic" w:eastAsiaTheme="minorHAnsi" w:hAnsi="Simplified Arabic" w:cs="Simplified Arabic"/>
          <w:rtl/>
        </w:rPr>
        <w:t xml:space="preserve"> على ما يلي:</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(أ)</w:t>
      </w:r>
      <w:r w:rsidRPr="005E4A5F">
        <w:rPr>
          <w:rFonts w:ascii="Simplified Arabic" w:eastAsiaTheme="minorHAnsi" w:hAnsi="Simplified Arabic" w:cs="Simplified Arabic"/>
          <w:rtl/>
        </w:rPr>
        <w:tab/>
      </w:r>
      <w:r w:rsidR="00EA12AE" w:rsidRPr="005E4A5F">
        <w:rPr>
          <w:rFonts w:ascii="Simplified Arabic" w:eastAsiaTheme="minorHAnsi" w:hAnsi="Simplified Arabic" w:cs="Simplified Arabic"/>
          <w:rtl/>
        </w:rPr>
        <w:t>الإحاطة علما با</w:t>
      </w:r>
      <w:r w:rsidRPr="005E4A5F">
        <w:rPr>
          <w:rFonts w:ascii="Simplified Arabic" w:eastAsiaTheme="minorHAnsi" w:hAnsi="Simplified Arabic" w:cs="Simplified Arabic"/>
          <w:rtl/>
        </w:rPr>
        <w:t>لاتجاهات</w:t>
      </w:r>
      <w:r w:rsidR="00455B3E" w:rsidRPr="005E4A5F">
        <w:rPr>
          <w:rFonts w:ascii="Simplified Arabic" w:eastAsiaTheme="minorHAnsi" w:hAnsi="Simplified Arabic" w:cs="Simplified Arabic"/>
          <w:rtl/>
        </w:rPr>
        <w:t xml:space="preserve"> في القطاعات المعنية فيما يتعلق بآثارها وتبعياتها المحتملة على التنوع البيولوجي بغية تحديد الفرص لتعميم التنوع البيولوجي؛</w:t>
      </w:r>
      <w:r w:rsidRPr="005E4A5F">
        <w:rPr>
          <w:rFonts w:ascii="Simplified Arabic" w:eastAsiaTheme="minorHAnsi" w:hAnsi="Simplified Arabic" w:cs="Simplified Arabic"/>
          <w:rtl/>
        </w:rPr>
        <w:t xml:space="preserve"> </w:t>
      </w:r>
    </w:p>
    <w:p w:rsidR="009A7558" w:rsidRPr="005E4A5F" w:rsidRDefault="00EA12AE"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t>إدراج نُهج لحفظ التنوع البيولوجي و</w:t>
      </w:r>
      <w:r w:rsidR="00455B3E" w:rsidRPr="005E4A5F">
        <w:rPr>
          <w:rFonts w:ascii="Simplified Arabic" w:eastAsiaTheme="minorHAnsi" w:hAnsi="Simplified Arabic" w:cs="Simplified Arabic"/>
          <w:rtl/>
        </w:rPr>
        <w:t>وظائف و</w:t>
      </w:r>
      <w:r w:rsidRPr="005E4A5F">
        <w:rPr>
          <w:rFonts w:ascii="Simplified Arabic" w:eastAsiaTheme="minorHAnsi" w:hAnsi="Simplified Arabic" w:cs="Simplified Arabic"/>
          <w:rtl/>
        </w:rPr>
        <w:t xml:space="preserve">خدمات النظم الإيكولوجية وتعزيزه واستخدامه المستدام </w:t>
      </w:r>
      <w:r w:rsidR="009A7558" w:rsidRPr="005E4A5F">
        <w:rPr>
          <w:rFonts w:ascii="Simplified Arabic" w:eastAsiaTheme="minorHAnsi" w:hAnsi="Simplified Arabic" w:cs="Simplified Arabic"/>
          <w:rtl/>
        </w:rPr>
        <w:t>في القرارات المتخذة في المراحل الأولية من الاستثمار في هذه القطاعات، من خلال الأدوات المتاحة مثل التقييمات البيئية الاستراتيجية، والتخطيط المكاني المتكامل، بما في ذل</w:t>
      </w:r>
      <w:r w:rsidR="008E0E55">
        <w:rPr>
          <w:rFonts w:ascii="Simplified Arabic" w:eastAsiaTheme="minorHAnsi" w:hAnsi="Simplified Arabic" w:cs="Simplified Arabic"/>
          <w:rtl/>
        </w:rPr>
        <w:t>ك تقييم بدائل لهذه الاستثمارات؛</w:t>
      </w:r>
    </w:p>
    <w:p w:rsidR="00EA12AE" w:rsidRPr="005E4A5F" w:rsidRDefault="00EA12AE"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(ج)</w:t>
      </w:r>
      <w:r w:rsidRPr="005E4A5F">
        <w:rPr>
          <w:rFonts w:ascii="Simplified Arabic" w:eastAsiaTheme="minorHAnsi" w:hAnsi="Simplified Arabic" w:cs="Simplified Arabic"/>
          <w:rtl/>
        </w:rPr>
        <w:tab/>
        <w:t>تطبيق أفضل الممارسات بشأن تقييمات الأثر البيئي</w:t>
      </w:r>
      <w:r w:rsidRPr="005E4A5F">
        <w:rPr>
          <w:rStyle w:val="FootnoteReference"/>
          <w:rFonts w:ascii="Simplified Arabic" w:eastAsiaTheme="minorHAnsi" w:hAnsi="Simplified Arabic"/>
          <w:rtl/>
        </w:rPr>
        <w:footnoteReference w:id="21"/>
      </w:r>
      <w:r w:rsidRPr="005E4A5F">
        <w:rPr>
          <w:rFonts w:ascii="Simplified Arabic" w:eastAsiaTheme="minorHAnsi" w:hAnsi="Simplified Arabic" w:cs="Simplified Arabic"/>
          <w:rtl/>
        </w:rPr>
        <w:t xml:space="preserve"> وتعميم التنوع البيولوجي في القرارات، بما في ذلك القرارات الخاصة بالمؤسسات المالية العامة والخاصة، المتعلقة بالموافقة على المشاريع والاستثمارات في هذه القطاعات؛</w:t>
      </w:r>
    </w:p>
    <w:p w:rsidR="00EA12AE" w:rsidRPr="005E4A5F" w:rsidRDefault="00EA12AE"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(د)</w:t>
      </w:r>
      <w:r w:rsidRPr="005E4A5F">
        <w:rPr>
          <w:rFonts w:ascii="Simplified Arabic" w:eastAsiaTheme="minorHAnsi" w:hAnsi="Simplified Arabic" w:cs="Simplified Arabic"/>
          <w:rtl/>
        </w:rPr>
        <w:tab/>
        <w:t>تطبيق التسلسل الهرمي لتخفيف الأثر عند تخطيط وتصميم مشاريع وخطط جديدة؛</w:t>
      </w:r>
    </w:p>
    <w:p w:rsidR="00EA12AE" w:rsidRPr="005E4A5F" w:rsidRDefault="00EA12AE"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w:t>
      </w:r>
      <w:r w:rsidR="005E4A5F" w:rsidRPr="005E4A5F">
        <w:rPr>
          <w:rFonts w:ascii="Simplified Arabic" w:eastAsiaTheme="minorHAnsi" w:hAnsi="Simplified Arabic" w:cs="Simplified Arabic"/>
          <w:rtl/>
        </w:rPr>
        <w:t>ه</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استعراض الأطر والسياسات والمم</w:t>
      </w:r>
      <w:r w:rsidR="008E0E55">
        <w:rPr>
          <w:rFonts w:ascii="Simplified Arabic" w:eastAsiaTheme="minorHAnsi" w:hAnsi="Simplified Arabic" w:cs="Simplified Arabic"/>
          <w:rtl/>
        </w:rPr>
        <w:t xml:space="preserve">ارسات القانونية، وحسب الاقتضاء </w:t>
      </w:r>
      <w:r w:rsidRPr="005E4A5F">
        <w:rPr>
          <w:rFonts w:ascii="Simplified Arabic" w:eastAsiaTheme="minorHAnsi" w:hAnsi="Simplified Arabic" w:cs="Simplified Arabic"/>
          <w:rtl/>
        </w:rPr>
        <w:t xml:space="preserve">تحديثها، لتعزيز تعميم التنوع البيولوجي في قطاعات الطاقة والتعدين، </w:t>
      </w:r>
      <w:r w:rsidR="002A47C6" w:rsidRPr="005E4A5F">
        <w:rPr>
          <w:rFonts w:ascii="Simplified Arabic" w:eastAsiaTheme="minorHAnsi" w:hAnsi="Simplified Arabic" w:cs="Simplified Arabic"/>
          <w:rtl/>
        </w:rPr>
        <w:t>والبنية التحتية،</w:t>
      </w:r>
      <w:r w:rsidRPr="005E4A5F">
        <w:rPr>
          <w:rFonts w:ascii="Simplified Arabic" w:eastAsiaTheme="minorHAnsi" w:hAnsi="Simplified Arabic" w:cs="Simplified Arabic"/>
          <w:rtl/>
        </w:rPr>
        <w:t xml:space="preserve"> وال</w:t>
      </w:r>
      <w:r w:rsidR="008E0E55">
        <w:rPr>
          <w:rFonts w:ascii="Simplified Arabic" w:eastAsiaTheme="minorHAnsi" w:hAnsi="Simplified Arabic" w:cs="Simplified Arabic" w:hint="cs"/>
          <w:rtl/>
        </w:rPr>
        <w:t>صناعات التحويلية</w:t>
      </w:r>
      <w:r w:rsidRPr="005E4A5F">
        <w:rPr>
          <w:rFonts w:ascii="Simplified Arabic" w:eastAsiaTheme="minorHAnsi" w:hAnsi="Simplified Arabic" w:cs="Simplified Arabic"/>
          <w:rtl/>
        </w:rPr>
        <w:t xml:space="preserve"> والتجهيز، بما في ذلك تدابير </w:t>
      </w:r>
      <w:r w:rsidRPr="005E4A5F">
        <w:rPr>
          <w:rFonts w:ascii="Simplified Arabic" w:eastAsiaTheme="minorHAnsi" w:hAnsi="Simplified Arabic" w:cs="Simplified Arabic"/>
          <w:rtl/>
        </w:rPr>
        <w:lastRenderedPageBreak/>
        <w:t>الضمانات</w:t>
      </w:r>
      <w:r w:rsidR="008E0E55">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مثل </w:t>
      </w:r>
      <w:r w:rsidR="005C11FC" w:rsidRPr="005E4A5F">
        <w:rPr>
          <w:rFonts w:ascii="Simplified Arabic" w:eastAsiaTheme="minorHAnsi" w:hAnsi="Simplified Arabic" w:cs="Simplified Arabic"/>
          <w:rtl/>
        </w:rPr>
        <w:t xml:space="preserve">المشاورات وتدابير الرصد والإشراف، من أجل الحصول على </w:t>
      </w:r>
      <w:r w:rsidRPr="005E4A5F">
        <w:rPr>
          <w:rFonts w:ascii="Simplified Arabic" w:eastAsiaTheme="minorHAnsi" w:hAnsi="Simplified Arabic" w:cs="Simplified Arabic"/>
          <w:rtl/>
        </w:rPr>
        <w:t xml:space="preserve">الموافقة الحرة المسبقة عن علم، </w:t>
      </w:r>
      <w:r w:rsidR="008E0E55">
        <w:rPr>
          <w:rFonts w:ascii="Simplified Arabic" w:eastAsiaTheme="minorHAnsi" w:hAnsi="Simplified Arabic" w:cs="Simplified Arabic" w:hint="cs"/>
          <w:rtl/>
        </w:rPr>
        <w:t xml:space="preserve">مع </w:t>
      </w:r>
      <w:r w:rsidRPr="005E4A5F">
        <w:rPr>
          <w:rFonts w:ascii="Simplified Arabic" w:eastAsiaTheme="minorHAnsi" w:hAnsi="Simplified Arabic" w:cs="Simplified Arabic"/>
          <w:rtl/>
        </w:rPr>
        <w:t>المشاركة الكاملة والفعالة للقطاعات المعنية</w:t>
      </w:r>
      <w:r w:rsidR="008E0E55">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والشعوب الأصلية والمجتمعات المحلية</w:t>
      </w:r>
      <w:r w:rsidR="008E0E55">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والأوساط الأكاديمية والنساء والشباب وغيرهم من أصحاب المصلحة المعنيين؛</w:t>
      </w:r>
    </w:p>
    <w:p w:rsidR="005C11FC" w:rsidRPr="005E4A5F" w:rsidRDefault="005C11FC"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w:t>
      </w:r>
      <w:r w:rsidR="008E0E55">
        <w:rPr>
          <w:rFonts w:ascii="Simplified Arabic" w:eastAsiaTheme="minorHAnsi" w:hAnsi="Simplified Arabic" w:cs="Simplified Arabic" w:hint="cs"/>
          <w:rtl/>
        </w:rPr>
        <w:t>و</w:t>
      </w:r>
      <w:r w:rsidRPr="005E4A5F">
        <w:rPr>
          <w:rFonts w:ascii="Simplified Arabic" w:eastAsiaTheme="minorHAnsi" w:hAnsi="Simplified Arabic" w:cs="Simplified Arabic"/>
          <w:rtl/>
        </w:rPr>
        <w:t>)</w:t>
      </w:r>
      <w:r w:rsidR="008E0E55">
        <w:rPr>
          <w:rFonts w:ascii="Simplified Arabic" w:eastAsiaTheme="minorHAnsi" w:hAnsi="Simplified Arabic" w:cs="Simplified Arabic" w:hint="cs"/>
          <w:rtl/>
        </w:rPr>
        <w:tab/>
      </w:r>
      <w:r w:rsidRPr="005E4A5F">
        <w:rPr>
          <w:rFonts w:ascii="Simplified Arabic" w:eastAsiaTheme="minorHAnsi" w:hAnsi="Simplified Arabic" w:cs="Simplified Arabic"/>
          <w:rtl/>
        </w:rPr>
        <w:t xml:space="preserve">تقديم، حسب الاقتضاء، </w:t>
      </w:r>
      <w:r w:rsidR="00397329">
        <w:rPr>
          <w:rFonts w:ascii="Simplified Arabic" w:eastAsiaTheme="minorHAnsi" w:hAnsi="Simplified Arabic" w:cs="Simplified Arabic" w:hint="cs"/>
          <w:rtl/>
        </w:rPr>
        <w:t>حوافز</w:t>
      </w:r>
      <w:r w:rsidRPr="005E4A5F">
        <w:rPr>
          <w:rFonts w:ascii="Simplified Arabic" w:eastAsiaTheme="minorHAnsi" w:hAnsi="Simplified Arabic" w:cs="Simplified Arabic"/>
          <w:rtl/>
        </w:rPr>
        <w:t xml:space="preserve"> فعالة لتعميم التنوع البيولوجي في قطاعات الطاقة والتعدين، والبنية التحتية، والصناعات التحويلية والتجهيز، بما يتماشى مع الالتزامات الدولية،</w:t>
      </w:r>
    </w:p>
    <w:p w:rsidR="005C11FC" w:rsidRPr="005E4A5F" w:rsidRDefault="005C11FC"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8E0E55">
        <w:rPr>
          <w:rFonts w:ascii="Simplified Arabic" w:eastAsiaTheme="minorHAnsi" w:hAnsi="Simplified Arabic" w:cs="Simplified Arabic" w:hint="cs"/>
          <w:rtl/>
        </w:rPr>
        <w:t>ز)</w:t>
      </w:r>
      <w:r w:rsidR="008E0E55">
        <w:rPr>
          <w:rFonts w:ascii="Simplified Arabic" w:eastAsiaTheme="minorHAnsi" w:hAnsi="Simplified Arabic" w:cs="Simplified Arabic" w:hint="cs"/>
          <w:rtl/>
        </w:rPr>
        <w:tab/>
      </w:r>
      <w:r w:rsidRPr="005E4A5F">
        <w:rPr>
          <w:rFonts w:ascii="Simplified Arabic" w:eastAsiaTheme="minorHAnsi" w:hAnsi="Simplified Arabic" w:cs="Simplified Arabic"/>
          <w:rtl/>
        </w:rPr>
        <w:t>تشجيع وتعزيز أفضل الممارسات بشأن الاستهلاك والإنتاج المستدامين في قطاعات الطاقة والتعدين، والبنية التحتية، والصناعات التحويلية والتجهيز</w:t>
      </w:r>
      <w:r w:rsidR="008E0E55">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والقطاعات الأخرى التي تعمل لصالح حفظ التنوع البيولوجي واستخدامه المستدام؛</w:t>
      </w:r>
    </w:p>
    <w:p w:rsidR="00EA12AE" w:rsidRPr="005E4A5F" w:rsidRDefault="00EA12AE" w:rsidP="00194DEF">
      <w:pPr>
        <w:bidi/>
        <w:spacing w:after="100" w:line="204" w:lineRule="auto"/>
        <w:ind w:left="713" w:firstLine="709"/>
        <w:jc w:val="both"/>
        <w:rPr>
          <w:rFonts w:ascii="Simplified Arabic" w:eastAsiaTheme="minorHAnsi" w:hAnsi="Simplified Arabic" w:cs="Simplified Arabic"/>
        </w:rPr>
      </w:pPr>
      <w:r w:rsidRPr="00291A49">
        <w:rPr>
          <w:rFonts w:ascii="Simplified Arabic" w:eastAsiaTheme="minorHAnsi" w:hAnsi="Simplified Arabic" w:cs="Simplified Arabic"/>
          <w:rtl/>
        </w:rPr>
        <w:t>(</w:t>
      </w:r>
      <w:r w:rsidR="00397329">
        <w:rPr>
          <w:rFonts w:ascii="Simplified Arabic" w:eastAsiaTheme="minorHAnsi" w:hAnsi="Simplified Arabic" w:cs="Simplified Arabic" w:hint="cs"/>
          <w:rtl/>
        </w:rPr>
        <w:t>ح</w:t>
      </w:r>
      <w:r w:rsidRPr="00291A49">
        <w:rPr>
          <w:rFonts w:ascii="Simplified Arabic" w:eastAsiaTheme="minorHAnsi" w:hAnsi="Simplified Arabic" w:cs="Simplified Arabic"/>
          <w:rtl/>
        </w:rPr>
        <w:t>)</w:t>
      </w:r>
      <w:r w:rsidR="002A47C6" w:rsidRPr="00291A49">
        <w:rPr>
          <w:rFonts w:ascii="Simplified Arabic" w:eastAsiaTheme="minorHAnsi" w:hAnsi="Simplified Arabic" w:cs="Simplified Arabic"/>
          <w:rtl/>
        </w:rPr>
        <w:tab/>
      </w:r>
      <w:r w:rsidRPr="00291A49">
        <w:rPr>
          <w:rFonts w:ascii="Simplified Arabic" w:eastAsiaTheme="minorHAnsi" w:hAnsi="Simplified Arabic" w:cs="Simplified Arabic"/>
          <w:rtl/>
        </w:rPr>
        <w:t>استعراض الأدوات الحالية،</w:t>
      </w:r>
      <w:r w:rsidR="005C11FC" w:rsidRPr="00291A49">
        <w:rPr>
          <w:rFonts w:ascii="Simplified Arabic" w:eastAsiaTheme="minorHAnsi" w:hAnsi="Simplified Arabic" w:cs="Simplified Arabic"/>
          <w:rtl/>
        </w:rPr>
        <w:t xml:space="preserve"> بما في ذلك السياسات الموجهة لتخطيط الأعمال والتصميم </w:t>
      </w:r>
      <w:r w:rsidR="00743546" w:rsidRPr="00291A49">
        <w:rPr>
          <w:rFonts w:ascii="Simplified Arabic" w:eastAsiaTheme="minorHAnsi" w:hAnsi="Simplified Arabic" w:cs="Simplified Arabic"/>
          <w:rtl/>
        </w:rPr>
        <w:t>و</w:t>
      </w:r>
      <w:r w:rsidR="005C11FC" w:rsidRPr="00291A49">
        <w:rPr>
          <w:rFonts w:ascii="Simplified Arabic" w:eastAsiaTheme="minorHAnsi" w:hAnsi="Simplified Arabic" w:cs="Simplified Arabic"/>
          <w:rtl/>
        </w:rPr>
        <w:t xml:space="preserve">الإمداد وسلاسل القيمة </w:t>
      </w:r>
      <w:r w:rsidR="00743546" w:rsidRPr="00291A49">
        <w:rPr>
          <w:rFonts w:ascii="Simplified Arabic" w:eastAsiaTheme="minorHAnsi" w:hAnsi="Simplified Arabic" w:cs="Simplified Arabic"/>
          <w:rtl/>
        </w:rPr>
        <w:t>والمشتريات المستدامة</w:t>
      </w:r>
      <w:r w:rsidR="005C11FC" w:rsidRPr="00291A49">
        <w:rPr>
          <w:rFonts w:ascii="Simplified Arabic" w:eastAsiaTheme="minorHAnsi" w:hAnsi="Simplified Arabic" w:cs="Simplified Arabic"/>
          <w:rtl/>
        </w:rPr>
        <w:t xml:space="preserve"> والاستهلاك </w:t>
      </w:r>
      <w:r w:rsidR="00397329">
        <w:rPr>
          <w:rFonts w:ascii="Simplified Arabic" w:eastAsiaTheme="minorHAnsi" w:hAnsi="Simplified Arabic" w:cs="Simplified Arabic" w:hint="cs"/>
          <w:rtl/>
        </w:rPr>
        <w:t xml:space="preserve">المستدام </w:t>
      </w:r>
      <w:r w:rsidR="005C11FC" w:rsidRPr="00291A49">
        <w:rPr>
          <w:rFonts w:ascii="Simplified Arabic" w:eastAsiaTheme="minorHAnsi" w:hAnsi="Simplified Arabic" w:cs="Simplified Arabic"/>
          <w:rtl/>
        </w:rPr>
        <w:t>والسياسات المم</w:t>
      </w:r>
      <w:r w:rsidR="00D962C5" w:rsidRPr="00291A49">
        <w:rPr>
          <w:rFonts w:ascii="Simplified Arabic" w:eastAsiaTheme="minorHAnsi" w:hAnsi="Simplified Arabic" w:cs="Simplified Arabic"/>
          <w:rtl/>
        </w:rPr>
        <w:t>ا</w:t>
      </w:r>
      <w:r w:rsidR="005C11FC" w:rsidRPr="00291A49">
        <w:rPr>
          <w:rFonts w:ascii="Simplified Arabic" w:eastAsiaTheme="minorHAnsi" w:hAnsi="Simplified Arabic" w:cs="Simplified Arabic"/>
          <w:rtl/>
        </w:rPr>
        <w:t>ثلة،</w:t>
      </w:r>
      <w:r w:rsidRPr="00291A49">
        <w:rPr>
          <w:rFonts w:ascii="Simplified Arabic" w:eastAsiaTheme="minorHAnsi" w:hAnsi="Simplified Arabic" w:cs="Simplified Arabic"/>
          <w:rtl/>
        </w:rPr>
        <w:t xml:space="preserve"> </w:t>
      </w:r>
      <w:r w:rsidR="002A47C6" w:rsidRPr="00291A49">
        <w:rPr>
          <w:rFonts w:ascii="Simplified Arabic" w:eastAsiaTheme="minorHAnsi" w:hAnsi="Simplified Arabic" w:cs="Simplified Arabic"/>
          <w:rtl/>
        </w:rPr>
        <w:t>و</w:t>
      </w:r>
      <w:r w:rsidRPr="00291A49">
        <w:rPr>
          <w:rFonts w:ascii="Simplified Arabic" w:eastAsiaTheme="minorHAnsi" w:hAnsi="Simplified Arabic" w:cs="Simplified Arabic"/>
          <w:rtl/>
        </w:rPr>
        <w:t xml:space="preserve">حسب الاقتضاء </w:t>
      </w:r>
      <w:r w:rsidR="002A47C6" w:rsidRPr="00291A49">
        <w:rPr>
          <w:rFonts w:ascii="Simplified Arabic" w:eastAsiaTheme="minorHAnsi" w:hAnsi="Simplified Arabic" w:cs="Simplified Arabic"/>
          <w:rtl/>
        </w:rPr>
        <w:t>واستخدامها</w:t>
      </w:r>
      <w:r w:rsidRPr="00291A49">
        <w:rPr>
          <w:rFonts w:ascii="Simplified Arabic" w:eastAsiaTheme="minorHAnsi" w:hAnsi="Simplified Arabic" w:cs="Simplified Arabic"/>
          <w:rtl/>
        </w:rPr>
        <w:t>، لتعزيز الإنتاج والاستهلاك المستدامين والمتعلق</w:t>
      </w:r>
      <w:r w:rsidR="002A47C6" w:rsidRPr="00291A49">
        <w:rPr>
          <w:rFonts w:ascii="Simplified Arabic" w:eastAsiaTheme="minorHAnsi" w:hAnsi="Simplified Arabic" w:cs="Simplified Arabic"/>
          <w:rtl/>
        </w:rPr>
        <w:t>ين</w:t>
      </w:r>
      <w:r w:rsidRPr="00291A49">
        <w:rPr>
          <w:rFonts w:ascii="Simplified Arabic" w:eastAsiaTheme="minorHAnsi" w:hAnsi="Simplified Arabic" w:cs="Simplified Arabic"/>
          <w:rtl/>
        </w:rPr>
        <w:t xml:space="preserve"> بالتنوع البيولوجي في قطاعات الطاقة والتعدين</w:t>
      </w:r>
      <w:r w:rsidR="00397329">
        <w:rPr>
          <w:rFonts w:ascii="Simplified Arabic" w:eastAsiaTheme="minorHAnsi" w:hAnsi="Simplified Arabic" w:cs="Simplified Arabic" w:hint="cs"/>
          <w:rtl/>
        </w:rPr>
        <w:t>،</w:t>
      </w:r>
      <w:r w:rsidRPr="00291A49">
        <w:rPr>
          <w:rFonts w:ascii="Simplified Arabic" w:eastAsiaTheme="minorHAnsi" w:hAnsi="Simplified Arabic" w:cs="Simplified Arabic"/>
          <w:rtl/>
        </w:rPr>
        <w:t xml:space="preserve"> والبنية التحتية</w:t>
      </w:r>
      <w:r w:rsidR="00397329">
        <w:rPr>
          <w:rFonts w:ascii="Simplified Arabic" w:eastAsiaTheme="minorHAnsi" w:hAnsi="Simplified Arabic" w:cs="Simplified Arabic" w:hint="cs"/>
          <w:rtl/>
        </w:rPr>
        <w:t>،</w:t>
      </w:r>
      <w:r w:rsidRPr="00291A49">
        <w:rPr>
          <w:rFonts w:ascii="Simplified Arabic" w:eastAsiaTheme="minorHAnsi" w:hAnsi="Simplified Arabic" w:cs="Simplified Arabic"/>
          <w:rtl/>
        </w:rPr>
        <w:t xml:space="preserve"> </w:t>
      </w:r>
      <w:r w:rsidR="002A47C6" w:rsidRPr="00291A49">
        <w:rPr>
          <w:rFonts w:ascii="Simplified Arabic" w:eastAsiaTheme="minorHAnsi" w:hAnsi="Simplified Arabic" w:cs="Simplified Arabic"/>
          <w:rtl/>
        </w:rPr>
        <w:t>والصناعات التحويلية</w:t>
      </w:r>
      <w:r w:rsidRPr="00291A49">
        <w:rPr>
          <w:rFonts w:ascii="Simplified Arabic" w:eastAsiaTheme="minorHAnsi" w:hAnsi="Simplified Arabic" w:cs="Simplified Arabic"/>
          <w:rtl/>
        </w:rPr>
        <w:t xml:space="preserve"> والتجهيز</w:t>
      </w:r>
      <w:r w:rsidR="00397329">
        <w:rPr>
          <w:rFonts w:ascii="Simplified Arabic" w:eastAsiaTheme="minorHAnsi" w:hAnsi="Simplified Arabic" w:cs="Simplified Arabic" w:hint="cs"/>
          <w:rtl/>
        </w:rPr>
        <w:t>،</w:t>
      </w:r>
      <w:r w:rsidR="00743546" w:rsidRPr="00291A49">
        <w:rPr>
          <w:rFonts w:ascii="Simplified Arabic" w:eastAsiaTheme="minorHAnsi" w:hAnsi="Simplified Arabic" w:cs="Simplified Arabic"/>
          <w:rtl/>
        </w:rPr>
        <w:t xml:space="preserve"> </w:t>
      </w:r>
      <w:r w:rsidRPr="00291A49">
        <w:rPr>
          <w:rFonts w:ascii="Simplified Arabic" w:eastAsiaTheme="minorHAnsi" w:hAnsi="Simplified Arabic" w:cs="Simplified Arabic"/>
          <w:rtl/>
        </w:rPr>
        <w:t xml:space="preserve">لتحويل الأسواق نحو الاستهلاك والإنتاج والابتكار الأكثر استدامة، </w:t>
      </w:r>
      <w:r w:rsidR="002A47C6" w:rsidRPr="00291A49">
        <w:rPr>
          <w:rFonts w:ascii="Simplified Arabic" w:eastAsiaTheme="minorHAnsi" w:hAnsi="Simplified Arabic" w:cs="Simplified Arabic"/>
          <w:rtl/>
        </w:rPr>
        <w:t>فضلا عن</w:t>
      </w:r>
      <w:r w:rsidRPr="00291A49">
        <w:rPr>
          <w:rFonts w:ascii="Simplified Arabic" w:eastAsiaTheme="minorHAnsi" w:hAnsi="Simplified Arabic" w:cs="Simplified Arabic"/>
          <w:rtl/>
        </w:rPr>
        <w:t xml:space="preserve"> مواصلة التعاون و</w:t>
      </w:r>
      <w:r w:rsidR="002A47C6" w:rsidRPr="00291A49">
        <w:rPr>
          <w:rFonts w:ascii="Simplified Arabic" w:eastAsiaTheme="minorHAnsi" w:hAnsi="Simplified Arabic" w:cs="Simplified Arabic"/>
          <w:rtl/>
        </w:rPr>
        <w:t>وضع</w:t>
      </w:r>
      <w:r w:rsidRPr="00291A49">
        <w:rPr>
          <w:rFonts w:ascii="Simplified Arabic" w:eastAsiaTheme="minorHAnsi" w:hAnsi="Simplified Arabic" w:cs="Simplified Arabic"/>
          <w:rtl/>
        </w:rPr>
        <w:t xml:space="preserve"> وتنفيذ </w:t>
      </w:r>
      <w:r w:rsidR="002A47C6" w:rsidRPr="00291A49">
        <w:rPr>
          <w:rFonts w:ascii="Simplified Arabic" w:eastAsiaTheme="minorHAnsi" w:hAnsi="Simplified Arabic" w:cs="Simplified Arabic"/>
          <w:rtl/>
        </w:rPr>
        <w:t>ال</w:t>
      </w:r>
      <w:r w:rsidRPr="00291A49">
        <w:rPr>
          <w:rFonts w:ascii="Simplified Arabic" w:eastAsiaTheme="minorHAnsi" w:hAnsi="Simplified Arabic" w:cs="Simplified Arabic"/>
          <w:rtl/>
        </w:rPr>
        <w:t>سياسات و</w:t>
      </w:r>
      <w:r w:rsidR="002A47C6" w:rsidRPr="00291A49">
        <w:rPr>
          <w:rFonts w:ascii="Simplified Arabic" w:eastAsiaTheme="minorHAnsi" w:hAnsi="Simplified Arabic" w:cs="Simplified Arabic"/>
          <w:rtl/>
        </w:rPr>
        <w:t>ال</w:t>
      </w:r>
      <w:r w:rsidRPr="00291A49">
        <w:rPr>
          <w:rFonts w:ascii="Simplified Arabic" w:eastAsiaTheme="minorHAnsi" w:hAnsi="Simplified Arabic" w:cs="Simplified Arabic"/>
          <w:rtl/>
        </w:rPr>
        <w:t>تدابير الأخرى</w:t>
      </w:r>
      <w:r w:rsidR="00397329">
        <w:rPr>
          <w:rFonts w:ascii="Simplified Arabic" w:eastAsiaTheme="minorHAnsi" w:hAnsi="Simplified Arabic" w:cs="Simplified Arabic" w:hint="cs"/>
          <w:rtl/>
        </w:rPr>
        <w:t xml:space="preserve"> للشركات</w:t>
      </w:r>
      <w:r w:rsidRPr="00291A49">
        <w:rPr>
          <w:rFonts w:ascii="Simplified Arabic" w:eastAsiaTheme="minorHAnsi" w:hAnsi="Simplified Arabic" w:cs="Simplified Arabic"/>
          <w:rtl/>
        </w:rPr>
        <w:t>؛</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tl/>
        </w:rPr>
      </w:pPr>
      <w:r w:rsidRPr="00291A49">
        <w:rPr>
          <w:rFonts w:ascii="Simplified Arabic" w:eastAsiaTheme="minorHAnsi" w:hAnsi="Simplified Arabic" w:cs="Simplified Arabic"/>
          <w:rtl/>
        </w:rPr>
        <w:t>(</w:t>
      </w:r>
      <w:r w:rsidR="00397329">
        <w:rPr>
          <w:rFonts w:ascii="Simplified Arabic" w:eastAsiaTheme="minorHAnsi" w:hAnsi="Simplified Arabic" w:cs="Simplified Arabic" w:hint="cs"/>
          <w:rtl/>
        </w:rPr>
        <w:t>ط</w:t>
      </w:r>
      <w:r w:rsidRPr="00291A49">
        <w:rPr>
          <w:rFonts w:ascii="Simplified Arabic" w:eastAsiaTheme="minorHAnsi" w:hAnsi="Simplified Arabic" w:cs="Simplified Arabic"/>
          <w:rtl/>
        </w:rPr>
        <w:t>)</w:t>
      </w:r>
      <w:r w:rsidRPr="00291A49">
        <w:rPr>
          <w:rFonts w:ascii="Simplified Arabic" w:eastAsiaTheme="minorHAnsi" w:hAnsi="Simplified Arabic" w:cs="Simplified Arabic"/>
          <w:rtl/>
        </w:rPr>
        <w:tab/>
        <w:t>استعراض وتحديث، حسب الاقتضاء، الأطر القانونية والسياسات والممارسات لتعزيز تعميم حفظ التنوع البيولوجي واستخدامه المستدام في</w:t>
      </w:r>
      <w:r w:rsidR="00743546" w:rsidRPr="00291A49">
        <w:rPr>
          <w:rFonts w:ascii="Simplified Arabic" w:eastAsiaTheme="minorHAnsi" w:hAnsi="Simplified Arabic" w:cs="Simplified Arabic"/>
          <w:rtl/>
        </w:rPr>
        <w:t xml:space="preserve"> السياسات الاجتماعية الاقتصادية</w:t>
      </w:r>
      <w:r w:rsidRPr="00291A49">
        <w:rPr>
          <w:rFonts w:ascii="Simplified Arabic" w:eastAsiaTheme="minorHAnsi" w:hAnsi="Simplified Arabic" w:cs="Simplified Arabic"/>
          <w:rtl/>
        </w:rPr>
        <w:t xml:space="preserve"> </w:t>
      </w:r>
      <w:r w:rsidR="00743546" w:rsidRPr="00291A49">
        <w:rPr>
          <w:rFonts w:ascii="Simplified Arabic" w:eastAsiaTheme="minorHAnsi" w:hAnsi="Simplified Arabic" w:cs="Simplified Arabic"/>
          <w:rtl/>
        </w:rPr>
        <w:t>و</w:t>
      </w:r>
      <w:r w:rsidRPr="00291A49">
        <w:rPr>
          <w:rFonts w:ascii="Simplified Arabic" w:eastAsiaTheme="minorHAnsi" w:hAnsi="Simplified Arabic" w:cs="Simplified Arabic"/>
          <w:rtl/>
        </w:rPr>
        <w:t xml:space="preserve">سياسات </w:t>
      </w:r>
      <w:r w:rsidR="00397329">
        <w:rPr>
          <w:rFonts w:ascii="Simplified Arabic" w:eastAsiaTheme="minorHAnsi" w:hAnsi="Simplified Arabic" w:cs="Simplified Arabic" w:hint="cs"/>
          <w:rtl/>
        </w:rPr>
        <w:t>قطاع</w:t>
      </w:r>
      <w:r w:rsidRPr="00291A49">
        <w:rPr>
          <w:rFonts w:ascii="Simplified Arabic" w:eastAsiaTheme="minorHAnsi" w:hAnsi="Simplified Arabic" w:cs="Simplified Arabic"/>
          <w:rtl/>
        </w:rPr>
        <w:t xml:space="preserve"> الأعمال والتخطيط، </w:t>
      </w:r>
      <w:r w:rsidR="002A47C6" w:rsidRPr="00291A49">
        <w:rPr>
          <w:rFonts w:ascii="Simplified Arabic" w:eastAsiaTheme="minorHAnsi" w:hAnsi="Simplified Arabic" w:cs="Simplified Arabic"/>
          <w:rtl/>
        </w:rPr>
        <w:t>بما في ذلك من خلال</w:t>
      </w:r>
      <w:r w:rsidRPr="00291A49">
        <w:rPr>
          <w:rFonts w:ascii="Simplified Arabic" w:eastAsiaTheme="minorHAnsi" w:hAnsi="Simplified Arabic" w:cs="Simplified Arabic"/>
          <w:rtl/>
        </w:rPr>
        <w:t xml:space="preserve"> الحوافز لأفضل الممارسات في سلاسل الإمداد، </w:t>
      </w:r>
      <w:r w:rsidR="002A47C6" w:rsidRPr="00291A49">
        <w:rPr>
          <w:rFonts w:ascii="Simplified Arabic" w:eastAsiaTheme="minorHAnsi" w:hAnsi="Simplified Arabic" w:cs="Simplified Arabic"/>
          <w:rtl/>
        </w:rPr>
        <w:t xml:space="preserve">والإنتاج والاستهلاك المستدامين والتدابير على نطاق المواقع أو مصانع الإنتاج، </w:t>
      </w:r>
      <w:r w:rsidRPr="00291A49">
        <w:rPr>
          <w:rFonts w:ascii="Simplified Arabic" w:eastAsiaTheme="minorHAnsi" w:hAnsi="Simplified Arabic" w:cs="Simplified Arabic"/>
          <w:rtl/>
        </w:rPr>
        <w:t xml:space="preserve">ومطالبة الشركات بالإبلاغ </w:t>
      </w:r>
      <w:r w:rsidRPr="00291A49">
        <w:rPr>
          <w:rFonts w:ascii="Simplified Arabic" w:eastAsiaTheme="minorHAnsi" w:hAnsi="Simplified Arabic" w:cs="Simplified Arabic"/>
          <w:rtl/>
          <w:lang w:bidi="ar-EG"/>
        </w:rPr>
        <w:t xml:space="preserve">عن </w:t>
      </w:r>
      <w:r w:rsidRPr="00291A49">
        <w:rPr>
          <w:rFonts w:ascii="Simplified Arabic" w:eastAsiaTheme="minorHAnsi" w:hAnsi="Simplified Arabic" w:cs="Simplified Arabic"/>
          <w:rtl/>
        </w:rPr>
        <w:t>تبعيات التنوع البيولوجي والآثار عليه، واعتماد أو تحديث القوانين المتعلقة بالمشتريات المستدامة</w:t>
      </w:r>
      <w:r w:rsidR="00397329">
        <w:rPr>
          <w:rFonts w:ascii="Simplified Arabic" w:eastAsiaTheme="minorHAnsi" w:hAnsi="Simplified Arabic" w:cs="Simplified Arabic" w:hint="cs"/>
          <w:rtl/>
        </w:rPr>
        <w:t>،</w:t>
      </w:r>
      <w:r w:rsidRPr="00291A49">
        <w:rPr>
          <w:rFonts w:ascii="Simplified Arabic" w:eastAsiaTheme="minorHAnsi" w:hAnsi="Simplified Arabic" w:cs="Simplified Arabic"/>
          <w:rtl/>
        </w:rPr>
        <w:t xml:space="preserve"> والسياسات المماثلة لتحويل الأسواق نحو منتجات وتكنولوجيات أكثر استدامة؛</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ي</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تصميم وتنفيذ، حسب الاقتضاء، تدابير لتشجيع استثمارات</w:t>
      </w:r>
      <w:r w:rsidR="00743546" w:rsidRPr="005E4A5F">
        <w:rPr>
          <w:rFonts w:ascii="Simplified Arabic" w:eastAsiaTheme="minorHAnsi" w:hAnsi="Simplified Arabic" w:cs="Simplified Arabic"/>
          <w:rtl/>
        </w:rPr>
        <w:t xml:space="preserve"> قطاع الأعمال</w:t>
      </w:r>
      <w:r w:rsidRPr="005E4A5F">
        <w:rPr>
          <w:rFonts w:ascii="Simplified Arabic" w:eastAsiaTheme="minorHAnsi" w:hAnsi="Simplified Arabic" w:cs="Simplified Arabic"/>
          <w:rtl/>
        </w:rPr>
        <w:t xml:space="preserve"> </w:t>
      </w:r>
      <w:r w:rsidR="00743546" w:rsidRPr="005E4A5F">
        <w:rPr>
          <w:rFonts w:ascii="Simplified Arabic" w:eastAsiaTheme="minorHAnsi" w:hAnsi="Simplified Arabic" w:cs="Simplified Arabic"/>
          <w:rtl/>
        </w:rPr>
        <w:t>و</w:t>
      </w:r>
      <w:r w:rsidRPr="005E4A5F">
        <w:rPr>
          <w:rFonts w:ascii="Simplified Arabic" w:eastAsiaTheme="minorHAnsi" w:hAnsi="Simplified Arabic" w:cs="Simplified Arabic"/>
          <w:rtl/>
        </w:rPr>
        <w:t xml:space="preserve">القطاع المالي لتعميم التنوع البيولوجي في </w:t>
      </w:r>
      <w:r w:rsidR="00743546" w:rsidRPr="005E4A5F">
        <w:rPr>
          <w:rFonts w:ascii="Simplified Arabic" w:eastAsiaTheme="minorHAnsi" w:hAnsi="Simplified Arabic" w:cs="Simplified Arabic"/>
          <w:rtl/>
        </w:rPr>
        <w:t xml:space="preserve">جميع </w:t>
      </w:r>
      <w:r w:rsidRPr="005E4A5F">
        <w:rPr>
          <w:rFonts w:ascii="Simplified Arabic" w:eastAsiaTheme="minorHAnsi" w:hAnsi="Simplified Arabic" w:cs="Simplified Arabic"/>
          <w:rtl/>
        </w:rPr>
        <w:t>القطاعات، بما في ذلك تدابير لتشجيع الكشف العلني عن أنشطة الشركات ذات الصلة بالتنوع البيولوجي وتشجيع القطاع المالي على وضع نُهج لتعميم</w:t>
      </w:r>
      <w:r w:rsidR="00291A49">
        <w:rPr>
          <w:rFonts w:ascii="Simplified Arabic" w:eastAsiaTheme="minorHAnsi" w:hAnsi="Simplified Arabic" w:cs="Simplified Arabic" w:hint="cs"/>
          <w:rtl/>
        </w:rPr>
        <w:t xml:space="preserve"> قيم</w:t>
      </w:r>
      <w:r w:rsidRPr="005E4A5F">
        <w:rPr>
          <w:rFonts w:ascii="Simplified Arabic" w:eastAsiaTheme="minorHAnsi" w:hAnsi="Simplified Arabic" w:cs="Simplified Arabic"/>
          <w:rtl/>
        </w:rPr>
        <w:t xml:space="preserve"> التنوع البيولوجي</w:t>
      </w:r>
      <w:r w:rsidR="00743546" w:rsidRPr="005E4A5F">
        <w:rPr>
          <w:rFonts w:ascii="Simplified Arabic" w:eastAsiaTheme="minorHAnsi" w:hAnsi="Simplified Arabic" w:cs="Simplified Arabic"/>
          <w:rtl/>
        </w:rPr>
        <w:t xml:space="preserve"> </w:t>
      </w:r>
      <w:r w:rsidR="00291A49">
        <w:rPr>
          <w:rFonts w:ascii="Simplified Arabic" w:eastAsiaTheme="minorHAnsi" w:hAnsi="Simplified Arabic" w:cs="Simplified Arabic" w:hint="cs"/>
          <w:rtl/>
        </w:rPr>
        <w:t xml:space="preserve">والنظم الإيكولوجية </w:t>
      </w:r>
      <w:r w:rsidRPr="005E4A5F">
        <w:rPr>
          <w:rFonts w:ascii="Simplified Arabic" w:eastAsiaTheme="minorHAnsi" w:hAnsi="Simplified Arabic" w:cs="Simplified Arabic"/>
          <w:rtl/>
        </w:rPr>
        <w:t>في التمويل والاستثمار</w:t>
      </w:r>
      <w:r w:rsidR="005C0806">
        <w:rPr>
          <w:rFonts w:ascii="Simplified Arabic" w:eastAsiaTheme="minorHAnsi" w:hAnsi="Simplified Arabic" w:cs="Simplified Arabic" w:hint="cs"/>
          <w:rtl/>
        </w:rPr>
        <w:t xml:space="preserve"> وفقا للفقرة 9(ب)</w:t>
      </w:r>
      <w:r w:rsidR="00291A49">
        <w:rPr>
          <w:rFonts w:ascii="Simplified Arabic" w:eastAsiaTheme="minorHAnsi" w:hAnsi="Simplified Arabic" w:cs="Simplified Arabic" w:hint="cs"/>
          <w:rtl/>
        </w:rPr>
        <w:t>(2) من المقرر 10/3</w:t>
      </w:r>
      <w:r w:rsidRPr="005E4A5F">
        <w:rPr>
          <w:rFonts w:ascii="Simplified Arabic" w:eastAsiaTheme="minorHAnsi" w:hAnsi="Simplified Arabic" w:cs="Simplified Arabic"/>
          <w:rtl/>
        </w:rPr>
        <w:t>؛</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ك</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تشجيع تطبيق التكنولوجيا والبحث والتطوير والابتكار فيما يتعلق بالتعميم في قطاعات الطاقة والتعدين</w:t>
      </w:r>
      <w:r w:rsidR="0028295D">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والبنية التحتية</w:t>
      </w:r>
      <w:r w:rsidR="0028295D">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والصناعات التحويلية والتجهيز؛</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ل</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تقييم الفرص المتاحة للاستفادة من الن</w:t>
      </w:r>
      <w:r w:rsidR="00EE115C"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هج القائمة على النظم الإيكولوجي</w:t>
      </w:r>
      <w:r w:rsidR="00EE115C" w:rsidRPr="005E4A5F">
        <w:rPr>
          <w:rFonts w:ascii="Simplified Arabic" w:eastAsiaTheme="minorHAnsi" w:hAnsi="Simplified Arabic" w:cs="Simplified Arabic"/>
          <w:rtl/>
        </w:rPr>
        <w:t>ة</w:t>
      </w:r>
      <w:r w:rsidR="00743546" w:rsidRPr="005E4A5F">
        <w:rPr>
          <w:rFonts w:ascii="Simplified Arabic" w:eastAsiaTheme="minorHAnsi" w:hAnsi="Simplified Arabic" w:cs="Simplified Arabic"/>
          <w:rtl/>
        </w:rPr>
        <w:t xml:space="preserve"> في قطاع</w:t>
      </w:r>
      <w:r w:rsidR="0028295D">
        <w:rPr>
          <w:rFonts w:ascii="Simplified Arabic" w:eastAsiaTheme="minorHAnsi" w:hAnsi="Simplified Arabic" w:cs="Simplified Arabic" w:hint="cs"/>
          <w:rtl/>
        </w:rPr>
        <w:t>ات</w:t>
      </w:r>
      <w:r w:rsidR="00743546" w:rsidRPr="005E4A5F">
        <w:rPr>
          <w:rFonts w:ascii="Simplified Arabic" w:eastAsiaTheme="minorHAnsi" w:hAnsi="Simplified Arabic" w:cs="Simplified Arabic"/>
          <w:rtl/>
        </w:rPr>
        <w:t xml:space="preserve"> </w:t>
      </w:r>
      <w:r w:rsidR="0028295D" w:rsidRPr="005E4A5F">
        <w:rPr>
          <w:rFonts w:ascii="Simplified Arabic" w:eastAsiaTheme="minorHAnsi" w:hAnsi="Simplified Arabic" w:cs="Simplified Arabic"/>
          <w:rtl/>
        </w:rPr>
        <w:t>الطاقة والتعدين</w:t>
      </w:r>
      <w:r w:rsidR="0028295D">
        <w:rPr>
          <w:rFonts w:ascii="Simplified Arabic" w:eastAsiaTheme="minorHAnsi" w:hAnsi="Simplified Arabic" w:cs="Simplified Arabic" w:hint="cs"/>
          <w:rtl/>
        </w:rPr>
        <w:t>،</w:t>
      </w:r>
      <w:r w:rsidR="0028295D" w:rsidRPr="005E4A5F">
        <w:rPr>
          <w:rFonts w:ascii="Simplified Arabic" w:eastAsiaTheme="minorHAnsi" w:hAnsi="Simplified Arabic" w:cs="Simplified Arabic"/>
          <w:rtl/>
        </w:rPr>
        <w:t xml:space="preserve"> والبنية التحتية</w:t>
      </w:r>
      <w:r w:rsidR="0028295D">
        <w:rPr>
          <w:rFonts w:ascii="Simplified Arabic" w:eastAsiaTheme="minorHAnsi" w:hAnsi="Simplified Arabic" w:cs="Simplified Arabic" w:hint="cs"/>
          <w:rtl/>
        </w:rPr>
        <w:t>،</w:t>
      </w:r>
      <w:r w:rsidR="0028295D" w:rsidRPr="005E4A5F">
        <w:rPr>
          <w:rFonts w:ascii="Simplified Arabic" w:eastAsiaTheme="minorHAnsi" w:hAnsi="Simplified Arabic" w:cs="Simplified Arabic"/>
          <w:rtl/>
        </w:rPr>
        <w:t xml:space="preserve"> والصناعات التحويلية والتجهيز</w:t>
      </w:r>
      <w:r w:rsidRPr="005E4A5F">
        <w:rPr>
          <w:rFonts w:ascii="Simplified Arabic" w:eastAsiaTheme="minorHAnsi" w:hAnsi="Simplified Arabic" w:cs="Simplified Arabic"/>
          <w:rtl/>
        </w:rPr>
        <w:t>، حسب الاقتضاء؛</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م</w:t>
      </w:r>
      <w:r w:rsidRPr="005E4A5F">
        <w:rPr>
          <w:rFonts w:ascii="Simplified Arabic" w:eastAsiaTheme="minorHAnsi" w:hAnsi="Simplified Arabic" w:cs="Simplified Arabic"/>
          <w:rtl/>
        </w:rPr>
        <w:t>)</w:t>
      </w:r>
      <w:r w:rsidR="00EE115C" w:rsidRPr="005E4A5F">
        <w:rPr>
          <w:rFonts w:ascii="Simplified Arabic" w:eastAsiaTheme="minorHAnsi" w:hAnsi="Simplified Arabic" w:cs="Simplified Arabic"/>
          <w:rtl/>
        </w:rPr>
        <w:tab/>
      </w:r>
      <w:r w:rsidRPr="005E4A5F">
        <w:rPr>
          <w:rFonts w:ascii="Simplified Arabic" w:eastAsiaTheme="minorHAnsi" w:hAnsi="Simplified Arabic" w:cs="Simplified Arabic"/>
          <w:rtl/>
        </w:rPr>
        <w:t>إدماج التنوع البيولوجي و</w:t>
      </w:r>
      <w:r w:rsidR="0028295D" w:rsidRPr="005E4A5F">
        <w:rPr>
          <w:rFonts w:ascii="Simplified Arabic" w:eastAsiaTheme="minorHAnsi" w:hAnsi="Simplified Arabic" w:cs="Simplified Arabic"/>
          <w:rtl/>
        </w:rPr>
        <w:t xml:space="preserve">وظائف وخدمات </w:t>
      </w:r>
      <w:r w:rsidRPr="005E4A5F">
        <w:rPr>
          <w:rFonts w:ascii="Simplified Arabic" w:eastAsiaTheme="minorHAnsi" w:hAnsi="Simplified Arabic" w:cs="Simplified Arabic"/>
          <w:rtl/>
        </w:rPr>
        <w:t xml:space="preserve">النظم الإيكولوجية في تخطيط المدن وتطويرها، </w:t>
      </w:r>
      <w:r w:rsidR="0028295D">
        <w:rPr>
          <w:rFonts w:ascii="Simplified Arabic" w:eastAsiaTheme="minorHAnsi" w:hAnsi="Simplified Arabic" w:cs="Simplified Arabic" w:hint="cs"/>
          <w:rtl/>
        </w:rPr>
        <w:t>بما في ذلك</w:t>
      </w:r>
      <w:r w:rsidR="00D962C5"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نُهُج لحفظ التنوع البيولوجي و</w:t>
      </w:r>
      <w:r w:rsidR="00743546" w:rsidRPr="005E4A5F">
        <w:rPr>
          <w:rFonts w:ascii="Simplified Arabic" w:eastAsiaTheme="minorHAnsi" w:hAnsi="Simplified Arabic" w:cs="Simplified Arabic"/>
          <w:rtl/>
        </w:rPr>
        <w:t>وظائف و</w:t>
      </w:r>
      <w:r w:rsidRPr="005E4A5F">
        <w:rPr>
          <w:rFonts w:ascii="Simplified Arabic" w:eastAsiaTheme="minorHAnsi" w:hAnsi="Simplified Arabic" w:cs="Simplified Arabic"/>
          <w:rtl/>
        </w:rPr>
        <w:t>خدمات النظم الإيكولوجية وتعزيزها</w:t>
      </w:r>
      <w:r w:rsidR="00743546" w:rsidRPr="005E4A5F">
        <w:rPr>
          <w:rFonts w:ascii="Simplified Arabic" w:eastAsiaTheme="minorHAnsi" w:hAnsi="Simplified Arabic" w:cs="Simplified Arabic"/>
          <w:rtl/>
        </w:rPr>
        <w:t xml:space="preserve"> واستعادتها</w:t>
      </w:r>
      <w:r w:rsidRPr="005E4A5F">
        <w:rPr>
          <w:rFonts w:ascii="Simplified Arabic" w:eastAsiaTheme="minorHAnsi" w:hAnsi="Simplified Arabic" w:cs="Simplified Arabic"/>
          <w:rtl/>
        </w:rPr>
        <w:t xml:space="preserve"> واستخدامها على نحو مستدام في التخطيط المكاني عبر المدن والمناظر الطبيعية </w:t>
      </w:r>
      <w:r w:rsidR="00EE115C" w:rsidRPr="005E4A5F">
        <w:rPr>
          <w:rFonts w:ascii="Simplified Arabic" w:eastAsiaTheme="minorHAnsi" w:hAnsi="Simplified Arabic" w:cs="Simplified Arabic"/>
          <w:rtl/>
        </w:rPr>
        <w:t>البرية و</w:t>
      </w:r>
      <w:r w:rsidRPr="005E4A5F">
        <w:rPr>
          <w:rFonts w:ascii="Simplified Arabic" w:eastAsiaTheme="minorHAnsi" w:hAnsi="Simplified Arabic" w:cs="Simplified Arabic"/>
          <w:rtl/>
        </w:rPr>
        <w:t>البحرية؛</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ن</w:t>
      </w:r>
      <w:r w:rsidRPr="005E4A5F">
        <w:rPr>
          <w:rFonts w:ascii="Simplified Arabic" w:eastAsiaTheme="minorHAnsi" w:hAnsi="Simplified Arabic" w:cs="Simplified Arabic"/>
          <w:rtl/>
        </w:rPr>
        <w:t>)</w:t>
      </w:r>
      <w:r w:rsidR="00EE115C" w:rsidRPr="005E4A5F">
        <w:rPr>
          <w:rFonts w:ascii="Simplified Arabic" w:eastAsiaTheme="minorHAnsi" w:hAnsi="Simplified Arabic" w:cs="Simplified Arabic"/>
          <w:rtl/>
        </w:rPr>
        <w:tab/>
      </w:r>
      <w:r w:rsidRPr="005E4A5F">
        <w:rPr>
          <w:rFonts w:ascii="Simplified Arabic" w:eastAsiaTheme="minorHAnsi" w:hAnsi="Simplified Arabic" w:cs="Simplified Arabic"/>
          <w:rtl/>
        </w:rPr>
        <w:t>العمل مع الشعوب الأصلية والمجتمعات المحلية وجميع أصحاب المصلحة المعنيين عبر القطاعات العامة والخاصة والمجتمع المدني من أجل إنشاء وتعزيز آليات تنسيق لتيسير معالجة الأسباب الكامنة وراء فقدان التنوع البيولوجي وتعزيز تعميم التنوع البيولوجي في جميع القطاعات؛</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س</w:t>
      </w:r>
      <w:r w:rsidRPr="005E4A5F">
        <w:rPr>
          <w:rFonts w:ascii="Simplified Arabic" w:eastAsiaTheme="minorHAnsi" w:hAnsi="Simplified Arabic" w:cs="Simplified Arabic"/>
          <w:rtl/>
        </w:rPr>
        <w:t>)</w:t>
      </w:r>
      <w:r w:rsidR="00EE115C" w:rsidRPr="005E4A5F">
        <w:rPr>
          <w:rFonts w:ascii="Simplified Arabic" w:eastAsiaTheme="minorHAnsi" w:hAnsi="Simplified Arabic" w:cs="Simplified Arabic"/>
          <w:rtl/>
        </w:rPr>
        <w:tab/>
        <w:t>إنشاء</w:t>
      </w:r>
      <w:r w:rsidRPr="005E4A5F">
        <w:rPr>
          <w:rFonts w:ascii="Simplified Arabic" w:eastAsiaTheme="minorHAnsi" w:hAnsi="Simplified Arabic" w:cs="Simplified Arabic"/>
          <w:rtl/>
        </w:rPr>
        <w:t xml:space="preserve"> آليات تنسيق حكومية، وآليات </w:t>
      </w:r>
      <w:r w:rsidR="00EE115C" w:rsidRPr="005E4A5F">
        <w:rPr>
          <w:rFonts w:ascii="Simplified Arabic" w:eastAsiaTheme="minorHAnsi" w:hAnsi="Simplified Arabic" w:cs="Simplified Arabic"/>
          <w:rtl/>
        </w:rPr>
        <w:t>لانخراط</w:t>
      </w:r>
      <w:r w:rsidRPr="005E4A5F">
        <w:rPr>
          <w:rFonts w:ascii="Simplified Arabic" w:eastAsiaTheme="minorHAnsi" w:hAnsi="Simplified Arabic" w:cs="Simplified Arabic"/>
          <w:rtl/>
        </w:rPr>
        <w:t xml:space="preserve"> أصحاب المصلحة وإشراكهم، </w:t>
      </w:r>
      <w:r w:rsidR="00EE115C" w:rsidRPr="005E4A5F">
        <w:rPr>
          <w:rFonts w:ascii="Simplified Arabic" w:eastAsiaTheme="minorHAnsi" w:hAnsi="Simplified Arabic" w:cs="Simplified Arabic"/>
          <w:rtl/>
        </w:rPr>
        <w:t>ومنصات</w:t>
      </w:r>
      <w:r w:rsidRPr="005E4A5F">
        <w:rPr>
          <w:rFonts w:ascii="Simplified Arabic" w:eastAsiaTheme="minorHAnsi" w:hAnsi="Simplified Arabic" w:cs="Simplified Arabic"/>
          <w:rtl/>
        </w:rPr>
        <w:t xml:space="preserve"> معرفة </w:t>
      </w:r>
      <w:r w:rsidR="00EE115C" w:rsidRPr="005E4A5F">
        <w:rPr>
          <w:rFonts w:ascii="Simplified Arabic" w:eastAsiaTheme="minorHAnsi" w:hAnsi="Simplified Arabic" w:cs="Simplified Arabic"/>
          <w:rtl/>
        </w:rPr>
        <w:t xml:space="preserve">متعددة </w:t>
      </w:r>
      <w:r w:rsidRPr="005E4A5F">
        <w:rPr>
          <w:rFonts w:ascii="Simplified Arabic" w:eastAsiaTheme="minorHAnsi" w:hAnsi="Simplified Arabic" w:cs="Simplified Arabic"/>
          <w:rtl/>
        </w:rPr>
        <w:t xml:space="preserve">أصحاب المصلحة، ومؤسسات </w:t>
      </w:r>
      <w:r w:rsidR="00EE115C" w:rsidRPr="005E4A5F">
        <w:rPr>
          <w:rFonts w:ascii="Simplified Arabic" w:eastAsiaTheme="minorHAnsi" w:hAnsi="Simplified Arabic" w:cs="Simplified Arabic"/>
          <w:rtl/>
        </w:rPr>
        <w:t>ال</w:t>
      </w:r>
      <w:r w:rsidRPr="005E4A5F">
        <w:rPr>
          <w:rFonts w:ascii="Simplified Arabic" w:eastAsiaTheme="minorHAnsi" w:hAnsi="Simplified Arabic" w:cs="Simplified Arabic"/>
          <w:rtl/>
        </w:rPr>
        <w:t>مراجعة أو التقييم الحكومية المستقلة لتعزيز تعميم التنوع البيولوجي وتعزيز التنفيذ على المستوى الوطني؛</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lastRenderedPageBreak/>
        <w:t>(</w:t>
      </w:r>
      <w:r w:rsidR="00397329">
        <w:rPr>
          <w:rFonts w:ascii="Simplified Arabic" w:eastAsiaTheme="minorHAnsi" w:hAnsi="Simplified Arabic" w:cs="Simplified Arabic" w:hint="cs"/>
          <w:rtl/>
        </w:rPr>
        <w:t>ع</w:t>
      </w:r>
      <w:r w:rsidRPr="005E4A5F">
        <w:rPr>
          <w:rFonts w:ascii="Simplified Arabic" w:eastAsiaTheme="minorHAnsi" w:hAnsi="Simplified Arabic" w:cs="Simplified Arabic"/>
          <w:rtl/>
        </w:rPr>
        <w:t>)</w:t>
      </w:r>
      <w:r w:rsidR="001833CF" w:rsidRPr="005E4A5F">
        <w:rPr>
          <w:rFonts w:ascii="Simplified Arabic" w:eastAsiaTheme="minorHAnsi" w:hAnsi="Simplified Arabic" w:cs="Simplified Arabic"/>
          <w:rtl/>
        </w:rPr>
        <w:tab/>
      </w:r>
      <w:r w:rsidRPr="005E4A5F">
        <w:rPr>
          <w:rFonts w:ascii="Simplified Arabic" w:eastAsiaTheme="minorHAnsi" w:hAnsi="Simplified Arabic" w:cs="Simplified Arabic"/>
          <w:rtl/>
        </w:rPr>
        <w:t>إنشاء منصات معرفة لجمع الوكالات الحكومية على مختلف المستويات</w:t>
      </w:r>
      <w:r w:rsidR="0028295D">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وقطاع الأعمال والشعوب الأصلية والمجتمعات المحلية وأصحاب المصلحة لمعالجة هذه القضايا التقنية فيما يتعلق بتعميم التنوع البيولوجي، مع مراعاة المسائل المتعلقة بالإشراف البيئي و</w:t>
      </w:r>
      <w:r w:rsidR="001833CF" w:rsidRPr="005E4A5F">
        <w:rPr>
          <w:rFonts w:ascii="Simplified Arabic" w:eastAsiaTheme="minorHAnsi" w:hAnsi="Simplified Arabic" w:cs="Simplified Arabic"/>
          <w:rtl/>
        </w:rPr>
        <w:t>ال</w:t>
      </w:r>
      <w:r w:rsidRPr="005E4A5F">
        <w:rPr>
          <w:rFonts w:ascii="Simplified Arabic" w:eastAsiaTheme="minorHAnsi" w:hAnsi="Simplified Arabic" w:cs="Simplified Arabic"/>
          <w:rtl/>
        </w:rPr>
        <w:t xml:space="preserve">مسؤولية </w:t>
      </w:r>
      <w:r w:rsidR="001833CF" w:rsidRPr="005E4A5F">
        <w:rPr>
          <w:rFonts w:ascii="Simplified Arabic" w:eastAsiaTheme="minorHAnsi" w:hAnsi="Simplified Arabic" w:cs="Simplified Arabic"/>
          <w:rtl/>
        </w:rPr>
        <w:t>ال</w:t>
      </w:r>
      <w:r w:rsidRPr="005E4A5F">
        <w:rPr>
          <w:rFonts w:ascii="Simplified Arabic" w:eastAsiaTheme="minorHAnsi" w:hAnsi="Simplified Arabic" w:cs="Simplified Arabic"/>
          <w:rtl/>
        </w:rPr>
        <w:t>اجتماعية</w:t>
      </w:r>
      <w:r w:rsidR="001833CF" w:rsidRPr="005E4A5F">
        <w:rPr>
          <w:rFonts w:ascii="Simplified Arabic" w:eastAsiaTheme="minorHAnsi" w:hAnsi="Simplified Arabic" w:cs="Simplified Arabic"/>
          <w:rtl/>
        </w:rPr>
        <w:t xml:space="preserve"> </w:t>
      </w:r>
      <w:r w:rsidR="0028295D">
        <w:rPr>
          <w:rFonts w:ascii="Simplified Arabic" w:eastAsiaTheme="minorHAnsi" w:hAnsi="Simplified Arabic" w:cs="Simplified Arabic" w:hint="cs"/>
          <w:rtl/>
        </w:rPr>
        <w:t>للشركات</w:t>
      </w:r>
      <w:r w:rsidRPr="005E4A5F">
        <w:rPr>
          <w:rFonts w:ascii="Simplified Arabic" w:eastAsiaTheme="minorHAnsi" w:hAnsi="Simplified Arabic" w:cs="Simplified Arabic"/>
          <w:rtl/>
        </w:rPr>
        <w:t>؛</w:t>
      </w:r>
    </w:p>
    <w:p w:rsidR="006214C5" w:rsidRPr="005E4A5F" w:rsidRDefault="006214C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397329">
        <w:rPr>
          <w:rFonts w:ascii="Simplified Arabic" w:eastAsiaTheme="minorHAnsi" w:hAnsi="Simplified Arabic" w:cs="Simplified Arabic" w:hint="cs"/>
          <w:rtl/>
        </w:rPr>
        <w:t>ف</w:t>
      </w:r>
      <w:r w:rsidRPr="005E4A5F">
        <w:rPr>
          <w:rFonts w:ascii="Simplified Arabic" w:eastAsiaTheme="minorHAnsi" w:hAnsi="Simplified Arabic" w:cs="Simplified Arabic"/>
          <w:rtl/>
        </w:rPr>
        <w:t>)</w:t>
      </w:r>
      <w:r w:rsidR="001833CF" w:rsidRPr="005E4A5F">
        <w:rPr>
          <w:rFonts w:ascii="Simplified Arabic" w:eastAsiaTheme="minorHAnsi" w:hAnsi="Simplified Arabic" w:cs="Simplified Arabic"/>
          <w:rtl/>
        </w:rPr>
        <w:tab/>
      </w:r>
      <w:r w:rsidRPr="005E4A5F">
        <w:rPr>
          <w:rFonts w:ascii="Simplified Arabic" w:eastAsiaTheme="minorHAnsi" w:hAnsi="Simplified Arabic" w:cs="Simplified Arabic"/>
          <w:rtl/>
        </w:rPr>
        <w:t>بناء القدرات وتعزيز بناء القدرات من أجل التعميم الفعال للتنوع البيولوجي؛</w:t>
      </w:r>
    </w:p>
    <w:p w:rsidR="006214C5" w:rsidRPr="005E4A5F" w:rsidRDefault="006214C5"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يدعو</w:t>
      </w:r>
      <w:r w:rsidRPr="005E4A5F">
        <w:rPr>
          <w:rFonts w:ascii="Simplified Arabic" w:eastAsiaTheme="minorHAnsi" w:hAnsi="Simplified Arabic" w:cs="Simplified Arabic"/>
          <w:rtl/>
        </w:rPr>
        <w:t xml:space="preserve"> </w:t>
      </w:r>
      <w:r w:rsidR="00A92EFF" w:rsidRPr="005E4A5F">
        <w:rPr>
          <w:rFonts w:ascii="Simplified Arabic" w:eastAsiaTheme="minorHAnsi" w:hAnsi="Simplified Arabic" w:cs="Simplified Arabic"/>
          <w:rtl/>
        </w:rPr>
        <w:t xml:space="preserve">الشركات إلى </w:t>
      </w:r>
      <w:r w:rsidRPr="005E4A5F">
        <w:rPr>
          <w:rFonts w:ascii="Simplified Arabic" w:eastAsiaTheme="minorHAnsi" w:hAnsi="Simplified Arabic" w:cs="Simplified Arabic"/>
          <w:rtl/>
        </w:rPr>
        <w:t xml:space="preserve">استخدام التصنيف المنقح لإجراءات الإبلاغ عن </w:t>
      </w:r>
      <w:r w:rsidR="00A92EFF" w:rsidRPr="005E4A5F">
        <w:rPr>
          <w:rFonts w:ascii="Simplified Arabic" w:eastAsiaTheme="minorHAnsi" w:hAnsi="Simplified Arabic" w:cs="Simplified Arabic"/>
          <w:rtl/>
        </w:rPr>
        <w:t>أنشطة</w:t>
      </w:r>
      <w:r w:rsidRPr="005E4A5F">
        <w:rPr>
          <w:rFonts w:ascii="Simplified Arabic" w:eastAsiaTheme="minorHAnsi" w:hAnsi="Simplified Arabic" w:cs="Simplified Arabic"/>
          <w:rtl/>
        </w:rPr>
        <w:t xml:space="preserve"> </w:t>
      </w:r>
      <w:r w:rsidR="00A92EFF" w:rsidRPr="005E4A5F">
        <w:rPr>
          <w:rFonts w:ascii="Simplified Arabic" w:eastAsiaTheme="minorHAnsi" w:hAnsi="Simplified Arabic" w:cs="Simplified Arabic"/>
          <w:rtl/>
        </w:rPr>
        <w:t>الشركات</w:t>
      </w:r>
      <w:r w:rsidRPr="005E4A5F">
        <w:rPr>
          <w:rFonts w:ascii="Simplified Arabic" w:eastAsiaTheme="minorHAnsi" w:hAnsi="Simplified Arabic" w:cs="Simplified Arabic"/>
          <w:rtl/>
        </w:rPr>
        <w:t xml:space="preserve"> المتعلقة بالتنوع البيولوجي، </w:t>
      </w:r>
      <w:r w:rsidR="005E4A5F" w:rsidRPr="005E4A5F">
        <w:rPr>
          <w:rFonts w:ascii="Simplified Arabic" w:eastAsiaTheme="minorHAnsi" w:hAnsi="Simplified Arabic" w:cs="Simplified Arabic"/>
          <w:rtl/>
        </w:rPr>
        <w:t>والإرشادات</w:t>
      </w:r>
      <w:r w:rsidRPr="005E4A5F">
        <w:rPr>
          <w:rFonts w:ascii="Simplified Arabic" w:eastAsiaTheme="minorHAnsi" w:hAnsi="Simplified Arabic" w:cs="Simplified Arabic"/>
          <w:rtl/>
        </w:rPr>
        <w:t xml:space="preserve"> ذات الصلة التي أعد</w:t>
      </w:r>
      <w:r w:rsidR="00A92EFF" w:rsidRPr="005E4A5F">
        <w:rPr>
          <w:rFonts w:ascii="Simplified Arabic" w:eastAsiaTheme="minorHAnsi" w:hAnsi="Simplified Arabic" w:cs="Simplified Arabic"/>
          <w:rtl/>
        </w:rPr>
        <w:t>ت</w:t>
      </w:r>
      <w:r w:rsidRPr="005E4A5F">
        <w:rPr>
          <w:rFonts w:ascii="Simplified Arabic" w:eastAsiaTheme="minorHAnsi" w:hAnsi="Simplified Arabic" w:cs="Simplified Arabic"/>
          <w:rtl/>
        </w:rPr>
        <w:t>ها الأمين</w:t>
      </w:r>
      <w:r w:rsidR="00A92EFF" w:rsidRPr="005E4A5F">
        <w:rPr>
          <w:rFonts w:ascii="Simplified Arabic" w:eastAsiaTheme="minorHAnsi" w:hAnsi="Simplified Arabic" w:cs="Simplified Arabic"/>
          <w:rtl/>
        </w:rPr>
        <w:t>ة</w:t>
      </w:r>
      <w:r w:rsidRPr="005E4A5F">
        <w:rPr>
          <w:rFonts w:ascii="Simplified Arabic" w:eastAsiaTheme="minorHAnsi" w:hAnsi="Simplified Arabic" w:cs="Simplified Arabic"/>
          <w:rtl/>
        </w:rPr>
        <w:t xml:space="preserve"> التنفيذي</w:t>
      </w:r>
      <w:r w:rsidR="00A92EFF" w:rsidRPr="005E4A5F">
        <w:rPr>
          <w:rFonts w:ascii="Simplified Arabic" w:eastAsiaTheme="minorHAnsi" w:hAnsi="Simplified Arabic" w:cs="Simplified Arabic"/>
          <w:rtl/>
        </w:rPr>
        <w:t>ة</w:t>
      </w:r>
      <w:r w:rsidRPr="005E4A5F">
        <w:rPr>
          <w:rFonts w:ascii="Simplified Arabic" w:eastAsiaTheme="minorHAnsi" w:hAnsi="Simplified Arabic" w:cs="Simplified Arabic"/>
          <w:rtl/>
        </w:rPr>
        <w:t>؛</w:t>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يدعو</w:t>
      </w:r>
      <w:r w:rsidRPr="005E4A5F">
        <w:rPr>
          <w:rFonts w:ascii="Simplified Arabic" w:eastAsiaTheme="minorHAnsi" w:hAnsi="Simplified Arabic" w:cs="Simplified Arabic"/>
          <w:rtl/>
        </w:rPr>
        <w:t xml:space="preserve"> مصارف التنمية متعددة الأطراف وشركات التأمين </w:t>
      </w:r>
      <w:r w:rsidR="00A92EFF" w:rsidRPr="005E4A5F">
        <w:rPr>
          <w:rFonts w:ascii="Simplified Arabic" w:eastAsiaTheme="minorHAnsi" w:hAnsi="Simplified Arabic" w:cs="Simplified Arabic"/>
          <w:rtl/>
        </w:rPr>
        <w:t>و</w:t>
      </w:r>
      <w:r w:rsidR="0028295D">
        <w:rPr>
          <w:rFonts w:ascii="Simplified Arabic" w:eastAsiaTheme="minorHAnsi" w:hAnsi="Simplified Arabic" w:cs="Simplified Arabic" w:hint="cs"/>
          <w:rtl/>
        </w:rPr>
        <w:t xml:space="preserve">قطاع الأعمال، </w:t>
      </w:r>
      <w:r w:rsidRPr="005E4A5F">
        <w:rPr>
          <w:rFonts w:ascii="Simplified Arabic" w:eastAsiaTheme="minorHAnsi" w:hAnsi="Simplified Arabic" w:cs="Simplified Arabic"/>
          <w:rtl/>
        </w:rPr>
        <w:t xml:space="preserve">والمؤسسات المالية وغيرها من مصادر الاستثمار المالي لهذه القطاعات إلى </w:t>
      </w:r>
      <w:r w:rsidR="00A92EFF" w:rsidRPr="005E4A5F">
        <w:rPr>
          <w:rFonts w:ascii="Simplified Arabic" w:eastAsiaTheme="minorHAnsi" w:hAnsi="Simplified Arabic" w:cs="Simplified Arabic"/>
          <w:rtl/>
        </w:rPr>
        <w:t>زيادة وتحسين</w:t>
      </w:r>
      <w:r w:rsidR="0028295D">
        <w:rPr>
          <w:rFonts w:ascii="Simplified Arabic" w:eastAsiaTheme="minorHAnsi" w:hAnsi="Simplified Arabic" w:cs="Simplified Arabic" w:hint="cs"/>
          <w:rtl/>
        </w:rPr>
        <w:t>،</w:t>
      </w:r>
      <w:r w:rsidR="00A92EFF" w:rsidRPr="005E4A5F">
        <w:rPr>
          <w:rFonts w:ascii="Simplified Arabic" w:eastAsiaTheme="minorHAnsi" w:hAnsi="Simplified Arabic" w:cs="Simplified Arabic"/>
          <w:rtl/>
        </w:rPr>
        <w:t xml:space="preserve"> حسب الاقتضاء</w:t>
      </w:r>
      <w:r w:rsidR="0028295D">
        <w:rPr>
          <w:rFonts w:ascii="Simplified Arabic" w:eastAsiaTheme="minorHAnsi" w:hAnsi="Simplified Arabic" w:cs="Simplified Arabic" w:hint="cs"/>
          <w:rtl/>
        </w:rPr>
        <w:t>،</w:t>
      </w:r>
      <w:r w:rsidR="00A92EFF" w:rsidRPr="005E4A5F">
        <w:rPr>
          <w:rFonts w:ascii="Simplified Arabic" w:eastAsiaTheme="minorHAnsi" w:hAnsi="Simplified Arabic" w:cs="Simplified Arabic"/>
          <w:rtl/>
        </w:rPr>
        <w:t xml:space="preserve"> تنفيذ </w:t>
      </w:r>
      <w:r w:rsidR="0028295D">
        <w:rPr>
          <w:rFonts w:ascii="Simplified Arabic" w:eastAsiaTheme="minorHAnsi" w:hAnsi="Simplified Arabic" w:cs="Simplified Arabic" w:hint="cs"/>
          <w:rtl/>
        </w:rPr>
        <w:t>أفضل ال</w:t>
      </w:r>
      <w:r w:rsidR="00A92EFF" w:rsidRPr="005E4A5F">
        <w:rPr>
          <w:rFonts w:ascii="Simplified Arabic" w:eastAsiaTheme="minorHAnsi" w:hAnsi="Simplified Arabic" w:cs="Simplified Arabic"/>
          <w:rtl/>
        </w:rPr>
        <w:t xml:space="preserve">ممارسات </w:t>
      </w:r>
      <w:r w:rsidR="0028295D">
        <w:rPr>
          <w:rFonts w:ascii="Simplified Arabic" w:eastAsiaTheme="minorHAnsi" w:hAnsi="Simplified Arabic" w:cs="Simplified Arabic" w:hint="cs"/>
          <w:rtl/>
        </w:rPr>
        <w:t>ل</w:t>
      </w:r>
      <w:r w:rsidR="00A92EFF" w:rsidRPr="005E4A5F">
        <w:rPr>
          <w:rFonts w:ascii="Simplified Arabic" w:eastAsiaTheme="minorHAnsi" w:hAnsi="Simplified Arabic" w:cs="Simplified Arabic"/>
          <w:rtl/>
        </w:rPr>
        <w:t>حفظ التنوع البيولوجي واستخدامه المستدام</w:t>
      </w:r>
      <w:r w:rsidR="0028295D">
        <w:rPr>
          <w:rFonts w:ascii="Simplified Arabic" w:eastAsiaTheme="minorHAnsi" w:hAnsi="Simplified Arabic" w:cs="Simplified Arabic" w:hint="cs"/>
          <w:rtl/>
        </w:rPr>
        <w:t>،</w:t>
      </w:r>
      <w:r w:rsidR="00A92EFF" w:rsidRPr="005E4A5F">
        <w:rPr>
          <w:rFonts w:ascii="Simplified Arabic" w:eastAsiaTheme="minorHAnsi" w:hAnsi="Simplified Arabic" w:cs="Simplified Arabic"/>
          <w:rtl/>
        </w:rPr>
        <w:t xml:space="preserve"> و</w:t>
      </w:r>
      <w:r w:rsidRPr="005E4A5F">
        <w:rPr>
          <w:rFonts w:ascii="Simplified Arabic" w:eastAsiaTheme="minorHAnsi" w:hAnsi="Simplified Arabic" w:cs="Simplified Arabic"/>
          <w:rtl/>
        </w:rPr>
        <w:t>الضمانات الاجتماعية والبيئية على القرارات المتعلق</w:t>
      </w:r>
      <w:r w:rsidR="0028295D">
        <w:rPr>
          <w:rFonts w:ascii="Simplified Arabic" w:eastAsiaTheme="minorHAnsi" w:hAnsi="Simplified Arabic" w:cs="Simplified Arabic"/>
          <w:rtl/>
        </w:rPr>
        <w:t>ة بالاستثمارات في هذه القطاعات؛</w:t>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يدعو</w:t>
      </w:r>
      <w:r w:rsidRPr="005E4A5F">
        <w:rPr>
          <w:rFonts w:ascii="Simplified Arabic" w:eastAsiaTheme="minorHAnsi" w:hAnsi="Simplified Arabic" w:cs="Simplified Arabic"/>
          <w:rtl/>
        </w:rPr>
        <w:t xml:space="preserve"> المنظمات والمبادرات ذات الصلة إلى </w:t>
      </w:r>
      <w:r w:rsidR="007856C6" w:rsidRPr="005E4A5F">
        <w:rPr>
          <w:rFonts w:ascii="Simplified Arabic" w:eastAsiaTheme="minorHAnsi" w:hAnsi="Simplified Arabic" w:cs="Simplified Arabic"/>
          <w:rtl/>
        </w:rPr>
        <w:t xml:space="preserve">مواصلة </w:t>
      </w:r>
      <w:r w:rsidRPr="005E4A5F">
        <w:rPr>
          <w:rFonts w:ascii="Simplified Arabic" w:eastAsiaTheme="minorHAnsi" w:hAnsi="Simplified Arabic" w:cs="Simplified Arabic"/>
          <w:rtl/>
        </w:rPr>
        <w:t xml:space="preserve">تكثيف عملها </w:t>
      </w:r>
      <w:r w:rsidR="007856C6" w:rsidRPr="005E4A5F">
        <w:rPr>
          <w:rFonts w:ascii="Simplified Arabic" w:eastAsiaTheme="minorHAnsi" w:hAnsi="Simplified Arabic" w:cs="Simplified Arabic"/>
          <w:rtl/>
        </w:rPr>
        <w:t xml:space="preserve">لتحديد العناصر الرئيسية لتصميم وتعزيز وتنفيذ تعميم التنوع البيولوجي من قبل قطاع الأعمال والقطاع المالي، </w:t>
      </w:r>
      <w:r w:rsidRPr="005E4A5F">
        <w:rPr>
          <w:rFonts w:ascii="Simplified Arabic" w:eastAsiaTheme="minorHAnsi" w:hAnsi="Simplified Arabic" w:cs="Simplified Arabic"/>
          <w:rtl/>
        </w:rPr>
        <w:t>وتعزيز تبادل المعلومات والتعاون، وعلى وجه الخصوص من أجل</w:t>
      </w:r>
      <w:r w:rsidRPr="005E4A5F">
        <w:rPr>
          <w:rFonts w:ascii="Simplified Arabic" w:eastAsiaTheme="minorHAnsi" w:hAnsi="Simplified Arabic" w:cs="Simplified Arabic"/>
        </w:rPr>
        <w:t>:</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Pr>
      </w:pPr>
      <w:r w:rsidRPr="001A27FB">
        <w:rPr>
          <w:rFonts w:ascii="Simplified Arabic" w:eastAsiaTheme="minorHAnsi" w:hAnsi="Simplified Arabic" w:cs="Simplified Arabic"/>
          <w:rtl/>
        </w:rPr>
        <w:t>(أ)</w:t>
      </w:r>
      <w:r w:rsidRPr="001A27FB">
        <w:rPr>
          <w:rFonts w:ascii="Simplified Arabic" w:eastAsiaTheme="minorHAnsi" w:hAnsi="Simplified Arabic" w:cs="Simplified Arabic"/>
          <w:rtl/>
        </w:rPr>
        <w:tab/>
        <w:t xml:space="preserve">تحسين </w:t>
      </w:r>
      <w:r w:rsidR="007856C6" w:rsidRPr="001A27FB">
        <w:rPr>
          <w:rFonts w:ascii="Simplified Arabic" w:eastAsiaTheme="minorHAnsi" w:hAnsi="Simplified Arabic" w:cs="Simplified Arabic"/>
          <w:rtl/>
        </w:rPr>
        <w:t>إدراج</w:t>
      </w:r>
      <w:r w:rsidRPr="001A27FB">
        <w:rPr>
          <w:rFonts w:ascii="Simplified Arabic" w:eastAsiaTheme="minorHAnsi" w:hAnsi="Simplified Arabic" w:cs="Simplified Arabic"/>
          <w:rtl/>
        </w:rPr>
        <w:t xml:space="preserve"> الشركات ل</w:t>
      </w:r>
      <w:r w:rsidR="001A27FB">
        <w:rPr>
          <w:rFonts w:ascii="Simplified Arabic" w:eastAsiaTheme="minorHAnsi" w:hAnsi="Simplified Arabic" w:cs="Simplified Arabic"/>
          <w:rtl/>
        </w:rPr>
        <w:t>أهمي</w:t>
      </w:r>
      <w:r w:rsidR="001A27FB">
        <w:rPr>
          <w:rFonts w:ascii="Simplified Arabic" w:eastAsiaTheme="minorHAnsi" w:hAnsi="Simplified Arabic" w:cs="Simplified Arabic" w:hint="cs"/>
          <w:rtl/>
        </w:rPr>
        <w:t>ة و</w:t>
      </w:r>
      <w:r w:rsidRPr="001A27FB">
        <w:rPr>
          <w:rFonts w:ascii="Simplified Arabic" w:eastAsiaTheme="minorHAnsi" w:hAnsi="Simplified Arabic" w:cs="Simplified Arabic"/>
          <w:rtl/>
        </w:rPr>
        <w:t>قيمة التنوع البيولوجي</w:t>
      </w:r>
      <w:r w:rsidR="001A27FB">
        <w:rPr>
          <w:rFonts w:ascii="Simplified Arabic" w:eastAsiaTheme="minorHAnsi" w:hAnsi="Simplified Arabic" w:cs="Simplified Arabic" w:hint="cs"/>
          <w:rtl/>
        </w:rPr>
        <w:t xml:space="preserve"> على النحو المنصوص عليه في ا</w:t>
      </w:r>
      <w:r w:rsidR="001050A6">
        <w:rPr>
          <w:rFonts w:ascii="Simplified Arabic" w:eastAsiaTheme="minorHAnsi" w:hAnsi="Simplified Arabic" w:cs="Simplified Arabic" w:hint="cs"/>
          <w:rtl/>
        </w:rPr>
        <w:t>لفقرة 1</w:t>
      </w:r>
      <w:r w:rsidR="009F2095">
        <w:rPr>
          <w:rFonts w:ascii="Simplified Arabic" w:eastAsiaTheme="minorHAnsi" w:hAnsi="Simplified Arabic" w:cs="Simplified Arabic" w:hint="cs"/>
          <w:rtl/>
        </w:rPr>
        <w:t>1</w:t>
      </w:r>
      <w:r w:rsidR="001050A6">
        <w:rPr>
          <w:rFonts w:ascii="Simplified Arabic" w:eastAsiaTheme="minorHAnsi" w:hAnsi="Simplified Arabic" w:cs="Simplified Arabic" w:hint="cs"/>
          <w:rtl/>
        </w:rPr>
        <w:t>(ح) أعلاه في القطاعات و</w:t>
      </w:r>
      <w:r w:rsidR="007856C6" w:rsidRPr="001A27FB">
        <w:rPr>
          <w:rFonts w:ascii="Simplified Arabic" w:eastAsiaTheme="minorHAnsi" w:hAnsi="Simplified Arabic" w:cs="Simplified Arabic"/>
          <w:rtl/>
        </w:rPr>
        <w:t xml:space="preserve">تيسير </w:t>
      </w:r>
      <w:r w:rsidRPr="001A27FB">
        <w:rPr>
          <w:rFonts w:ascii="Simplified Arabic" w:eastAsiaTheme="minorHAnsi" w:hAnsi="Simplified Arabic" w:cs="Simplified Arabic"/>
          <w:rtl/>
        </w:rPr>
        <w:t>تبادل الخبرات والممارسات الجيدة؛</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r>
      <w:r w:rsidR="007856C6" w:rsidRPr="005E4A5F">
        <w:rPr>
          <w:rFonts w:ascii="Simplified Arabic" w:eastAsiaTheme="minorHAnsi" w:hAnsi="Simplified Arabic" w:cs="Simplified Arabic"/>
          <w:rtl/>
        </w:rPr>
        <w:t xml:space="preserve">وضع قياسات ومؤشرات وخطوط أساس وأدوات أخرى لقياس تبعيات التنوع البيولوجي في هذه القطاعات وأثرها على التنوع البيولوجي لتزويد </w:t>
      </w:r>
      <w:r w:rsidRPr="005E4A5F">
        <w:rPr>
          <w:rFonts w:ascii="Simplified Arabic" w:eastAsiaTheme="minorHAnsi" w:hAnsi="Simplified Arabic" w:cs="Simplified Arabic"/>
          <w:rtl/>
        </w:rPr>
        <w:t>مديري الأعمال بمعلومات موثوقة وذات مصداقية ويمكن التصر</w:t>
      </w:r>
      <w:r w:rsidR="009F2095">
        <w:rPr>
          <w:rFonts w:ascii="Simplified Arabic" w:eastAsiaTheme="minorHAnsi" w:hAnsi="Simplified Arabic" w:cs="Simplified Arabic"/>
          <w:rtl/>
        </w:rPr>
        <w:t>ف على أساسها لتحسين صنع القرار؛</w:t>
      </w:r>
    </w:p>
    <w:p w:rsidR="009A7558" w:rsidRPr="009F2095" w:rsidRDefault="009A7558" w:rsidP="00194DEF">
      <w:pPr>
        <w:bidi/>
        <w:spacing w:after="100" w:line="204" w:lineRule="auto"/>
        <w:ind w:left="713" w:firstLine="709"/>
        <w:jc w:val="both"/>
        <w:rPr>
          <w:rFonts w:ascii="Simplified Arabic" w:eastAsiaTheme="minorHAnsi" w:hAnsi="Simplified Arabic" w:cs="Simplified Arabic"/>
          <w:vertAlign w:val="superscript"/>
        </w:rPr>
      </w:pPr>
      <w:r w:rsidRPr="005E4A5F">
        <w:rPr>
          <w:rFonts w:ascii="Simplified Arabic" w:eastAsiaTheme="minorHAnsi" w:hAnsi="Simplified Arabic" w:cs="Simplified Arabic"/>
          <w:rtl/>
        </w:rPr>
        <w:t>(ج)</w:t>
      </w:r>
      <w:r w:rsidRPr="005E4A5F">
        <w:rPr>
          <w:rFonts w:ascii="Simplified Arabic" w:eastAsiaTheme="minorHAnsi" w:hAnsi="Simplified Arabic" w:cs="Simplified Arabic"/>
          <w:rtl/>
        </w:rPr>
        <w:tab/>
        <w:t>وضع إرشادات محددة بشأن كيفية تعزيز مكونات</w:t>
      </w:r>
      <w:r w:rsidR="00D962C5" w:rsidRPr="005E4A5F">
        <w:rPr>
          <w:rFonts w:ascii="Simplified Arabic" w:eastAsiaTheme="minorHAnsi" w:hAnsi="Simplified Arabic" w:cs="Simplified Arabic"/>
          <w:rtl/>
        </w:rPr>
        <w:t xml:space="preserve"> آثار وتبعيات</w:t>
      </w:r>
      <w:r w:rsidRPr="005E4A5F">
        <w:rPr>
          <w:rFonts w:ascii="Simplified Arabic" w:eastAsiaTheme="minorHAnsi" w:hAnsi="Simplified Arabic" w:cs="Simplified Arabic"/>
          <w:rtl/>
        </w:rPr>
        <w:t xml:space="preserve"> النظم الإيكولوجية والتنوع البيولوجي للإبلاغ الذي تقوم به الشركات مقابل خطة التنمية المستدامة لعام 2030 وأهداف التنمية المستدامة؛</w:t>
      </w:r>
      <w:r w:rsidR="009F2095">
        <w:rPr>
          <w:rFonts w:ascii="Simplified Arabic" w:eastAsiaTheme="minorHAnsi" w:hAnsi="Simplified Arabic" w:cs="Simplified Arabic" w:hint="cs"/>
          <w:vertAlign w:val="superscript"/>
          <w:rtl/>
        </w:rPr>
        <w:t>12</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(د)</w:t>
      </w:r>
      <w:r w:rsidRPr="005E4A5F">
        <w:rPr>
          <w:rFonts w:ascii="Simplified Arabic" w:eastAsiaTheme="minorHAnsi" w:hAnsi="Simplified Arabic" w:cs="Simplified Arabic"/>
          <w:rtl/>
        </w:rPr>
        <w:tab/>
      </w:r>
      <w:r w:rsidR="007856C6" w:rsidRPr="005E4A5F">
        <w:rPr>
          <w:rFonts w:ascii="Simplified Arabic" w:eastAsiaTheme="minorHAnsi" w:hAnsi="Simplified Arabic" w:cs="Simplified Arabic"/>
          <w:rtl/>
        </w:rPr>
        <w:t xml:space="preserve">تعزيز، حسب الاقتضاء، </w:t>
      </w:r>
      <w:r w:rsidRPr="005E4A5F">
        <w:rPr>
          <w:rFonts w:ascii="Simplified Arabic" w:eastAsiaTheme="minorHAnsi" w:hAnsi="Simplified Arabic" w:cs="Simplified Arabic"/>
          <w:rtl/>
        </w:rPr>
        <w:t xml:space="preserve">الروابط بين إطار </w:t>
      </w:r>
      <w:r w:rsidR="007856C6" w:rsidRPr="005E4A5F">
        <w:rPr>
          <w:rFonts w:ascii="Simplified Arabic" w:eastAsiaTheme="minorHAnsi" w:hAnsi="Simplified Arabic" w:cs="Simplified Arabic"/>
          <w:rtl/>
        </w:rPr>
        <w:t>منظومة</w:t>
      </w:r>
      <w:r w:rsidRPr="005E4A5F">
        <w:rPr>
          <w:rFonts w:ascii="Simplified Arabic" w:eastAsiaTheme="minorHAnsi" w:hAnsi="Simplified Arabic" w:cs="Simplified Arabic"/>
          <w:rtl/>
        </w:rPr>
        <w:t xml:space="preserve"> الأمم المتحدة للمحاسبة البيئية والاقتصادية والأطر المحاسبية </w:t>
      </w:r>
      <w:r w:rsidR="007856C6" w:rsidRPr="005E4A5F">
        <w:rPr>
          <w:rFonts w:ascii="Simplified Arabic" w:eastAsiaTheme="minorHAnsi" w:hAnsi="Simplified Arabic" w:cs="Simplified Arabic"/>
          <w:rtl/>
        </w:rPr>
        <w:t>للتنوع البيولوجي والنظم الإيكولوجية التي يستخدمها قطاع الأعمال والقطاع المالي؛</w:t>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يقرر</w:t>
      </w:r>
      <w:r w:rsidRPr="005E4A5F">
        <w:rPr>
          <w:rFonts w:ascii="Simplified Arabic" w:eastAsiaTheme="minorHAnsi" w:hAnsi="Simplified Arabic" w:cs="Simplified Arabic"/>
          <w:rtl/>
        </w:rPr>
        <w:t xml:space="preserve"> وضع نهج استراتيجي طويل الأجل لتعميم التنوع البيولوجي؛</w:t>
      </w:r>
      <w:r w:rsidRPr="005E4A5F">
        <w:rPr>
          <w:rStyle w:val="FootnoteReference"/>
          <w:rFonts w:ascii="Simplified Arabic" w:eastAsiaTheme="minorHAnsi" w:hAnsi="Simplified Arabic"/>
          <w:rtl/>
        </w:rPr>
        <w:footnoteReference w:id="22"/>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يقرر أيضا</w:t>
      </w:r>
      <w:r w:rsidRPr="005E4A5F">
        <w:rPr>
          <w:rFonts w:ascii="Simplified Arabic" w:eastAsiaTheme="minorHAnsi" w:hAnsi="Simplified Arabic" w:cs="Simplified Arabic"/>
          <w:rtl/>
        </w:rPr>
        <w:t xml:space="preserve"> إنشاء فريق </w:t>
      </w:r>
      <w:r w:rsidR="00991381" w:rsidRPr="005E4A5F">
        <w:rPr>
          <w:rFonts w:ascii="Simplified Arabic" w:eastAsiaTheme="minorHAnsi" w:hAnsi="Simplified Arabic" w:cs="Simplified Arabic"/>
          <w:rtl/>
        </w:rPr>
        <w:t>استشاري غير رسمي</w:t>
      </w:r>
      <w:r w:rsidRPr="005E4A5F">
        <w:rPr>
          <w:rFonts w:ascii="Simplified Arabic" w:eastAsiaTheme="minorHAnsi" w:hAnsi="Simplified Arabic" w:cs="Simplified Arabic"/>
          <w:rtl/>
        </w:rPr>
        <w:t xml:space="preserve"> معني بتعميم التنوع البيولوجي</w:t>
      </w:r>
      <w:r w:rsidR="00991381" w:rsidRPr="005E4A5F">
        <w:rPr>
          <w:rFonts w:ascii="Simplified Arabic" w:eastAsiaTheme="minorHAnsi" w:hAnsi="Simplified Arabic" w:cs="Simplified Arabic"/>
          <w:rtl/>
        </w:rPr>
        <w:t xml:space="preserve">، </w:t>
      </w:r>
      <w:r w:rsidR="00755F60" w:rsidRPr="005E4A5F">
        <w:rPr>
          <w:rFonts w:ascii="Simplified Arabic" w:eastAsiaTheme="minorHAnsi" w:hAnsi="Simplified Arabic" w:cs="Simplified Arabic"/>
          <w:rtl/>
        </w:rPr>
        <w:t xml:space="preserve">لإسداء المشورة للأمينة التنفيذية والمكتب بشأن </w:t>
      </w:r>
      <w:r w:rsidRPr="005E4A5F">
        <w:rPr>
          <w:rFonts w:ascii="Simplified Arabic" w:eastAsiaTheme="minorHAnsi" w:hAnsi="Simplified Arabic" w:cs="Simplified Arabic"/>
          <w:rtl/>
        </w:rPr>
        <w:t>مواصلة إعداد مقترح لنهج طويل الأجل لتعميم التنوع البيولوجي،</w:t>
      </w:r>
      <w:r w:rsidR="00755F60" w:rsidRPr="005E4A5F">
        <w:rPr>
          <w:rFonts w:ascii="Simplified Arabic" w:eastAsiaTheme="minorHAnsi" w:hAnsi="Simplified Arabic" w:cs="Simplified Arabic"/>
          <w:rtl/>
        </w:rPr>
        <w:t xml:space="preserve"> بالاختصاصات الواردة في المرفق الثاني، بما في ذلك بشأن سُب</w:t>
      </w:r>
      <w:r w:rsidR="009F2095">
        <w:rPr>
          <w:rFonts w:ascii="Simplified Arabic" w:eastAsiaTheme="minorHAnsi" w:hAnsi="Simplified Arabic" w:cs="Simplified Arabic"/>
          <w:rtl/>
        </w:rPr>
        <w:t xml:space="preserve">ل إدماج التعميم بشكل مناسب في </w:t>
      </w:r>
      <w:r w:rsidR="00755F60" w:rsidRPr="005E4A5F">
        <w:rPr>
          <w:rFonts w:ascii="Simplified Arabic" w:eastAsiaTheme="minorHAnsi" w:hAnsi="Simplified Arabic" w:cs="Simplified Arabic"/>
          <w:rtl/>
        </w:rPr>
        <w:t xml:space="preserve">إطار </w:t>
      </w:r>
      <w:r w:rsidR="009F2095">
        <w:rPr>
          <w:rFonts w:ascii="Simplified Arabic" w:eastAsiaTheme="minorHAnsi" w:hAnsi="Simplified Arabic" w:cs="Simplified Arabic" w:hint="cs"/>
          <w:rtl/>
        </w:rPr>
        <w:t xml:space="preserve">التنوع </w:t>
      </w:r>
      <w:r w:rsidR="00755F60" w:rsidRPr="005E4A5F">
        <w:rPr>
          <w:rFonts w:ascii="Simplified Arabic" w:eastAsiaTheme="minorHAnsi" w:hAnsi="Simplified Arabic" w:cs="Simplified Arabic"/>
          <w:rtl/>
        </w:rPr>
        <w:t>البيولوجي لما بعد عام 2020،</w:t>
      </w:r>
      <w:r w:rsidRPr="005E4A5F">
        <w:rPr>
          <w:rFonts w:ascii="Simplified Arabic" w:eastAsiaTheme="minorHAnsi" w:hAnsi="Simplified Arabic" w:cs="Simplified Arabic"/>
          <w:rtl/>
        </w:rPr>
        <w:t xml:space="preserve"> </w:t>
      </w:r>
      <w:r w:rsidR="00D44DA5" w:rsidRPr="005E4A5F">
        <w:rPr>
          <w:rFonts w:ascii="Simplified Arabic" w:eastAsiaTheme="minorHAnsi" w:hAnsi="Simplified Arabic" w:cs="Simplified Arabic"/>
          <w:rtl/>
        </w:rPr>
        <w:t>المقرر تقديمه إلى الهيئة الفرعية للتنفيذ للنظر فيه في اجتماعها الثالث</w:t>
      </w:r>
      <w:r w:rsidRPr="005E4A5F">
        <w:rPr>
          <w:rFonts w:ascii="Simplified Arabic" w:eastAsiaTheme="minorHAnsi" w:hAnsi="Simplified Arabic" w:cs="Simplified Arabic"/>
          <w:rtl/>
        </w:rPr>
        <w:t>؛</w:t>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يطلب</w:t>
      </w:r>
      <w:r w:rsidRPr="005E4A5F">
        <w:rPr>
          <w:rFonts w:ascii="Simplified Arabic" w:eastAsiaTheme="minorHAnsi" w:hAnsi="Simplified Arabic" w:cs="Simplified Arabic"/>
          <w:rtl/>
        </w:rPr>
        <w:t xml:space="preserve"> إلى الأمينة التنفيذية، رهنا بتوافر الموارد المالية، القيام بما يلي</w:t>
      </w:r>
      <w:r w:rsidRPr="005E4A5F">
        <w:rPr>
          <w:rFonts w:ascii="Simplified Arabic" w:eastAsiaTheme="minorHAnsi" w:hAnsi="Simplified Arabic" w:cs="Simplified Arabic"/>
        </w:rPr>
        <w:t>:</w:t>
      </w:r>
    </w:p>
    <w:p w:rsidR="009A7558" w:rsidRPr="005E4A5F" w:rsidRDefault="00D44DA5"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(أ)</w:t>
      </w:r>
      <w:r w:rsidRPr="005E4A5F">
        <w:rPr>
          <w:rFonts w:ascii="Simplified Arabic" w:eastAsiaTheme="minorHAnsi" w:hAnsi="Simplified Arabic" w:cs="Simplified Arabic"/>
          <w:rtl/>
        </w:rPr>
        <w:tab/>
      </w:r>
      <w:r w:rsidR="009A7558" w:rsidRPr="005E4A5F">
        <w:rPr>
          <w:rFonts w:ascii="Simplified Arabic" w:eastAsiaTheme="minorHAnsi" w:hAnsi="Simplified Arabic" w:cs="Simplified Arabic"/>
          <w:rtl/>
        </w:rPr>
        <w:t>الاضطلاع بأنشطة لدعم تنفيذ هذا المقرر ومواصلة دعم الجهود المتعلقة بتعميم</w:t>
      </w:r>
      <w:r w:rsidRPr="005E4A5F">
        <w:rPr>
          <w:rFonts w:ascii="Simplified Arabic" w:eastAsiaTheme="minorHAnsi" w:hAnsi="Simplified Arabic" w:cs="Simplified Arabic"/>
          <w:rtl/>
        </w:rPr>
        <w:t xml:space="preserve"> التنوع البيولوجي</w:t>
      </w:r>
      <w:r w:rsidR="009A7558" w:rsidRPr="005E4A5F">
        <w:rPr>
          <w:rFonts w:ascii="Simplified Arabic" w:eastAsiaTheme="minorHAnsi" w:hAnsi="Simplified Arabic" w:cs="Simplified Arabic"/>
          <w:rtl/>
        </w:rPr>
        <w:t>، على النحو المطلوب في المقررات السابقة ال</w:t>
      </w:r>
      <w:r w:rsidR="009F2095">
        <w:rPr>
          <w:rFonts w:ascii="Simplified Arabic" w:eastAsiaTheme="minorHAnsi" w:hAnsi="Simplified Arabic" w:cs="Simplified Arabic"/>
          <w:rtl/>
        </w:rPr>
        <w:t>صادرة عن مؤتمر الأطراف؛</w:t>
      </w:r>
    </w:p>
    <w:p w:rsidR="00D44DA5" w:rsidRPr="005E4A5F" w:rsidRDefault="00D44DA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t>ضمان دمج المناقشات والمدخلات المتعلقة بالتعميم بشكل مناسب في وضع إطار التنوع البيولوجي العالمي لما بعد</w:t>
      </w:r>
      <w:r w:rsidR="00EB3AAF">
        <w:rPr>
          <w:rFonts w:ascii="Simplified Arabic" w:eastAsiaTheme="minorHAnsi" w:hAnsi="Simplified Arabic" w:cs="Simplified Arabic" w:hint="cs"/>
          <w:rtl/>
        </w:rPr>
        <w:t xml:space="preserve"> عام</w:t>
      </w:r>
      <w:r w:rsidRPr="005E4A5F">
        <w:rPr>
          <w:rFonts w:ascii="Simplified Arabic" w:eastAsiaTheme="minorHAnsi" w:hAnsi="Simplified Arabic" w:cs="Simplified Arabic"/>
          <w:rtl/>
        </w:rPr>
        <w:t xml:space="preserve"> 2020، بما في ذلك المناقشات التقنية والمتعلقة بالسياسات فضلا عن </w:t>
      </w:r>
      <w:r w:rsidR="00EB3AAF">
        <w:rPr>
          <w:rFonts w:ascii="Simplified Arabic" w:eastAsiaTheme="minorHAnsi" w:hAnsi="Simplified Arabic" w:cs="Simplified Arabic" w:hint="cs"/>
          <w:rtl/>
        </w:rPr>
        <w:t>ال</w:t>
      </w:r>
      <w:r w:rsidRPr="005E4A5F">
        <w:rPr>
          <w:rFonts w:ascii="Simplified Arabic" w:eastAsiaTheme="minorHAnsi" w:hAnsi="Simplified Arabic" w:cs="Simplified Arabic"/>
          <w:rtl/>
        </w:rPr>
        <w:t>مدخلات من مختلف أصحاب المصلحة والشركاء؛</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lastRenderedPageBreak/>
        <w:t>(</w:t>
      </w:r>
      <w:r w:rsidR="00D44DA5" w:rsidRPr="005E4A5F">
        <w:rPr>
          <w:rFonts w:ascii="Simplified Arabic" w:eastAsiaTheme="minorHAnsi" w:hAnsi="Simplified Arabic" w:cs="Simplified Arabic"/>
          <w:rtl/>
        </w:rPr>
        <w:t>ج</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r>
      <w:r w:rsidR="00D44DA5" w:rsidRPr="005E4A5F">
        <w:rPr>
          <w:rFonts w:ascii="Simplified Arabic" w:eastAsiaTheme="minorHAnsi" w:hAnsi="Simplified Arabic" w:cs="Simplified Arabic"/>
          <w:rtl/>
        </w:rPr>
        <w:t>العمل مع الفريق الاستشاري غير الرسمي والأطراف المهتمة ل</w:t>
      </w:r>
      <w:r w:rsidRPr="005E4A5F">
        <w:rPr>
          <w:rFonts w:ascii="Simplified Arabic" w:eastAsiaTheme="minorHAnsi" w:hAnsi="Simplified Arabic" w:cs="Simplified Arabic"/>
          <w:rtl/>
        </w:rPr>
        <w:t>مواصلة وضع نهج استراتيجي طويل الأجل لتعميم</w:t>
      </w:r>
      <w:r w:rsidR="00D44DA5" w:rsidRPr="005E4A5F">
        <w:rPr>
          <w:rFonts w:ascii="Simplified Arabic" w:eastAsiaTheme="minorHAnsi" w:hAnsi="Simplified Arabic" w:cs="Simplified Arabic"/>
          <w:rtl/>
        </w:rPr>
        <w:t xml:space="preserve"> التنوع البيولوجي</w:t>
      </w:r>
      <w:r w:rsidRPr="005E4A5F">
        <w:rPr>
          <w:rFonts w:ascii="Simplified Arabic" w:eastAsiaTheme="minorHAnsi" w:hAnsi="Simplified Arabic" w:cs="Simplified Arabic"/>
          <w:rtl/>
        </w:rPr>
        <w:t>، استنادا إلى المقترح الوارد في الم</w:t>
      </w:r>
      <w:r w:rsidR="00EB3AAF">
        <w:rPr>
          <w:rFonts w:ascii="Simplified Arabic" w:eastAsiaTheme="minorHAnsi" w:hAnsi="Simplified Arabic" w:cs="Simplified Arabic" w:hint="cs"/>
          <w:rtl/>
        </w:rPr>
        <w:t>رف</w:t>
      </w:r>
      <w:r w:rsidRPr="005E4A5F">
        <w:rPr>
          <w:rFonts w:ascii="Simplified Arabic" w:eastAsiaTheme="minorHAnsi" w:hAnsi="Simplified Arabic" w:cs="Simplified Arabic"/>
          <w:rtl/>
        </w:rPr>
        <w:t xml:space="preserve">ق الأول </w:t>
      </w:r>
      <w:r w:rsidR="00EB3AAF">
        <w:rPr>
          <w:rFonts w:ascii="Simplified Arabic" w:eastAsiaTheme="minorHAnsi" w:hAnsi="Simplified Arabic" w:cs="Simplified Arabic" w:hint="cs"/>
          <w:rtl/>
        </w:rPr>
        <w:t>أدناه</w:t>
      </w:r>
      <w:r w:rsidRPr="005E4A5F">
        <w:rPr>
          <w:rFonts w:ascii="Simplified Arabic" w:eastAsiaTheme="minorHAnsi" w:hAnsi="Simplified Arabic" w:cs="Simplified Arabic"/>
          <w:rtl/>
        </w:rPr>
        <w:t xml:space="preserve"> والذي يدعمه </w:t>
      </w:r>
      <w:r w:rsidR="00D44DA5" w:rsidRPr="005E4A5F">
        <w:rPr>
          <w:rFonts w:ascii="Simplified Arabic" w:eastAsiaTheme="minorHAnsi" w:hAnsi="Simplified Arabic" w:cs="Simplified Arabic"/>
          <w:rtl/>
        </w:rPr>
        <w:t>ال</w:t>
      </w:r>
      <w:r w:rsidRPr="005E4A5F">
        <w:rPr>
          <w:rFonts w:ascii="Simplified Arabic" w:eastAsiaTheme="minorHAnsi" w:hAnsi="Simplified Arabic" w:cs="Simplified Arabic"/>
          <w:rtl/>
        </w:rPr>
        <w:t xml:space="preserve">فريق </w:t>
      </w:r>
      <w:r w:rsidR="00D44DA5" w:rsidRPr="005E4A5F">
        <w:rPr>
          <w:rFonts w:ascii="Simplified Arabic" w:eastAsiaTheme="minorHAnsi" w:hAnsi="Simplified Arabic" w:cs="Simplified Arabic"/>
          <w:rtl/>
        </w:rPr>
        <w:t>الاستشاري غير الرسمي</w:t>
      </w:r>
      <w:r w:rsidRPr="005E4A5F">
        <w:rPr>
          <w:rFonts w:ascii="Simplified Arabic" w:eastAsiaTheme="minorHAnsi" w:hAnsi="Simplified Arabic" w:cs="Simplified Arabic"/>
          <w:rtl/>
        </w:rPr>
        <w:t xml:space="preserve"> المشار إليها في الفقرة </w:t>
      </w:r>
      <w:r w:rsidR="00D44DA5" w:rsidRPr="005E4A5F">
        <w:rPr>
          <w:rFonts w:ascii="Simplified Arabic" w:eastAsiaTheme="minorHAnsi" w:hAnsi="Simplified Arabic" w:cs="Simplified Arabic"/>
          <w:rtl/>
        </w:rPr>
        <w:t>1</w:t>
      </w:r>
      <w:r w:rsidR="00EB3AAF">
        <w:rPr>
          <w:rFonts w:ascii="Simplified Arabic" w:eastAsiaTheme="minorHAnsi" w:hAnsi="Simplified Arabic" w:cs="Simplified Arabic" w:hint="cs"/>
          <w:rtl/>
        </w:rPr>
        <w:t>6</w:t>
      </w:r>
      <w:r w:rsidR="00EB3AAF">
        <w:rPr>
          <w:rFonts w:ascii="Simplified Arabic" w:eastAsiaTheme="minorHAnsi" w:hAnsi="Simplified Arabic" w:cs="Simplified Arabic"/>
          <w:rtl/>
        </w:rPr>
        <w:t xml:space="preserve"> أعلاه؛</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w:t>
      </w:r>
      <w:r w:rsidR="00D44DA5" w:rsidRPr="005E4A5F">
        <w:rPr>
          <w:rFonts w:ascii="Simplified Arabic" w:eastAsiaTheme="minorHAnsi" w:hAnsi="Simplified Arabic" w:cs="Simplified Arabic"/>
          <w:rtl/>
        </w:rPr>
        <w:t>د</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 xml:space="preserve">الاضطلاع بعمل إضافي </w:t>
      </w:r>
      <w:r w:rsidR="00D44DA5" w:rsidRPr="005E4A5F">
        <w:rPr>
          <w:rFonts w:ascii="Simplified Arabic" w:eastAsiaTheme="minorHAnsi" w:hAnsi="Simplified Arabic" w:cs="Simplified Arabic"/>
          <w:rtl/>
        </w:rPr>
        <w:t xml:space="preserve">لتيسير </w:t>
      </w:r>
      <w:r w:rsidRPr="005E4A5F">
        <w:rPr>
          <w:rFonts w:ascii="Simplified Arabic" w:eastAsiaTheme="minorHAnsi" w:hAnsi="Simplified Arabic" w:cs="Simplified Arabic"/>
          <w:rtl/>
        </w:rPr>
        <w:t>الإفصاح والإبلاغ عن آثار الشركات على التنوع البيولوجي وتبعياتها</w:t>
      </w:r>
      <w:r w:rsidR="00EB3AAF">
        <w:rPr>
          <w:rFonts w:ascii="Simplified Arabic" w:eastAsiaTheme="minorHAnsi" w:hAnsi="Simplified Arabic" w:cs="Simplified Arabic" w:hint="cs"/>
          <w:rtl/>
        </w:rPr>
        <w:t xml:space="preserve"> على التنوع البيولوجي</w:t>
      </w:r>
      <w:r w:rsidRPr="005E4A5F">
        <w:rPr>
          <w:rFonts w:ascii="Simplified Arabic" w:eastAsiaTheme="minorHAnsi" w:hAnsi="Simplified Arabic" w:cs="Simplified Arabic"/>
          <w:rtl/>
        </w:rPr>
        <w:t>، بالتعاون مع المنظمات والمبادرات ذات الصلة، بما في ذلك لدعم الأهداف ال</w:t>
      </w:r>
      <w:r w:rsidR="00EB3AAF">
        <w:rPr>
          <w:rFonts w:ascii="Simplified Arabic" w:eastAsiaTheme="minorHAnsi" w:hAnsi="Simplified Arabic" w:cs="Simplified Arabic" w:hint="cs"/>
          <w:rtl/>
        </w:rPr>
        <w:t>مذكور</w:t>
      </w:r>
      <w:r w:rsidRPr="005E4A5F">
        <w:rPr>
          <w:rFonts w:ascii="Simplified Arabic" w:eastAsiaTheme="minorHAnsi" w:hAnsi="Simplified Arabic" w:cs="Simplified Arabic"/>
          <w:rtl/>
        </w:rPr>
        <w:t xml:space="preserve">ة في الفقرة </w:t>
      </w:r>
      <w:r w:rsidR="00D44DA5" w:rsidRPr="005E4A5F">
        <w:rPr>
          <w:rFonts w:ascii="Simplified Arabic" w:eastAsiaTheme="minorHAnsi" w:hAnsi="Simplified Arabic" w:cs="Simplified Arabic"/>
          <w:rtl/>
        </w:rPr>
        <w:t>1</w:t>
      </w:r>
      <w:r w:rsidR="00EB3AAF">
        <w:rPr>
          <w:rFonts w:ascii="Simplified Arabic" w:eastAsiaTheme="minorHAnsi" w:hAnsi="Simplified Arabic" w:cs="Simplified Arabic" w:hint="cs"/>
          <w:rtl/>
        </w:rPr>
        <w:t>4</w:t>
      </w:r>
      <w:r w:rsidRPr="005E4A5F">
        <w:rPr>
          <w:rFonts w:ascii="Simplified Arabic" w:eastAsiaTheme="minorHAnsi" w:hAnsi="Simplified Arabic" w:cs="Simplified Arabic"/>
          <w:rtl/>
        </w:rPr>
        <w:t xml:space="preserve"> أعلاه؛ </w:t>
      </w:r>
    </w:p>
    <w:p w:rsidR="00755F60" w:rsidRPr="005E4A5F" w:rsidRDefault="00755F60"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w:t>
      </w:r>
      <w:r w:rsidR="00EB3AAF" w:rsidRPr="005E4A5F">
        <w:rPr>
          <w:rFonts w:ascii="Simplified Arabic" w:eastAsiaTheme="minorHAnsi" w:hAnsi="Simplified Arabic" w:cs="Simplified Arabic"/>
          <w:rtl/>
        </w:rPr>
        <w:t>ه</w:t>
      </w:r>
      <w:r w:rsidRPr="005E4A5F">
        <w:rPr>
          <w:rFonts w:ascii="Simplified Arabic" w:eastAsiaTheme="minorHAnsi" w:hAnsi="Simplified Arabic" w:cs="Simplified Arabic"/>
          <w:rtl/>
        </w:rPr>
        <w:t>)</w:t>
      </w:r>
      <w:r w:rsidR="00EB3AAF">
        <w:rPr>
          <w:rFonts w:ascii="Simplified Arabic" w:eastAsiaTheme="minorHAnsi" w:hAnsi="Simplified Arabic" w:cs="Simplified Arabic" w:hint="cs"/>
          <w:rtl/>
        </w:rPr>
        <w:tab/>
      </w:r>
      <w:r w:rsidRPr="005E4A5F">
        <w:rPr>
          <w:rFonts w:ascii="Simplified Arabic" w:eastAsiaTheme="minorHAnsi" w:hAnsi="Simplified Arabic" w:cs="Simplified Arabic"/>
          <w:rtl/>
        </w:rPr>
        <w:t>الاضطلاع بتحليل إضافي لبحث دور الشعوب الأصلية والمج</w:t>
      </w:r>
      <w:r w:rsidR="00EB3AAF">
        <w:rPr>
          <w:rFonts w:ascii="Simplified Arabic" w:eastAsiaTheme="minorHAnsi" w:hAnsi="Simplified Arabic" w:cs="Simplified Arabic" w:hint="cs"/>
          <w:rtl/>
        </w:rPr>
        <w:t>ت</w:t>
      </w:r>
      <w:r w:rsidRPr="005E4A5F">
        <w:rPr>
          <w:rFonts w:ascii="Simplified Arabic" w:eastAsiaTheme="minorHAnsi" w:hAnsi="Simplified Arabic" w:cs="Simplified Arabic"/>
          <w:rtl/>
        </w:rPr>
        <w:t>معات المحلية في تعميم التنوع البيولوجي؛</w:t>
      </w:r>
    </w:p>
    <w:p w:rsidR="00D44DA5" w:rsidRPr="005E4A5F" w:rsidRDefault="00D44DA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EB3AAF">
        <w:rPr>
          <w:rFonts w:ascii="Simplified Arabic" w:eastAsiaTheme="minorHAnsi" w:hAnsi="Simplified Arabic" w:cs="Simplified Arabic" w:hint="cs"/>
          <w:rtl/>
        </w:rPr>
        <w:t>و</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تقديم تقرير عن التقدم المحرز بشأن الإجراءات المذكورة أعلاه إلى الهيئة الفرعية للتنفيذ في اجتماعها الثالث لينظر فيها في وقت لاحق مؤتمر الأطراف في اجتماعه الخامس عشر؛</w:t>
      </w:r>
    </w:p>
    <w:p w:rsidR="00D44DA5" w:rsidRPr="005E4A5F" w:rsidRDefault="00D44DA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EB3AAF">
        <w:rPr>
          <w:rFonts w:ascii="Simplified Arabic" w:eastAsiaTheme="minorHAnsi" w:hAnsi="Simplified Arabic" w:cs="Simplified Arabic" w:hint="cs"/>
          <w:rtl/>
        </w:rPr>
        <w:t>ز</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 xml:space="preserve">مواصلة تنظيم، بالتعاون مع المنظمات </w:t>
      </w:r>
      <w:r w:rsidR="00EB3AAF">
        <w:rPr>
          <w:rFonts w:ascii="Simplified Arabic" w:eastAsiaTheme="minorHAnsi" w:hAnsi="Simplified Arabic" w:cs="Simplified Arabic" w:hint="cs"/>
          <w:rtl/>
        </w:rPr>
        <w:t xml:space="preserve">ذات الصلة </w:t>
      </w:r>
      <w:r w:rsidRPr="005E4A5F">
        <w:rPr>
          <w:rFonts w:ascii="Simplified Arabic" w:eastAsiaTheme="minorHAnsi" w:hAnsi="Simplified Arabic" w:cs="Simplified Arabic"/>
          <w:rtl/>
        </w:rPr>
        <w:t>وأصحاب المصلحة المعنيين،</w:t>
      </w:r>
      <w:r w:rsidR="00755F60" w:rsidRPr="005E4A5F">
        <w:rPr>
          <w:rFonts w:ascii="Simplified Arabic" w:eastAsiaTheme="minorHAnsi" w:hAnsi="Simplified Arabic" w:cs="Simplified Arabic"/>
          <w:rtl/>
        </w:rPr>
        <w:t xml:space="preserve"> وبالتزامن مع الأنشطة الأخرى المعنية ببناء القدرات،</w:t>
      </w:r>
      <w:r w:rsidRPr="005E4A5F">
        <w:rPr>
          <w:rFonts w:ascii="Simplified Arabic" w:eastAsiaTheme="minorHAnsi" w:hAnsi="Simplified Arabic" w:cs="Simplified Arabic"/>
          <w:rtl/>
        </w:rPr>
        <w:t xml:space="preserve"> منتديات للمناقشة وتبادل الخبرات فيما يتعلق بتعميم التنوع البيولوجي في القطاعات الرئيسية، </w:t>
      </w:r>
      <w:r w:rsidR="00755F60" w:rsidRPr="005E4A5F">
        <w:rPr>
          <w:rFonts w:ascii="Simplified Arabic" w:eastAsiaTheme="minorHAnsi" w:hAnsi="Simplified Arabic" w:cs="Simplified Arabic"/>
          <w:rtl/>
        </w:rPr>
        <w:t xml:space="preserve">بما في ذلك </w:t>
      </w:r>
      <w:r w:rsidRPr="005E4A5F">
        <w:rPr>
          <w:rFonts w:ascii="Simplified Arabic" w:eastAsiaTheme="minorHAnsi" w:hAnsi="Simplified Arabic" w:cs="Simplified Arabic"/>
          <w:rtl/>
        </w:rPr>
        <w:t>على أساس إقليمي؛</w:t>
      </w:r>
    </w:p>
    <w:p w:rsidR="00D44DA5" w:rsidRPr="005E4A5F" w:rsidRDefault="00D44DA5"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EB3AAF">
        <w:rPr>
          <w:rFonts w:ascii="Simplified Arabic" w:eastAsiaTheme="minorHAnsi" w:hAnsi="Simplified Arabic" w:cs="Simplified Arabic" w:hint="cs"/>
          <w:rtl/>
        </w:rPr>
        <w:t>ح</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تطوير التعاون والشراكات مع أمانات</w:t>
      </w:r>
      <w:r w:rsidR="00755F60" w:rsidRPr="005E4A5F">
        <w:rPr>
          <w:rFonts w:ascii="Simplified Arabic" w:eastAsiaTheme="minorHAnsi" w:hAnsi="Simplified Arabic" w:cs="Simplified Arabic"/>
          <w:rtl/>
        </w:rPr>
        <w:t xml:space="preserve"> الاتفاقات المتعددة الأطراف والمنظمات الدولية</w:t>
      </w:r>
      <w:r w:rsidRPr="005E4A5F">
        <w:rPr>
          <w:rFonts w:ascii="Simplified Arabic" w:eastAsiaTheme="minorHAnsi" w:hAnsi="Simplified Arabic" w:cs="Simplified Arabic"/>
          <w:rtl/>
        </w:rPr>
        <w:t xml:space="preserve"> ذات الصلة فيما يتعلق بتعميم التنوع البيولوجي؛</w:t>
      </w:r>
    </w:p>
    <w:p w:rsidR="009A7558" w:rsidRPr="005E4A5F" w:rsidRDefault="009A7558" w:rsidP="00194DEF">
      <w:pPr>
        <w:bidi/>
        <w:spacing w:after="100" w:line="204" w:lineRule="auto"/>
        <w:jc w:val="center"/>
        <w:rPr>
          <w:rFonts w:ascii="Simplified Arabic" w:eastAsiaTheme="minorHAnsi" w:hAnsi="Simplified Arabic" w:cs="Simplified Arabic"/>
          <w:b/>
          <w:bCs/>
        </w:rPr>
      </w:pPr>
      <w:r w:rsidRPr="005E4A5F">
        <w:rPr>
          <w:rFonts w:ascii="Simplified Arabic" w:eastAsiaTheme="minorHAnsi" w:hAnsi="Simplified Arabic" w:cs="Simplified Arabic"/>
          <w:b/>
          <w:bCs/>
          <w:rtl/>
        </w:rPr>
        <w:t>الصحة والتنوع البيولوجي</w:t>
      </w:r>
      <w:r w:rsidR="00D44DA5" w:rsidRPr="005E4A5F">
        <w:rPr>
          <w:rStyle w:val="FootnoteReference"/>
          <w:rFonts w:ascii="Simplified Arabic" w:eastAsiaTheme="minorHAnsi" w:hAnsi="Simplified Arabic"/>
          <w:b/>
          <w:bCs/>
          <w:rtl/>
        </w:rPr>
        <w:footnoteReference w:id="23"/>
      </w:r>
    </w:p>
    <w:p w:rsidR="00755F60" w:rsidRPr="005E4A5F" w:rsidRDefault="00755F60"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i/>
          <w:iCs/>
          <w:rtl/>
        </w:rPr>
        <w:t xml:space="preserve">إذ يشير إلى </w:t>
      </w:r>
      <w:r w:rsidRPr="005E4A5F">
        <w:rPr>
          <w:rFonts w:ascii="Simplified Arabic" w:eastAsiaTheme="minorHAnsi" w:hAnsi="Simplified Arabic" w:cs="Simplified Arabic"/>
          <w:rtl/>
        </w:rPr>
        <w:t>المقر</w:t>
      </w:r>
      <w:r w:rsidR="008A0171" w:rsidRPr="005E4A5F">
        <w:rPr>
          <w:rFonts w:ascii="Simplified Arabic" w:eastAsiaTheme="minorHAnsi" w:hAnsi="Simplified Arabic" w:cs="Simplified Arabic"/>
          <w:rtl/>
          <w:lang w:bidi="ar-EG"/>
        </w:rPr>
        <w:t>ر</w:t>
      </w:r>
      <w:r w:rsidRPr="005E4A5F">
        <w:rPr>
          <w:rFonts w:ascii="Simplified Arabic" w:eastAsiaTheme="minorHAnsi" w:hAnsi="Simplified Arabic" w:cs="Simplified Arabic"/>
          <w:rtl/>
        </w:rPr>
        <w:t xml:space="preserve"> </w:t>
      </w:r>
      <w:hyperlink r:id="rId13" w:history="1">
        <w:r w:rsidRPr="005E4A5F">
          <w:rPr>
            <w:rStyle w:val="Hyperlink"/>
            <w:rFonts w:ascii="Simplified Arabic" w:eastAsiaTheme="minorHAnsi" w:hAnsi="Simplified Arabic" w:cs="Simplified Arabic"/>
            <w:rtl/>
          </w:rPr>
          <w:t>13/3</w:t>
        </w:r>
      </w:hyperlink>
      <w:r w:rsidRPr="005E4A5F">
        <w:rPr>
          <w:rFonts w:ascii="Simplified Arabic" w:eastAsiaTheme="minorHAnsi" w:hAnsi="Simplified Arabic" w:cs="Simplified Arabic"/>
          <w:rtl/>
        </w:rPr>
        <w:t xml:space="preserve">، الذي </w:t>
      </w:r>
      <w:r w:rsidR="00D962C5" w:rsidRPr="005E4A5F">
        <w:rPr>
          <w:rFonts w:ascii="Simplified Arabic" w:eastAsiaTheme="minorHAnsi" w:hAnsi="Simplified Arabic" w:cs="Simplified Arabic"/>
          <w:rtl/>
        </w:rPr>
        <w:t>نظر</w:t>
      </w:r>
      <w:r w:rsidRPr="005E4A5F">
        <w:rPr>
          <w:rFonts w:ascii="Simplified Arabic" w:eastAsiaTheme="minorHAnsi" w:hAnsi="Simplified Arabic" w:cs="Simplified Arabic"/>
          <w:rtl/>
        </w:rPr>
        <w:t xml:space="preserve"> فيه في قضية تعميم التنوع البيولوجي في قطاعات الزراعة، والحراجة، و</w:t>
      </w:r>
      <w:r w:rsidR="00835D36" w:rsidRPr="005E4A5F">
        <w:rPr>
          <w:rFonts w:ascii="Simplified Arabic" w:eastAsiaTheme="minorHAnsi" w:hAnsi="Simplified Arabic" w:cs="Simplified Arabic"/>
          <w:rtl/>
        </w:rPr>
        <w:t>مصايد</w:t>
      </w:r>
      <w:r w:rsidRPr="005E4A5F">
        <w:rPr>
          <w:rFonts w:ascii="Simplified Arabic" w:eastAsiaTheme="minorHAnsi" w:hAnsi="Simplified Arabic" w:cs="Simplified Arabic"/>
          <w:rtl/>
        </w:rPr>
        <w:t xml:space="preserve"> الأسماك والسياحة فضلا عن قضايا شاملة، وقرر فيه أن يقوم، في اجتماعه الرابع عشر، بتناول </w:t>
      </w:r>
      <w:r w:rsidR="00D962C5" w:rsidRPr="005E4A5F">
        <w:rPr>
          <w:rFonts w:ascii="Simplified Arabic" w:eastAsiaTheme="minorHAnsi" w:hAnsi="Simplified Arabic" w:cs="Simplified Arabic"/>
          <w:rtl/>
        </w:rPr>
        <w:t xml:space="preserve">قضية </w:t>
      </w:r>
      <w:r w:rsidRPr="005E4A5F">
        <w:rPr>
          <w:rFonts w:ascii="Simplified Arabic" w:eastAsiaTheme="minorHAnsi" w:hAnsi="Simplified Arabic" w:cs="Simplified Arabic"/>
          <w:rtl/>
        </w:rPr>
        <w:t xml:space="preserve">تعميم التنوع البيولوجي في قطاعات الطاقة والتعدين، والبنية التحتية، </w:t>
      </w:r>
      <w:r w:rsidR="00194DEF">
        <w:rPr>
          <w:rFonts w:ascii="Simplified Arabic" w:eastAsiaTheme="minorHAnsi" w:hAnsi="Simplified Arabic" w:cs="Simplified Arabic" w:hint="cs"/>
          <w:rtl/>
        </w:rPr>
        <w:t xml:space="preserve">والصناعات التحويلية </w:t>
      </w:r>
      <w:r w:rsidRPr="005E4A5F">
        <w:rPr>
          <w:rFonts w:ascii="Simplified Arabic" w:eastAsiaTheme="minorHAnsi" w:hAnsi="Simplified Arabic" w:cs="Simplified Arabic"/>
          <w:rtl/>
        </w:rPr>
        <w:t>والتجهيز</w:t>
      </w:r>
      <w:r w:rsidR="00194DEF">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والصحة،</w:t>
      </w:r>
    </w:p>
    <w:p w:rsidR="008E7C13" w:rsidRPr="005E4A5F" w:rsidRDefault="00755F60"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i/>
          <w:iCs/>
          <w:rtl/>
        </w:rPr>
        <w:t xml:space="preserve">وإذ يقر </w:t>
      </w:r>
      <w:r w:rsidRPr="005E4A5F">
        <w:rPr>
          <w:rFonts w:ascii="Simplified Arabic" w:eastAsiaTheme="minorHAnsi" w:hAnsi="Simplified Arabic" w:cs="Simplified Arabic"/>
          <w:rtl/>
        </w:rPr>
        <w:t xml:space="preserve">بأن قطاع الصحة يعتمد من جهة على التنوع البيولوجي ووظائف وخدمات النظم الإيكولوجية التي </w:t>
      </w:r>
      <w:r w:rsidR="008E7C13" w:rsidRPr="005E4A5F">
        <w:rPr>
          <w:rFonts w:ascii="Simplified Arabic" w:eastAsiaTheme="minorHAnsi" w:hAnsi="Simplified Arabic" w:cs="Simplified Arabic"/>
          <w:rtl/>
        </w:rPr>
        <w:t>يعتمد عليها التنوع البيولوجي، وأن فقدان التنوع البيولوجي يمكن أن يؤثر بالسلب على قطاع الصحة، ومن جهة أخرى له آثار محتملة على التنوع البيولوجي قد تهدد تقديم وظائف وخدمات النظم الإيكولوجية التي تعتبر حيوية بالنسبة للبشر،</w:t>
      </w:r>
    </w:p>
    <w:p w:rsidR="008E7C13" w:rsidRPr="005E4A5F" w:rsidRDefault="008E7C13"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i/>
          <w:iCs/>
          <w:rtl/>
        </w:rPr>
        <w:t xml:space="preserve">وإذ يشدد على </w:t>
      </w:r>
      <w:r w:rsidRPr="005E4A5F">
        <w:rPr>
          <w:rFonts w:ascii="Simplified Arabic" w:eastAsiaTheme="minorHAnsi" w:hAnsi="Simplified Arabic" w:cs="Simplified Arabic"/>
          <w:rtl/>
        </w:rPr>
        <w:t>أن تعميم التنوع البيولوجي</w:t>
      </w:r>
      <w:r w:rsidR="00D962C5" w:rsidRPr="005E4A5F">
        <w:rPr>
          <w:rFonts w:ascii="Simplified Arabic" w:eastAsiaTheme="minorHAnsi" w:hAnsi="Simplified Arabic" w:cs="Simplified Arabic"/>
          <w:rtl/>
        </w:rPr>
        <w:t xml:space="preserve"> في</w:t>
      </w:r>
      <w:r w:rsidRPr="005E4A5F">
        <w:rPr>
          <w:rFonts w:ascii="Simplified Arabic" w:eastAsiaTheme="minorHAnsi" w:hAnsi="Simplified Arabic" w:cs="Simplified Arabic"/>
          <w:rtl/>
        </w:rPr>
        <w:t xml:space="preserve"> قطاع الصحة أمر ضروري </w:t>
      </w:r>
      <w:r w:rsidR="00321184" w:rsidRPr="005E4A5F">
        <w:rPr>
          <w:rFonts w:ascii="Simplified Arabic" w:eastAsiaTheme="minorHAnsi" w:hAnsi="Simplified Arabic" w:cs="Simplified Arabic"/>
          <w:rtl/>
        </w:rPr>
        <w:t xml:space="preserve">لوقف </w:t>
      </w:r>
      <w:r w:rsidRPr="005E4A5F">
        <w:rPr>
          <w:rFonts w:ascii="Simplified Arabic" w:eastAsiaTheme="minorHAnsi" w:hAnsi="Simplified Arabic" w:cs="Simplified Arabic"/>
          <w:rtl/>
        </w:rPr>
        <w:t>فقدان التنوع البيولوجي ومن أجل تحقيق الخطة الاستراتيجية للتنوع البيولوجي 2011-2020</w:t>
      </w:r>
      <w:r w:rsidRPr="005E4A5F">
        <w:rPr>
          <w:rStyle w:val="FootnoteReference"/>
          <w:rFonts w:ascii="Simplified Arabic" w:eastAsiaTheme="minorHAnsi" w:hAnsi="Simplified Arabic"/>
          <w:rtl/>
        </w:rPr>
        <w:footnoteReference w:id="24"/>
      </w:r>
      <w:r w:rsidRPr="005E4A5F">
        <w:rPr>
          <w:rFonts w:ascii="Simplified Arabic" w:eastAsiaTheme="minorHAnsi" w:hAnsi="Simplified Arabic" w:cs="Simplified Arabic"/>
          <w:rtl/>
        </w:rPr>
        <w:t xml:space="preserve"> وأهداف</w:t>
      </w:r>
      <w:r w:rsidR="00321184" w:rsidRPr="005E4A5F">
        <w:rPr>
          <w:rFonts w:ascii="Simplified Arabic" w:eastAsiaTheme="minorHAnsi" w:hAnsi="Simplified Arabic" w:cs="Simplified Arabic"/>
          <w:rtl/>
        </w:rPr>
        <w:t xml:space="preserve"> وغايات</w:t>
      </w:r>
      <w:r w:rsidRPr="005E4A5F">
        <w:rPr>
          <w:rFonts w:ascii="Simplified Arabic" w:eastAsiaTheme="minorHAnsi" w:hAnsi="Simplified Arabic" w:cs="Simplified Arabic"/>
          <w:rtl/>
        </w:rPr>
        <w:t xml:space="preserve"> مختلف الاتفاقات المتعددة الأطراف والعمليات الدولية، بما في ذلك خطة التنمية المستدامة لعام 2030</w:t>
      </w:r>
      <w:r w:rsidR="00194DEF">
        <w:rPr>
          <w:rFonts w:ascii="Simplified Arabic" w:eastAsiaTheme="minorHAnsi" w:hAnsi="Simplified Arabic" w:cs="Simplified Arabic" w:hint="cs"/>
          <w:rtl/>
        </w:rPr>
        <w:t>،</w:t>
      </w:r>
      <w:r w:rsidRPr="005E4A5F">
        <w:rPr>
          <w:rStyle w:val="FootnoteReference"/>
          <w:rFonts w:ascii="Simplified Arabic" w:eastAsiaTheme="minorHAnsi" w:hAnsi="Simplified Arabic"/>
          <w:rtl/>
        </w:rPr>
        <w:footnoteReference w:id="25"/>
      </w:r>
      <w:r w:rsidRPr="005E4A5F">
        <w:rPr>
          <w:rFonts w:ascii="Simplified Arabic" w:eastAsiaTheme="minorHAnsi" w:hAnsi="Simplified Arabic" w:cs="Simplified Arabic"/>
          <w:rtl/>
        </w:rPr>
        <w:t xml:space="preserve"> وأهداف التنمية المستدامة،</w:t>
      </w:r>
    </w:p>
    <w:p w:rsidR="008E7C13" w:rsidRPr="005E4A5F" w:rsidRDefault="008E7C13" w:rsidP="00194DEF">
      <w:pPr>
        <w:bidi/>
        <w:spacing w:after="100" w:line="204" w:lineRule="auto"/>
        <w:ind w:left="713" w:firstLine="709"/>
        <w:jc w:val="both"/>
        <w:rPr>
          <w:rFonts w:ascii="Simplified Arabic" w:eastAsiaTheme="minorHAnsi" w:hAnsi="Simplified Arabic" w:cs="Simplified Arabic"/>
          <w:rtl/>
        </w:rPr>
      </w:pPr>
      <w:r w:rsidRPr="005E4A5F">
        <w:rPr>
          <w:rFonts w:ascii="Simplified Arabic" w:eastAsiaTheme="minorHAnsi" w:hAnsi="Simplified Arabic" w:cs="Simplified Arabic"/>
          <w:i/>
          <w:iCs/>
          <w:rtl/>
        </w:rPr>
        <w:t xml:space="preserve">وإذ يقر </w:t>
      </w:r>
      <w:r w:rsidRPr="005E4A5F">
        <w:rPr>
          <w:rFonts w:ascii="Simplified Arabic" w:eastAsiaTheme="minorHAnsi" w:hAnsi="Simplified Arabic" w:cs="Simplified Arabic"/>
          <w:rtl/>
        </w:rPr>
        <w:t>بأنه في حين توجد سياسات وأدوات لمعالجة حفظ التنوع البيولوجي واستخدامه المستدام، لا تزال هناك فرص ل</w:t>
      </w:r>
      <w:r w:rsidR="00194DEF">
        <w:rPr>
          <w:rFonts w:ascii="Simplified Arabic" w:eastAsiaTheme="minorHAnsi" w:hAnsi="Simplified Arabic" w:cs="Simplified Arabic"/>
          <w:rtl/>
        </w:rPr>
        <w:t>تعميم التنوع البيولوجي في قطاع</w:t>
      </w:r>
      <w:r w:rsidRPr="005E4A5F">
        <w:rPr>
          <w:rFonts w:ascii="Simplified Arabic" w:eastAsiaTheme="minorHAnsi" w:hAnsi="Simplified Arabic" w:cs="Simplified Arabic"/>
          <w:rtl/>
        </w:rPr>
        <w:t xml:space="preserve"> الصحة، بما في ذلك فيما يتعلق بالتخطيط الاستراتيجي</w:t>
      </w:r>
      <w:r w:rsidR="00194DEF">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وصنع القرار</w:t>
      </w:r>
      <w:r w:rsidR="00194DEF">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والسياسات على نطاق الاقتصاد بأكمله والقطاعات بأكملها؛</w:t>
      </w:r>
    </w:p>
    <w:p w:rsidR="009A7558" w:rsidRPr="005E4A5F" w:rsidRDefault="008E7C13"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و</w:t>
      </w:r>
      <w:r w:rsidR="009A7558" w:rsidRPr="005E4A5F">
        <w:rPr>
          <w:rFonts w:ascii="Simplified Arabic" w:eastAsiaTheme="minorHAnsi" w:hAnsi="Simplified Arabic" w:cs="Simplified Arabic"/>
          <w:i/>
          <w:iCs/>
          <w:rtl/>
        </w:rPr>
        <w:t>إذ يشير</w:t>
      </w:r>
      <w:r w:rsidR="009A7558" w:rsidRPr="005E4A5F">
        <w:rPr>
          <w:rFonts w:ascii="Simplified Arabic" w:eastAsiaTheme="minorHAnsi" w:hAnsi="Simplified Arabic" w:cs="Simplified Arabic"/>
          <w:rtl/>
        </w:rPr>
        <w:t xml:space="preserve"> إلى المقرر </w:t>
      </w:r>
      <w:hyperlink r:id="rId14" w:history="1">
        <w:r w:rsidR="009A7558" w:rsidRPr="005E4A5F">
          <w:rPr>
            <w:rStyle w:val="Hyperlink"/>
            <w:rFonts w:ascii="Simplified Arabic" w:eastAsiaTheme="minorHAnsi" w:hAnsi="Simplified Arabic" w:cs="Simplified Arabic"/>
            <w:rtl/>
          </w:rPr>
          <w:t>13/6</w:t>
        </w:r>
      </w:hyperlink>
      <w:r w:rsidR="009A7558" w:rsidRPr="005E4A5F">
        <w:rPr>
          <w:rFonts w:ascii="Simplified Arabic" w:eastAsiaTheme="minorHAnsi" w:hAnsi="Simplified Arabic" w:cs="Simplified Arabic"/>
          <w:rtl/>
        </w:rPr>
        <w:t xml:space="preserve"> </w:t>
      </w:r>
      <w:r w:rsidR="008A0171" w:rsidRPr="005E4A5F">
        <w:rPr>
          <w:rFonts w:ascii="Simplified Arabic" w:eastAsiaTheme="minorHAnsi" w:hAnsi="Simplified Arabic" w:cs="Simplified Arabic"/>
          <w:rtl/>
        </w:rPr>
        <w:t xml:space="preserve">بشأن </w:t>
      </w:r>
      <w:r w:rsidR="009A7558" w:rsidRPr="005E4A5F">
        <w:rPr>
          <w:rFonts w:ascii="Simplified Arabic" w:eastAsiaTheme="minorHAnsi" w:hAnsi="Simplified Arabic" w:cs="Simplified Arabic"/>
          <w:rtl/>
        </w:rPr>
        <w:t xml:space="preserve">الصحة والتنوع البيولوجي وأهمية </w:t>
      </w:r>
      <w:r w:rsidR="008A0171" w:rsidRPr="005E4A5F">
        <w:rPr>
          <w:rFonts w:ascii="Simplified Arabic" w:eastAsiaTheme="minorHAnsi" w:hAnsi="Simplified Arabic" w:cs="Simplified Arabic"/>
          <w:rtl/>
        </w:rPr>
        <w:t>هذا المقرر</w:t>
      </w:r>
      <w:r w:rsidR="009A7558" w:rsidRPr="005E4A5F">
        <w:rPr>
          <w:rFonts w:ascii="Simplified Arabic" w:eastAsiaTheme="minorHAnsi" w:hAnsi="Simplified Arabic" w:cs="Simplified Arabic"/>
          <w:rtl/>
        </w:rPr>
        <w:t xml:space="preserve"> لتنفيذ خطة التنمية المستدامة لعام 2030</w:t>
      </w:r>
      <w:r w:rsidR="009A7558" w:rsidRPr="005E4A5F">
        <w:rPr>
          <w:rFonts w:ascii="Simplified Arabic" w:eastAsiaTheme="minorHAnsi" w:hAnsi="Simplified Arabic" w:cs="Simplified Arabic"/>
        </w:rPr>
        <w:t xml:space="preserve"> </w:t>
      </w:r>
      <w:r w:rsidR="009A7558" w:rsidRPr="005E4A5F">
        <w:rPr>
          <w:rFonts w:ascii="Simplified Arabic" w:eastAsiaTheme="minorHAnsi" w:hAnsi="Simplified Arabic" w:cs="Simplified Arabic"/>
          <w:rtl/>
        </w:rPr>
        <w:t>وتحقيق أهداف التنمية المستدامة،</w:t>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يرحب</w:t>
      </w:r>
      <w:r w:rsidRPr="005E4A5F">
        <w:rPr>
          <w:rFonts w:ascii="Simplified Arabic" w:eastAsiaTheme="minorHAnsi" w:hAnsi="Simplified Arabic" w:cs="Simplified Arabic"/>
          <w:rtl/>
        </w:rPr>
        <w:t xml:space="preserve"> بالنظر في الروابط بين الصحة </w:t>
      </w:r>
      <w:r w:rsidR="00194DEF">
        <w:rPr>
          <w:rFonts w:ascii="Simplified Arabic" w:eastAsiaTheme="minorHAnsi" w:hAnsi="Simplified Arabic" w:cs="Simplified Arabic" w:hint="cs"/>
          <w:rtl/>
        </w:rPr>
        <w:t>الإنسان</w:t>
      </w:r>
      <w:r w:rsidRPr="005E4A5F">
        <w:rPr>
          <w:rFonts w:ascii="Simplified Arabic" w:eastAsiaTheme="minorHAnsi" w:hAnsi="Simplified Arabic" w:cs="Simplified Arabic"/>
          <w:rtl/>
        </w:rPr>
        <w:t xml:space="preserve"> والتنوع البيولوجي من جانب جمعية الصحة العالمية الحادية والسبعين؛</w:t>
      </w:r>
      <w:r w:rsidRPr="005E4A5F">
        <w:rPr>
          <w:rStyle w:val="FootnoteReference"/>
          <w:rFonts w:ascii="Simplified Arabic" w:eastAsiaTheme="minorHAnsi" w:hAnsi="Simplified Arabic"/>
          <w:rtl/>
        </w:rPr>
        <w:footnoteReference w:id="26"/>
      </w:r>
    </w:p>
    <w:p w:rsidR="008A0171" w:rsidRDefault="009A7558" w:rsidP="002A46F4">
      <w:pPr>
        <w:numPr>
          <w:ilvl w:val="0"/>
          <w:numId w:val="46"/>
        </w:numPr>
        <w:bidi/>
        <w:spacing w:after="100" w:line="204" w:lineRule="auto"/>
        <w:ind w:left="713" w:firstLine="709"/>
        <w:jc w:val="both"/>
        <w:rPr>
          <w:rFonts w:ascii="Simplified Arabic" w:eastAsiaTheme="minorHAnsi" w:hAnsi="Simplified Arabic" w:cs="Simplified Arabic" w:hint="cs"/>
        </w:rPr>
      </w:pPr>
      <w:r w:rsidRPr="005E4A5F">
        <w:rPr>
          <w:rFonts w:ascii="Simplified Arabic" w:eastAsiaTheme="minorHAnsi" w:hAnsi="Simplified Arabic" w:cs="Simplified Arabic"/>
          <w:i/>
          <w:iCs/>
          <w:rtl/>
        </w:rPr>
        <w:lastRenderedPageBreak/>
        <w:t>يدعو</w:t>
      </w:r>
      <w:r w:rsidRPr="005E4A5F">
        <w:rPr>
          <w:rFonts w:ascii="Simplified Arabic" w:eastAsiaTheme="minorHAnsi" w:hAnsi="Simplified Arabic" w:cs="Simplified Arabic"/>
          <w:rtl/>
        </w:rPr>
        <w:t xml:space="preserve"> الأطراف والحكومات الأخرى</w:t>
      </w:r>
      <w:r w:rsidR="00D44DA5" w:rsidRPr="005E4A5F">
        <w:rPr>
          <w:rFonts w:ascii="Simplified Arabic" w:eastAsiaTheme="minorHAnsi" w:hAnsi="Simplified Arabic" w:cs="Simplified Arabic"/>
          <w:rtl/>
        </w:rPr>
        <w:t xml:space="preserve"> والمنظمات ذات الصلة إلى مواصلة</w:t>
      </w:r>
      <w:r w:rsidRPr="005E4A5F">
        <w:rPr>
          <w:rFonts w:ascii="Simplified Arabic" w:eastAsiaTheme="minorHAnsi" w:hAnsi="Simplified Arabic" w:cs="Simplified Arabic"/>
          <w:rtl/>
        </w:rPr>
        <w:t xml:space="preserve"> إعداد أدوات الاتصال والتثقيف والتوعية العامة المتعلقة بقيمة حفظ التنوع البيولوجي </w:t>
      </w:r>
      <w:r w:rsidR="00D44DA5" w:rsidRPr="005E4A5F">
        <w:rPr>
          <w:rFonts w:ascii="Simplified Arabic" w:eastAsiaTheme="minorHAnsi" w:hAnsi="Simplified Arabic" w:cs="Simplified Arabic"/>
          <w:rtl/>
        </w:rPr>
        <w:t xml:space="preserve">واستخدامه المستدام </w:t>
      </w:r>
      <w:r w:rsidRPr="005E4A5F">
        <w:rPr>
          <w:rFonts w:ascii="Simplified Arabic" w:eastAsiaTheme="minorHAnsi" w:hAnsi="Simplified Arabic" w:cs="Simplified Arabic"/>
          <w:rtl/>
        </w:rPr>
        <w:t xml:space="preserve">والنُهج القائمة على النظم الإيكولوجية </w:t>
      </w:r>
      <w:r w:rsidR="00D44DA5" w:rsidRPr="005E4A5F">
        <w:rPr>
          <w:rFonts w:ascii="Simplified Arabic" w:eastAsiaTheme="minorHAnsi" w:hAnsi="Simplified Arabic" w:cs="Simplified Arabic"/>
          <w:rtl/>
        </w:rPr>
        <w:t xml:space="preserve">من أجل </w:t>
      </w:r>
      <w:r w:rsidRPr="005E4A5F">
        <w:rPr>
          <w:rFonts w:ascii="Simplified Arabic" w:eastAsiaTheme="minorHAnsi" w:hAnsi="Simplified Arabic" w:cs="Simplified Arabic"/>
          <w:rtl/>
        </w:rPr>
        <w:t xml:space="preserve">الصحة العامة، بهدف </w:t>
      </w:r>
      <w:r w:rsidR="00D44DA5" w:rsidRPr="005E4A5F">
        <w:rPr>
          <w:rFonts w:ascii="Simplified Arabic" w:eastAsiaTheme="minorHAnsi" w:hAnsi="Simplified Arabic" w:cs="Simplified Arabic"/>
          <w:rtl/>
        </w:rPr>
        <w:t xml:space="preserve">تعميم التنوع البيولوجي </w:t>
      </w:r>
      <w:r w:rsidRPr="005E4A5F">
        <w:rPr>
          <w:rFonts w:ascii="Simplified Arabic" w:eastAsiaTheme="minorHAnsi" w:hAnsi="Simplified Arabic" w:cs="Simplified Arabic"/>
          <w:rtl/>
        </w:rPr>
        <w:t xml:space="preserve">ووضع سياسات وخطط وبرامج </w:t>
      </w:r>
      <w:r w:rsidR="00582656">
        <w:rPr>
          <w:rFonts w:ascii="Simplified Arabic" w:eastAsiaTheme="minorHAnsi" w:hAnsi="Simplified Arabic" w:cs="Simplified Arabic" w:hint="cs"/>
          <w:rtl/>
        </w:rPr>
        <w:t>الصحة</w:t>
      </w:r>
      <w:r w:rsidRPr="005E4A5F">
        <w:rPr>
          <w:rFonts w:ascii="Simplified Arabic" w:eastAsiaTheme="minorHAnsi" w:hAnsi="Simplified Arabic" w:cs="Simplified Arabic"/>
          <w:rtl/>
        </w:rPr>
        <w:t xml:space="preserve"> </w:t>
      </w:r>
      <w:r w:rsidR="002A46F4">
        <w:rPr>
          <w:rFonts w:ascii="Simplified Arabic" w:eastAsiaTheme="minorHAnsi" w:hAnsi="Simplified Arabic" w:cs="Simplified Arabic" w:hint="cs"/>
          <w:rtl/>
        </w:rPr>
        <w:t xml:space="preserve">الواحدة </w:t>
      </w:r>
      <w:r w:rsidRPr="005E4A5F">
        <w:rPr>
          <w:rFonts w:ascii="Simplified Arabic" w:eastAsiaTheme="minorHAnsi" w:hAnsi="Simplified Arabic" w:cs="Simplified Arabic"/>
          <w:rtl/>
        </w:rPr>
        <w:t>الشاملة للتنوع البيولوجي بما يتفق مع أهداف خطة التنمية المستدامة لعام 2030؛</w:t>
      </w:r>
    </w:p>
    <w:p w:rsidR="009A7558" w:rsidRPr="00582656" w:rsidRDefault="008A0171" w:rsidP="00582656">
      <w:pPr>
        <w:numPr>
          <w:ilvl w:val="0"/>
          <w:numId w:val="46"/>
        </w:numPr>
        <w:bidi/>
        <w:spacing w:after="100" w:line="204" w:lineRule="auto"/>
        <w:ind w:left="713" w:firstLine="709"/>
        <w:jc w:val="both"/>
        <w:rPr>
          <w:rFonts w:ascii="Simplified Arabic" w:eastAsiaTheme="minorHAnsi" w:hAnsi="Simplified Arabic" w:cs="Simplified Arabic"/>
          <w:rtl/>
        </w:rPr>
      </w:pPr>
      <w:r w:rsidRPr="00582656">
        <w:rPr>
          <w:rFonts w:ascii="Simplified Arabic" w:eastAsiaTheme="minorHAnsi" w:hAnsi="Simplified Arabic" w:cs="Simplified Arabic"/>
          <w:i/>
          <w:iCs/>
          <w:rtl/>
        </w:rPr>
        <w:t xml:space="preserve">يشجع </w:t>
      </w:r>
      <w:r w:rsidRPr="00582656">
        <w:rPr>
          <w:rFonts w:ascii="Simplified Arabic" w:eastAsiaTheme="minorHAnsi" w:hAnsi="Simplified Arabic" w:cs="Simplified Arabic"/>
          <w:rtl/>
        </w:rPr>
        <w:t>الأطراف والحكومات الأخرى وأصحاب المصلحة المعنيين، بما يتماشى مع القدرات والظروف الوطنية والأولويات واللوائح، على ما يلي:</w:t>
      </w:r>
    </w:p>
    <w:p w:rsidR="008A0171" w:rsidRPr="005E4A5F" w:rsidRDefault="008A0171" w:rsidP="00582656">
      <w:pPr>
        <w:bidi/>
        <w:spacing w:after="100" w:line="204" w:lineRule="auto"/>
        <w:ind w:left="709" w:firstLine="720"/>
        <w:jc w:val="both"/>
        <w:rPr>
          <w:rFonts w:ascii="Simplified Arabic" w:eastAsiaTheme="minorHAnsi" w:hAnsi="Simplified Arabic" w:cs="Simplified Arabic"/>
          <w:rtl/>
        </w:rPr>
      </w:pPr>
      <w:r w:rsidRPr="005E4A5F">
        <w:rPr>
          <w:rFonts w:ascii="Simplified Arabic" w:eastAsiaTheme="minorHAnsi" w:hAnsi="Simplified Arabic" w:cs="Simplified Arabic"/>
          <w:rtl/>
        </w:rPr>
        <w:t>(أ)</w:t>
      </w:r>
      <w:r w:rsidRPr="005E4A5F">
        <w:rPr>
          <w:rFonts w:ascii="Simplified Arabic" w:eastAsiaTheme="minorHAnsi" w:hAnsi="Simplified Arabic" w:cs="Simplified Arabic"/>
          <w:rtl/>
        </w:rPr>
        <w:tab/>
        <w:t xml:space="preserve">تقديم، حسب الاقتضاء، </w:t>
      </w:r>
      <w:r w:rsidR="00582656">
        <w:rPr>
          <w:rFonts w:ascii="Simplified Arabic" w:eastAsiaTheme="minorHAnsi" w:hAnsi="Simplified Arabic" w:cs="Simplified Arabic" w:hint="cs"/>
          <w:rtl/>
        </w:rPr>
        <w:t>حوافز</w:t>
      </w:r>
      <w:r w:rsidRPr="005E4A5F">
        <w:rPr>
          <w:rFonts w:ascii="Simplified Arabic" w:eastAsiaTheme="minorHAnsi" w:hAnsi="Simplified Arabic" w:cs="Simplified Arabic"/>
          <w:rtl/>
        </w:rPr>
        <w:t xml:space="preserve"> فعالة لتعميم التنوع البيولوجي في قطاع الصحة، بما يتماشى مع الالتزامات الدولية،</w:t>
      </w:r>
    </w:p>
    <w:p w:rsidR="008A0171" w:rsidRPr="005E4A5F" w:rsidRDefault="008A0171" w:rsidP="00582656">
      <w:pPr>
        <w:bidi/>
        <w:spacing w:after="100" w:line="204" w:lineRule="auto"/>
        <w:ind w:left="709" w:firstLine="720"/>
        <w:jc w:val="both"/>
        <w:rPr>
          <w:rFonts w:ascii="Simplified Arabic" w:eastAsiaTheme="minorHAnsi" w:hAnsi="Simplified Arabic" w:cs="Simplified Arabic"/>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t xml:space="preserve">تشجيع وتعزيز أفضل الممارسات بشأن الاستهلاك والإنتاج المستدامين في قطاعات </w:t>
      </w:r>
      <w:r w:rsidR="00582656">
        <w:rPr>
          <w:rFonts w:ascii="Simplified Arabic" w:eastAsiaTheme="minorHAnsi" w:hAnsi="Simplified Arabic" w:cs="Simplified Arabic" w:hint="cs"/>
          <w:rtl/>
        </w:rPr>
        <w:t>الصحة</w:t>
      </w:r>
      <w:r w:rsidRPr="005E4A5F">
        <w:rPr>
          <w:rFonts w:ascii="Simplified Arabic" w:eastAsiaTheme="minorHAnsi" w:hAnsi="Simplified Arabic" w:cs="Simplified Arabic"/>
          <w:rtl/>
        </w:rPr>
        <w:t>، التي تعمل لصالح حفظ التنوع البيولوجي واستخدامه المستدام</w:t>
      </w:r>
      <w:r w:rsidR="00835D36" w:rsidRPr="005E4A5F">
        <w:rPr>
          <w:rFonts w:ascii="Simplified Arabic" w:eastAsiaTheme="minorHAnsi" w:hAnsi="Simplified Arabic" w:cs="Simplified Arabic"/>
          <w:rtl/>
        </w:rPr>
        <w:t>؛</w:t>
      </w:r>
    </w:p>
    <w:p w:rsidR="00D44DA5"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يدعو</w:t>
      </w:r>
      <w:r w:rsidRPr="005E4A5F">
        <w:rPr>
          <w:rFonts w:ascii="Simplified Arabic" w:eastAsiaTheme="minorHAnsi" w:hAnsi="Simplified Arabic" w:cs="Simplified Arabic"/>
          <w:rtl/>
        </w:rPr>
        <w:t xml:space="preserve"> منظمة الصحة العالمية</w:t>
      </w:r>
      <w:r w:rsidR="00582656">
        <w:rPr>
          <w:rFonts w:ascii="Simplified Arabic" w:eastAsiaTheme="minorHAnsi" w:hAnsi="Simplified Arabic" w:cs="Simplified Arabic" w:hint="cs"/>
          <w:rtl/>
        </w:rPr>
        <w:t>، من خلال مجلسها التنفيذي،</w:t>
      </w:r>
      <w:r w:rsidR="00D44DA5" w:rsidRPr="005E4A5F">
        <w:rPr>
          <w:rFonts w:ascii="Simplified Arabic" w:eastAsiaTheme="minorHAnsi" w:hAnsi="Simplified Arabic" w:cs="Simplified Arabic"/>
          <w:rtl/>
        </w:rPr>
        <w:t xml:space="preserve"> إلى ما يلي:</w:t>
      </w:r>
    </w:p>
    <w:p w:rsidR="00D44DA5" w:rsidRPr="005E4A5F" w:rsidRDefault="00D44DA5" w:rsidP="00194DEF">
      <w:pPr>
        <w:bidi/>
        <w:spacing w:after="100" w:line="204" w:lineRule="auto"/>
        <w:ind w:left="1422"/>
        <w:jc w:val="both"/>
        <w:rPr>
          <w:rFonts w:ascii="Simplified Arabic" w:eastAsiaTheme="minorHAnsi" w:hAnsi="Simplified Arabic" w:cs="Simplified Arabic"/>
          <w:rtl/>
        </w:rPr>
      </w:pPr>
      <w:r w:rsidRPr="005E4A5F">
        <w:rPr>
          <w:rFonts w:ascii="Simplified Arabic" w:eastAsiaTheme="minorHAnsi" w:hAnsi="Simplified Arabic" w:cs="Simplified Arabic"/>
          <w:rtl/>
        </w:rPr>
        <w:t>(أ)</w:t>
      </w:r>
      <w:r w:rsidRPr="005E4A5F">
        <w:rPr>
          <w:rFonts w:ascii="Simplified Arabic" w:eastAsiaTheme="minorHAnsi" w:hAnsi="Simplified Arabic" w:cs="Simplified Arabic"/>
          <w:rtl/>
        </w:rPr>
        <w:tab/>
        <w:t>دعم تنفيذ هذا المقرر والمقرر 13/6 بالتعاون مع الشركاء الآخرين المعنين؛</w:t>
      </w:r>
    </w:p>
    <w:p w:rsidR="009A7558" w:rsidRPr="005E4A5F" w:rsidRDefault="00D44DA5" w:rsidP="00194DEF">
      <w:pPr>
        <w:bidi/>
        <w:spacing w:after="100" w:line="204" w:lineRule="auto"/>
        <w:ind w:left="720" w:firstLine="702"/>
        <w:jc w:val="both"/>
        <w:rPr>
          <w:rFonts w:ascii="Simplified Arabic" w:eastAsiaTheme="minorHAnsi" w:hAnsi="Simplified Arabic" w:cs="Simplified Arabic"/>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r>
      <w:r w:rsidR="009A7558" w:rsidRPr="005E4A5F">
        <w:rPr>
          <w:rFonts w:ascii="Simplified Arabic" w:eastAsiaTheme="minorHAnsi" w:hAnsi="Simplified Arabic" w:cs="Simplified Arabic"/>
          <w:rtl/>
        </w:rPr>
        <w:t>مواصلة دعم وضع وتنفيذ التدابير والإرشادات والأدوات لتعزيز ودعم تعميم الروابط بين التنوع البيولوجي والصحة في قطاع الصحة، والنظر في إنشاء آلية إبلاغ منتظم عن التقدم المحرز في الأنشطة المتعلقة بالتنوع البيولوجي والصحة بموجب برنامج العمل المشترك بين اتفاقية التنوع ا</w:t>
      </w:r>
      <w:r w:rsidR="00582656">
        <w:rPr>
          <w:rFonts w:ascii="Simplified Arabic" w:eastAsiaTheme="minorHAnsi" w:hAnsi="Simplified Arabic" w:cs="Simplified Arabic"/>
          <w:rtl/>
        </w:rPr>
        <w:t>لبيولوجي ومنظمة الصحة العالمية؛</w:t>
      </w:r>
    </w:p>
    <w:p w:rsidR="009A7558" w:rsidRPr="005E4A5F" w:rsidRDefault="009A7558" w:rsidP="00582656">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يدعو</w:t>
      </w:r>
      <w:r w:rsidRPr="005E4A5F">
        <w:rPr>
          <w:rFonts w:ascii="Simplified Arabic" w:eastAsiaTheme="minorHAnsi" w:hAnsi="Simplified Arabic" w:cs="Simplified Arabic"/>
          <w:rtl/>
        </w:rPr>
        <w:t xml:space="preserve"> الوكالات المانحة ووكالات التمويل </w:t>
      </w:r>
      <w:r w:rsidR="00243DF8" w:rsidRPr="005E4A5F">
        <w:rPr>
          <w:rFonts w:ascii="Simplified Arabic" w:eastAsiaTheme="minorHAnsi" w:hAnsi="Simplified Arabic" w:cs="Simplified Arabic"/>
          <w:rtl/>
        </w:rPr>
        <w:t xml:space="preserve">التي تكون في وضع يسمح لها بذلك </w:t>
      </w:r>
      <w:r w:rsidRPr="005E4A5F">
        <w:rPr>
          <w:rFonts w:ascii="Simplified Arabic" w:eastAsiaTheme="minorHAnsi" w:hAnsi="Simplified Arabic" w:cs="Simplified Arabic"/>
          <w:rtl/>
        </w:rPr>
        <w:t>إلى تقديم مساعدة مالية إلى المشاريع القطرية التي تتناول التعميم متعدد القطاعات للتنوع البيولوجي والصحة عندما تطلب ذلك الأطراف من البلدان النامية</w:t>
      </w:r>
      <w:r w:rsidR="00582656">
        <w:rPr>
          <w:rFonts w:ascii="Simplified Arabic" w:eastAsiaTheme="minorHAnsi" w:hAnsi="Simplified Arabic" w:cs="Simplified Arabic" w:hint="cs"/>
          <w:rtl/>
        </w:rPr>
        <w:t>،</w:t>
      </w:r>
      <w:r w:rsidR="00835D36" w:rsidRPr="005E4A5F">
        <w:rPr>
          <w:rFonts w:ascii="Simplified Arabic" w:eastAsiaTheme="minorHAnsi" w:hAnsi="Simplified Arabic" w:cs="Simplified Arabic"/>
          <w:rtl/>
        </w:rPr>
        <w:t xml:space="preserve"> </w:t>
      </w:r>
      <w:r w:rsidR="00582656" w:rsidRPr="005E4A5F">
        <w:rPr>
          <w:rFonts w:ascii="Simplified Arabic" w:eastAsiaTheme="minorHAnsi" w:hAnsi="Simplified Arabic" w:cs="Simplified Arabic"/>
          <w:rtl/>
        </w:rPr>
        <w:t>ولا سيما أقل البلدان نموا من بينها، بما في ذلك الدول الجزرية الصغيرة النامية</w:t>
      </w:r>
      <w:r w:rsidR="007C4196">
        <w:rPr>
          <w:rFonts w:ascii="Simplified Arabic" w:eastAsiaTheme="minorHAnsi" w:hAnsi="Simplified Arabic" w:cs="Simplified Arabic" w:hint="cs"/>
          <w:rtl/>
        </w:rPr>
        <w:t>،</w:t>
      </w:r>
      <w:r w:rsidR="00582656" w:rsidRPr="005E4A5F">
        <w:rPr>
          <w:rFonts w:ascii="Simplified Arabic" w:eastAsiaTheme="minorHAnsi" w:hAnsi="Simplified Arabic" w:cs="Simplified Arabic"/>
          <w:rtl/>
        </w:rPr>
        <w:t xml:space="preserve"> </w:t>
      </w:r>
      <w:r w:rsidR="00835D36" w:rsidRPr="005E4A5F">
        <w:rPr>
          <w:rFonts w:ascii="Simplified Arabic" w:eastAsiaTheme="minorHAnsi" w:hAnsi="Simplified Arabic" w:cs="Simplified Arabic"/>
          <w:rtl/>
        </w:rPr>
        <w:t>والبلدان التي تمر اقتصاداتها بمرحلة انتقالية</w:t>
      </w:r>
      <w:r w:rsidR="007C4196">
        <w:rPr>
          <w:rFonts w:ascii="Simplified Arabic" w:eastAsiaTheme="minorHAnsi" w:hAnsi="Simplified Arabic" w:cs="Simplified Arabic"/>
          <w:rtl/>
        </w:rPr>
        <w:t>؛</w:t>
      </w:r>
    </w:p>
    <w:p w:rsidR="009A7558" w:rsidRPr="005E4A5F" w:rsidRDefault="009A7558" w:rsidP="00194DEF">
      <w:pPr>
        <w:numPr>
          <w:ilvl w:val="0"/>
          <w:numId w:val="46"/>
        </w:num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i/>
          <w:iCs/>
          <w:rtl/>
        </w:rPr>
        <w:t>يطلب</w:t>
      </w:r>
      <w:r w:rsidRPr="005E4A5F">
        <w:rPr>
          <w:rFonts w:ascii="Simplified Arabic" w:eastAsiaTheme="minorHAnsi" w:hAnsi="Simplified Arabic" w:cs="Simplified Arabic"/>
          <w:rtl/>
        </w:rPr>
        <w:t xml:space="preserve"> إلى الأمينة التنفيذية</w:t>
      </w:r>
      <w:r w:rsidR="00243DF8" w:rsidRPr="005E4A5F">
        <w:rPr>
          <w:rFonts w:ascii="Simplified Arabic" w:eastAsiaTheme="minorHAnsi" w:hAnsi="Simplified Arabic" w:cs="Simplified Arabic"/>
          <w:rtl/>
        </w:rPr>
        <w:t xml:space="preserve">، رهنا بتوافر الموارد المالية، </w:t>
      </w:r>
      <w:r w:rsidR="00243DF8" w:rsidRPr="005E4A5F">
        <w:rPr>
          <w:rFonts w:ascii="Simplified Arabic" w:eastAsiaTheme="minorHAnsi" w:hAnsi="Simplified Arabic" w:cs="Simplified Arabic"/>
          <w:i/>
          <w:iCs/>
          <w:rtl/>
        </w:rPr>
        <w:t xml:space="preserve">ويدعو </w:t>
      </w:r>
      <w:r w:rsidRPr="005E4A5F">
        <w:rPr>
          <w:rFonts w:ascii="Simplified Arabic" w:eastAsiaTheme="minorHAnsi" w:hAnsi="Simplified Arabic" w:cs="Simplified Arabic"/>
          <w:rtl/>
        </w:rPr>
        <w:t xml:space="preserve">منظمة الصحة العالمية، </w:t>
      </w:r>
      <w:r w:rsidR="00243DF8" w:rsidRPr="005E4A5F">
        <w:rPr>
          <w:rFonts w:ascii="Simplified Arabic" w:eastAsiaTheme="minorHAnsi" w:hAnsi="Simplified Arabic" w:cs="Simplified Arabic"/>
          <w:rtl/>
        </w:rPr>
        <w:t>بالتعاون</w:t>
      </w:r>
      <w:r w:rsidR="007C4196">
        <w:rPr>
          <w:rFonts w:ascii="Simplified Arabic" w:eastAsiaTheme="minorHAnsi" w:hAnsi="Simplified Arabic" w:cs="Simplified Arabic" w:hint="cs"/>
          <w:rtl/>
        </w:rPr>
        <w:t>، حسب الاقتضاء،</w:t>
      </w:r>
      <w:r w:rsidR="007C4196">
        <w:rPr>
          <w:rFonts w:ascii="Simplified Arabic" w:eastAsiaTheme="minorHAnsi" w:hAnsi="Simplified Arabic" w:cs="Simplified Arabic"/>
          <w:rtl/>
        </w:rPr>
        <w:t xml:space="preserve"> مع الأعضاء الآخرين </w:t>
      </w:r>
      <w:r w:rsidR="00243DF8" w:rsidRPr="005E4A5F">
        <w:rPr>
          <w:rFonts w:ascii="Simplified Arabic" w:eastAsiaTheme="minorHAnsi" w:hAnsi="Simplified Arabic" w:cs="Simplified Arabic"/>
          <w:rtl/>
        </w:rPr>
        <w:t xml:space="preserve">لفريق </w:t>
      </w:r>
      <w:r w:rsidR="007C4196">
        <w:rPr>
          <w:rFonts w:ascii="Simplified Arabic" w:eastAsiaTheme="minorHAnsi" w:hAnsi="Simplified Arabic" w:cs="Simplified Arabic" w:hint="cs"/>
          <w:rtl/>
        </w:rPr>
        <w:t xml:space="preserve">الاتصال </w:t>
      </w:r>
      <w:r w:rsidR="00243DF8" w:rsidRPr="005E4A5F">
        <w:rPr>
          <w:rFonts w:ascii="Simplified Arabic" w:eastAsiaTheme="minorHAnsi" w:hAnsi="Simplified Arabic" w:cs="Simplified Arabic"/>
          <w:rtl/>
        </w:rPr>
        <w:t>المشترك المعني بالتنوع البيولوجي والصحة فضلا عن الشركاء الآخرين إلى</w:t>
      </w:r>
      <w:r w:rsidRPr="005E4A5F">
        <w:rPr>
          <w:rFonts w:ascii="Simplified Arabic" w:eastAsiaTheme="minorHAnsi" w:hAnsi="Simplified Arabic" w:cs="Simplified Arabic"/>
          <w:rtl/>
        </w:rPr>
        <w:t xml:space="preserve"> القيام بما يلي</w:t>
      </w:r>
      <w:r w:rsidRPr="005E4A5F">
        <w:rPr>
          <w:rFonts w:ascii="Simplified Arabic" w:eastAsiaTheme="minorHAnsi" w:hAnsi="Simplified Arabic" w:cs="Simplified Arabic"/>
        </w:rPr>
        <w:t>:</w:t>
      </w:r>
    </w:p>
    <w:p w:rsidR="009A7558" w:rsidRPr="005E4A5F" w:rsidRDefault="009A7558" w:rsidP="007C4196">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(أ)</w:t>
      </w:r>
      <w:r w:rsidRPr="005E4A5F">
        <w:rPr>
          <w:rFonts w:ascii="Simplified Arabic" w:eastAsiaTheme="minorHAnsi" w:hAnsi="Simplified Arabic" w:cs="Simplified Arabic"/>
          <w:rtl/>
        </w:rPr>
        <w:tab/>
        <w:t xml:space="preserve">إعداد مؤشرات </w:t>
      </w:r>
      <w:r w:rsidR="00243DF8" w:rsidRPr="005E4A5F">
        <w:rPr>
          <w:rFonts w:ascii="Simplified Arabic" w:eastAsiaTheme="minorHAnsi" w:hAnsi="Simplified Arabic" w:cs="Simplified Arabic"/>
          <w:rtl/>
        </w:rPr>
        <w:t>وقياسات وأدوات</w:t>
      </w:r>
      <w:r w:rsidR="00835D36" w:rsidRPr="005E4A5F">
        <w:rPr>
          <w:rFonts w:ascii="Simplified Arabic" w:eastAsiaTheme="minorHAnsi" w:hAnsi="Simplified Arabic" w:cs="Simplified Arabic"/>
          <w:rtl/>
        </w:rPr>
        <w:t xml:space="preserve"> </w:t>
      </w:r>
      <w:r w:rsidR="007C4196">
        <w:rPr>
          <w:rFonts w:ascii="Simplified Arabic" w:eastAsiaTheme="minorHAnsi" w:hAnsi="Simplified Arabic" w:cs="Simplified Arabic" w:hint="cs"/>
          <w:rtl/>
        </w:rPr>
        <w:t xml:space="preserve">متكاملة </w:t>
      </w:r>
      <w:r w:rsidR="00835D36" w:rsidRPr="005E4A5F">
        <w:rPr>
          <w:rFonts w:ascii="Simplified Arabic" w:eastAsiaTheme="minorHAnsi" w:hAnsi="Simplified Arabic" w:cs="Simplified Arabic"/>
          <w:rtl/>
        </w:rPr>
        <w:t>قائمة على العلم</w:t>
      </w:r>
      <w:r w:rsidR="00243DF8" w:rsidRPr="005E4A5F">
        <w:rPr>
          <w:rFonts w:ascii="Simplified Arabic" w:eastAsiaTheme="minorHAnsi" w:hAnsi="Simplified Arabic" w:cs="Simplified Arabic"/>
          <w:rtl/>
        </w:rPr>
        <w:t xml:space="preserve"> لقياس التقدم </w:t>
      </w:r>
      <w:r w:rsidR="007C4196">
        <w:rPr>
          <w:rFonts w:ascii="Simplified Arabic" w:eastAsiaTheme="minorHAnsi" w:hAnsi="Simplified Arabic" w:cs="Simplified Arabic"/>
          <w:rtl/>
        </w:rPr>
        <w:t>بشأن التنوع البيولوجي والصحة؛</w:t>
      </w:r>
    </w:p>
    <w:p w:rsidR="009A7558" w:rsidRPr="005E4A5F" w:rsidRDefault="009A7558" w:rsidP="00194DEF">
      <w:pPr>
        <w:bidi/>
        <w:spacing w:after="100" w:line="204" w:lineRule="auto"/>
        <w:ind w:left="713"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t xml:space="preserve">وضع نُهج لتوجيه رسائل مستهدفة عن تعميم التنوع البيولوجي لقطاع الصحة، بما في ذلك كجزء من تنفيذ استراتيجية الاتصال العالمية ونُهج توجيه الرسائل على النحو المبين في المقرر </w:t>
      </w:r>
      <w:hyperlink r:id="rId15" w:history="1">
        <w:r w:rsidRPr="005E4A5F">
          <w:rPr>
            <w:rStyle w:val="Hyperlink"/>
            <w:rFonts w:ascii="Simplified Arabic" w:eastAsiaTheme="minorHAnsi" w:hAnsi="Simplified Arabic" w:cs="Simplified Arabic"/>
            <w:rtl/>
          </w:rPr>
          <w:t>12/2</w:t>
        </w:r>
      </w:hyperlink>
      <w:r w:rsidRPr="005E4A5F">
        <w:rPr>
          <w:rFonts w:ascii="Simplified Arabic" w:eastAsiaTheme="minorHAnsi" w:hAnsi="Simplified Arabic" w:cs="Simplified Arabic"/>
          <w:rtl/>
        </w:rPr>
        <w:t xml:space="preserve">؛ </w:t>
      </w:r>
    </w:p>
    <w:p w:rsidR="009A7558" w:rsidRPr="005E4A5F" w:rsidRDefault="009A7558" w:rsidP="002A46F4">
      <w:pPr>
        <w:bidi/>
        <w:spacing w:after="100" w:line="204" w:lineRule="auto"/>
        <w:ind w:left="713" w:firstLine="709"/>
        <w:jc w:val="both"/>
        <w:rPr>
          <w:rFonts w:ascii="Simplified Arabic" w:eastAsiaTheme="minorHAnsi" w:hAnsi="Simplified Arabic" w:cs="Simplified Arabic"/>
          <w:lang w:bidi="ar-EG"/>
        </w:rPr>
      </w:pPr>
      <w:r w:rsidRPr="005E4A5F">
        <w:rPr>
          <w:rFonts w:ascii="Simplified Arabic" w:eastAsiaTheme="minorHAnsi" w:hAnsi="Simplified Arabic" w:cs="Simplified Arabic"/>
          <w:rtl/>
        </w:rPr>
        <w:t>(ج)</w:t>
      </w:r>
      <w:r w:rsidRPr="005E4A5F">
        <w:rPr>
          <w:rFonts w:ascii="Simplified Arabic" w:eastAsiaTheme="minorHAnsi" w:hAnsi="Simplified Arabic" w:cs="Simplified Arabic"/>
          <w:rtl/>
        </w:rPr>
        <w:tab/>
      </w:r>
      <w:r w:rsidRPr="005E4A5F">
        <w:rPr>
          <w:rFonts w:ascii="Simplified Arabic" w:eastAsiaTheme="minorHAnsi" w:hAnsi="Simplified Arabic" w:cs="Simplified Arabic"/>
          <w:rtl/>
          <w:lang w:bidi="ar-EG"/>
        </w:rPr>
        <w:t xml:space="preserve">إعداد </w:t>
      </w:r>
      <w:r w:rsidRPr="005E4A5F">
        <w:rPr>
          <w:rFonts w:ascii="Simplified Arabic" w:eastAsiaTheme="minorHAnsi" w:hAnsi="Simplified Arabic" w:cs="Simplified Arabic"/>
          <w:rtl/>
        </w:rPr>
        <w:t xml:space="preserve">مشروع خطة عمل عالمية لتعميم الروابط بين التنوع البيولوجي والصحة في السياسات والاستراتيجيات والبرامج </w:t>
      </w:r>
      <w:r w:rsidR="007C4196">
        <w:rPr>
          <w:rFonts w:ascii="Simplified Arabic" w:eastAsiaTheme="minorHAnsi" w:hAnsi="Simplified Arabic" w:cs="Simplified Arabic" w:hint="cs"/>
          <w:rtl/>
        </w:rPr>
        <w:t xml:space="preserve">الوطنية </w:t>
      </w:r>
      <w:r w:rsidRPr="005E4A5F">
        <w:rPr>
          <w:rFonts w:ascii="Simplified Arabic" w:eastAsiaTheme="minorHAnsi" w:hAnsi="Simplified Arabic" w:cs="Simplified Arabic"/>
          <w:rtl/>
        </w:rPr>
        <w:t>والحسابات ال</w:t>
      </w:r>
      <w:r w:rsidR="007C4196">
        <w:rPr>
          <w:rFonts w:ascii="Simplified Arabic" w:eastAsiaTheme="minorHAnsi" w:hAnsi="Simplified Arabic" w:cs="Simplified Arabic" w:hint="cs"/>
          <w:rtl/>
        </w:rPr>
        <w:t>قوم</w:t>
      </w:r>
      <w:r w:rsidRPr="005E4A5F">
        <w:rPr>
          <w:rFonts w:ascii="Simplified Arabic" w:eastAsiaTheme="minorHAnsi" w:hAnsi="Simplified Arabic" w:cs="Simplified Arabic"/>
          <w:rtl/>
        </w:rPr>
        <w:t>ية، من أجل مواصلة دعم الأطراف في تعميم الروابط بين التنوع البيولوجي والصحة، استنادا إلى المقرر 13/</w:t>
      </w:r>
      <w:r w:rsidR="007C4196">
        <w:rPr>
          <w:rFonts w:ascii="Simplified Arabic" w:eastAsiaTheme="minorHAnsi" w:hAnsi="Simplified Arabic" w:cs="Simplified Arabic" w:hint="cs"/>
          <w:rtl/>
        </w:rPr>
        <w:t>6</w:t>
      </w:r>
      <w:r w:rsidRPr="005E4A5F">
        <w:rPr>
          <w:rFonts w:ascii="Simplified Arabic" w:eastAsiaTheme="minorHAnsi" w:hAnsi="Simplified Arabic" w:cs="Simplified Arabic"/>
          <w:rtl/>
        </w:rPr>
        <w:t xml:space="preserve"> والإرشادات المتعلقة بإدماج اعتبارات التنوع البيولوجي في نُهج الصحة</w:t>
      </w:r>
      <w:r w:rsidR="002A46F4">
        <w:rPr>
          <w:rFonts w:ascii="Simplified Arabic" w:eastAsiaTheme="minorHAnsi" w:hAnsi="Simplified Arabic" w:cs="Simplified Arabic" w:hint="cs"/>
          <w:rtl/>
        </w:rPr>
        <w:t xml:space="preserve"> الواحدة</w:t>
      </w:r>
      <w:r w:rsidRPr="005E4A5F">
        <w:rPr>
          <w:rFonts w:ascii="Simplified Arabic" w:eastAsiaTheme="minorHAnsi" w:hAnsi="Simplified Arabic" w:cs="Simplified Arabic"/>
          <w:rtl/>
        </w:rPr>
        <w:t>.</w:t>
      </w:r>
      <w:r w:rsidRPr="005E4A5F">
        <w:rPr>
          <w:rStyle w:val="FootnoteReference"/>
          <w:rFonts w:ascii="Simplified Arabic" w:eastAsiaTheme="minorHAnsi" w:hAnsi="Simplified Arabic"/>
          <w:rtl/>
        </w:rPr>
        <w:footnoteReference w:id="27"/>
      </w:r>
    </w:p>
    <w:p w:rsidR="009A7558" w:rsidRPr="005E4A5F" w:rsidRDefault="009A7558" w:rsidP="002543F6">
      <w:pPr>
        <w:bidi/>
        <w:spacing w:after="100" w:line="204" w:lineRule="auto"/>
        <w:jc w:val="center"/>
        <w:rPr>
          <w:rFonts w:ascii="Simplified Arabic" w:eastAsiaTheme="minorHAnsi" w:hAnsi="Simplified Arabic" w:cs="Simplified Arabic"/>
          <w:i/>
          <w:iCs/>
        </w:rPr>
      </w:pPr>
      <w:r w:rsidRPr="00FB710B">
        <w:rPr>
          <w:rFonts w:ascii="Simplified Arabic" w:eastAsiaTheme="minorHAnsi" w:hAnsi="Simplified Arabic"/>
          <w:rtl/>
        </w:rPr>
        <w:br w:type="page"/>
      </w:r>
      <w:r w:rsidRPr="005E4A5F">
        <w:rPr>
          <w:rFonts w:ascii="Simplified Arabic" w:eastAsiaTheme="minorHAnsi" w:hAnsi="Simplified Arabic" w:cs="Simplified Arabic"/>
          <w:i/>
          <w:iCs/>
          <w:rtl/>
        </w:rPr>
        <w:lastRenderedPageBreak/>
        <w:t>المرفق الأول</w:t>
      </w:r>
    </w:p>
    <w:p w:rsidR="009A7558" w:rsidRPr="002543F6" w:rsidRDefault="009A7558" w:rsidP="002543F6">
      <w:pPr>
        <w:bidi/>
        <w:spacing w:after="100" w:line="204" w:lineRule="auto"/>
        <w:jc w:val="center"/>
        <w:rPr>
          <w:rFonts w:ascii="Simplified Arabic" w:eastAsiaTheme="minorHAnsi" w:hAnsi="Simplified Arabic" w:cs="Simplified Arabic"/>
          <w:b/>
          <w:bCs/>
        </w:rPr>
      </w:pPr>
      <w:r w:rsidRPr="002543F6">
        <w:rPr>
          <w:rFonts w:ascii="Simplified Arabic" w:eastAsiaTheme="minorHAnsi" w:hAnsi="Simplified Arabic" w:cs="Simplified Arabic"/>
          <w:b/>
          <w:bCs/>
          <w:rtl/>
        </w:rPr>
        <w:t>مقترح لنهج استراتيجي طويل الأجل لتعميم التنوع البيولوجي</w:t>
      </w:r>
    </w:p>
    <w:p w:rsidR="009A7558" w:rsidRPr="002543F6" w:rsidRDefault="009A7558" w:rsidP="002543F6">
      <w:pPr>
        <w:bidi/>
        <w:spacing w:after="100" w:line="204" w:lineRule="auto"/>
        <w:jc w:val="center"/>
        <w:rPr>
          <w:rFonts w:ascii="Simplified Arabic" w:eastAsiaTheme="minorHAnsi" w:hAnsi="Simplified Arabic" w:cs="Simplified Arabic"/>
          <w:b/>
          <w:bCs/>
        </w:rPr>
      </w:pPr>
      <w:r w:rsidRPr="002543F6">
        <w:rPr>
          <w:rFonts w:ascii="Simplified Arabic" w:eastAsiaTheme="minorHAnsi" w:hAnsi="Simplified Arabic" w:cs="Simplified Arabic"/>
          <w:b/>
          <w:bCs/>
          <w:rtl/>
        </w:rPr>
        <w:t>أولا-</w:t>
      </w:r>
      <w:r w:rsidRPr="002543F6">
        <w:rPr>
          <w:rFonts w:ascii="Simplified Arabic" w:eastAsiaTheme="minorHAnsi" w:hAnsi="Simplified Arabic" w:cs="Simplified Arabic"/>
          <w:b/>
          <w:bCs/>
          <w:rtl/>
        </w:rPr>
        <w:tab/>
        <w:t>مقدمة</w:t>
      </w:r>
    </w:p>
    <w:p w:rsidR="009A7558" w:rsidRPr="001A27FB" w:rsidRDefault="009A7558" w:rsidP="002543F6">
      <w:pPr>
        <w:numPr>
          <w:ilvl w:val="0"/>
          <w:numId w:val="47"/>
        </w:numPr>
        <w:bidi/>
        <w:spacing w:after="100" w:line="204" w:lineRule="auto"/>
        <w:ind w:left="0" w:firstLine="0"/>
        <w:jc w:val="both"/>
        <w:rPr>
          <w:rFonts w:ascii="Simplified Arabic" w:eastAsiaTheme="minorHAnsi" w:hAnsi="Simplified Arabic" w:cs="Simplified Arabic"/>
        </w:rPr>
      </w:pPr>
      <w:r w:rsidRPr="001A27FB">
        <w:rPr>
          <w:rFonts w:ascii="Simplified Arabic" w:eastAsiaTheme="minorHAnsi" w:hAnsi="Simplified Arabic" w:cs="Simplified Arabic"/>
          <w:rtl/>
        </w:rPr>
        <w:t xml:space="preserve">يعد تعميم التنوع البيولوجي أحد النُهج الرئيسية لتحقيق أهداف الاتفاقية. وبينما اتُخذت العديد من الإجراءات </w:t>
      </w:r>
      <w:r w:rsidR="00857B08" w:rsidRPr="001A27FB">
        <w:rPr>
          <w:rFonts w:ascii="Simplified Arabic" w:eastAsiaTheme="minorHAnsi" w:hAnsi="Simplified Arabic" w:cs="Simplified Arabic"/>
          <w:rtl/>
        </w:rPr>
        <w:t>ل</w:t>
      </w:r>
      <w:r w:rsidRPr="001A27FB">
        <w:rPr>
          <w:rFonts w:ascii="Simplified Arabic" w:eastAsiaTheme="minorHAnsi" w:hAnsi="Simplified Arabic" w:cs="Simplified Arabic"/>
          <w:rtl/>
        </w:rPr>
        <w:t>تعميم التنوع البيولوجي في القطاعات الرئيسية</w:t>
      </w:r>
      <w:r w:rsidR="00835D36" w:rsidRPr="001A27FB">
        <w:rPr>
          <w:rFonts w:ascii="Simplified Arabic" w:eastAsiaTheme="minorHAnsi" w:hAnsi="Simplified Arabic" w:cs="Simplified Arabic"/>
          <w:rtl/>
        </w:rPr>
        <w:t>، ولاسيما تلك التي نُظر فيها خلال الاجتماعين الثالث عشر والرابع عشر لمؤتمر الأطراف،</w:t>
      </w:r>
      <w:r w:rsidRPr="001A27FB">
        <w:rPr>
          <w:rFonts w:ascii="Simplified Arabic" w:eastAsiaTheme="minorHAnsi" w:hAnsi="Simplified Arabic" w:cs="Simplified Arabic"/>
          <w:rtl/>
        </w:rPr>
        <w:t xml:space="preserve"> وفي السياسات الشاملة، فإن هناك حاجة إلى نهج استراتيجي طويل الأجل</w:t>
      </w:r>
      <w:r w:rsidR="00835D36" w:rsidRPr="001A27FB">
        <w:rPr>
          <w:rFonts w:ascii="Simplified Arabic" w:eastAsiaTheme="minorHAnsi" w:hAnsi="Simplified Arabic" w:cs="Simplified Arabic"/>
          <w:rtl/>
        </w:rPr>
        <w:t xml:space="preserve"> ضمن الإطار العالمي للتنوع البيولوجي لما بعد عام 2020</w:t>
      </w:r>
      <w:r w:rsidRPr="001A27FB">
        <w:rPr>
          <w:rFonts w:ascii="Simplified Arabic" w:eastAsiaTheme="minorHAnsi" w:hAnsi="Simplified Arabic" w:cs="Simplified Arabic"/>
          <w:rtl/>
        </w:rPr>
        <w:t xml:space="preserve"> من أجل الاضطلاع بإجراءات التعميم على نحو أكثر فعالية</w:t>
      </w:r>
      <w:r w:rsidR="00857B08" w:rsidRPr="001A27FB">
        <w:rPr>
          <w:rFonts w:ascii="Simplified Arabic" w:eastAsiaTheme="minorHAnsi" w:hAnsi="Simplified Arabic" w:cs="Simplified Arabic"/>
          <w:rtl/>
        </w:rPr>
        <w:t xml:space="preserve"> في القطاعات وعبرها وتيسير التنسيق بين القطاعات</w:t>
      </w:r>
      <w:r w:rsidRPr="001A27FB">
        <w:rPr>
          <w:rFonts w:ascii="Simplified Arabic" w:eastAsiaTheme="minorHAnsi" w:hAnsi="Simplified Arabic" w:cs="Simplified Arabic"/>
          <w:rtl/>
        </w:rPr>
        <w:t>.</w:t>
      </w:r>
    </w:p>
    <w:p w:rsidR="00243DF8" w:rsidRPr="005E4A5F" w:rsidRDefault="002349DB" w:rsidP="002543F6">
      <w:pPr>
        <w:numPr>
          <w:ilvl w:val="0"/>
          <w:numId w:val="47"/>
        </w:numPr>
        <w:bidi/>
        <w:spacing w:after="100" w:line="204" w:lineRule="auto"/>
        <w:ind w:left="0" w:firstLine="0"/>
        <w:jc w:val="both"/>
        <w:rPr>
          <w:rFonts w:ascii="Simplified Arabic" w:eastAsiaTheme="minorHAnsi" w:hAnsi="Simplified Arabic" w:cs="Simplified Arabic"/>
        </w:rPr>
      </w:pPr>
      <w:r w:rsidRPr="005E4A5F">
        <w:rPr>
          <w:rFonts w:ascii="Simplified Arabic" w:eastAsiaTheme="minorHAnsi" w:hAnsi="Simplified Arabic" w:cs="Simplified Arabic"/>
          <w:rtl/>
        </w:rPr>
        <w:t>وينبغي أن يكون الهدف من هذا النهج هو وضع أولويات للإجراءات القائمة على الأدلة العلمية للآثار والمنافع المحتملة</w:t>
      </w:r>
      <w:r w:rsidR="00C845D2">
        <w:rPr>
          <w:rFonts w:ascii="Simplified Arabic" w:eastAsiaTheme="minorHAnsi" w:hAnsi="Simplified Arabic" w:cs="Simplified Arabic" w:hint="cs"/>
          <w:rtl/>
        </w:rPr>
        <w:t>،</w:t>
      </w:r>
      <w:r w:rsidRPr="005E4A5F">
        <w:rPr>
          <w:rFonts w:ascii="Simplified Arabic" w:eastAsiaTheme="minorHAnsi" w:hAnsi="Simplified Arabic" w:cs="Simplified Arabic"/>
          <w:rtl/>
        </w:rPr>
        <w:t xml:space="preserve"> فضلا عن </w:t>
      </w:r>
      <w:r w:rsidR="00243DF8" w:rsidRPr="005E4A5F">
        <w:rPr>
          <w:rFonts w:ascii="Simplified Arabic" w:eastAsiaTheme="minorHAnsi" w:hAnsi="Simplified Arabic" w:cs="Simplified Arabic"/>
          <w:rtl/>
        </w:rPr>
        <w:t>تحد</w:t>
      </w:r>
      <w:r w:rsidRPr="005E4A5F">
        <w:rPr>
          <w:rFonts w:ascii="Simplified Arabic" w:eastAsiaTheme="minorHAnsi" w:hAnsi="Simplified Arabic" w:cs="Simplified Arabic"/>
          <w:rtl/>
        </w:rPr>
        <w:t>ي</w:t>
      </w:r>
      <w:r w:rsidR="00243DF8" w:rsidRPr="005E4A5F">
        <w:rPr>
          <w:rFonts w:ascii="Simplified Arabic" w:eastAsiaTheme="minorHAnsi" w:hAnsi="Simplified Arabic" w:cs="Simplified Arabic"/>
          <w:rtl/>
        </w:rPr>
        <w:t>د الجهات الفاعلة الرئيسية التي يتعين إشراكها في تنفيذ هذه الإجراءات والآليات المناسبة للقيام بذلك، مع التركيز في المقام الأول على تنفيذ المقررات السابقة لمؤتمر الأطراف ذات الصلة بالتعميم. وينبغي أن ييسر كذلك تقييم ورصد الفجوات والتقدم</w:t>
      </w:r>
      <w:r w:rsidRPr="005E4A5F">
        <w:rPr>
          <w:rFonts w:ascii="Simplified Arabic" w:eastAsiaTheme="minorHAnsi" w:hAnsi="Simplified Arabic" w:cs="Simplified Arabic"/>
          <w:rtl/>
        </w:rPr>
        <w:t xml:space="preserve"> المحرز</w:t>
      </w:r>
      <w:r w:rsidR="00243DF8" w:rsidRPr="005E4A5F">
        <w:rPr>
          <w:rFonts w:ascii="Simplified Arabic" w:eastAsiaTheme="minorHAnsi" w:hAnsi="Simplified Arabic" w:cs="Simplified Arabic"/>
          <w:rtl/>
        </w:rPr>
        <w:t xml:space="preserve">. </w:t>
      </w:r>
      <w:r w:rsidRPr="005E4A5F">
        <w:rPr>
          <w:rFonts w:ascii="Simplified Arabic" w:eastAsiaTheme="minorHAnsi" w:hAnsi="Simplified Arabic" w:cs="Simplified Arabic"/>
          <w:rtl/>
        </w:rPr>
        <w:t>و</w:t>
      </w:r>
      <w:r w:rsidR="00243DF8" w:rsidRPr="005E4A5F">
        <w:rPr>
          <w:rFonts w:ascii="Simplified Arabic" w:eastAsiaTheme="minorHAnsi" w:hAnsi="Simplified Arabic" w:cs="Simplified Arabic"/>
          <w:rtl/>
        </w:rPr>
        <w:t xml:space="preserve">ينبغي أن </w:t>
      </w:r>
      <w:r w:rsidRPr="005E4A5F">
        <w:rPr>
          <w:rFonts w:ascii="Simplified Arabic" w:eastAsiaTheme="minorHAnsi" w:hAnsi="Simplified Arabic" w:cs="Simplified Arabic"/>
          <w:rtl/>
        </w:rPr>
        <w:t>يُبقي</w:t>
      </w:r>
      <w:r w:rsidR="00243DF8" w:rsidRPr="005E4A5F">
        <w:rPr>
          <w:rFonts w:ascii="Simplified Arabic" w:eastAsiaTheme="minorHAnsi" w:hAnsi="Simplified Arabic" w:cs="Simplified Arabic"/>
          <w:rtl/>
        </w:rPr>
        <w:t xml:space="preserve"> مؤتمر الأطراف </w:t>
      </w:r>
      <w:r w:rsidRPr="005E4A5F">
        <w:rPr>
          <w:rFonts w:ascii="Simplified Arabic" w:eastAsiaTheme="minorHAnsi" w:hAnsi="Simplified Arabic" w:cs="Simplified Arabic"/>
          <w:rtl/>
        </w:rPr>
        <w:t xml:space="preserve">النهج طويل الأجل </w:t>
      </w:r>
      <w:r w:rsidR="00243DF8" w:rsidRPr="005E4A5F">
        <w:rPr>
          <w:rFonts w:ascii="Simplified Arabic" w:eastAsiaTheme="minorHAnsi" w:hAnsi="Simplified Arabic" w:cs="Simplified Arabic"/>
          <w:rtl/>
        </w:rPr>
        <w:t>قيد الاستعراض وأن يكون مرنا</w:t>
      </w:r>
      <w:r w:rsidRPr="005E4A5F">
        <w:rPr>
          <w:rFonts w:ascii="Simplified Arabic" w:eastAsiaTheme="minorHAnsi" w:hAnsi="Simplified Arabic" w:cs="Simplified Arabic"/>
          <w:rtl/>
        </w:rPr>
        <w:t xml:space="preserve"> </w:t>
      </w:r>
      <w:r w:rsidR="00243DF8" w:rsidRPr="005E4A5F">
        <w:rPr>
          <w:rFonts w:ascii="Simplified Arabic" w:eastAsiaTheme="minorHAnsi" w:hAnsi="Simplified Arabic" w:cs="Simplified Arabic"/>
          <w:rtl/>
        </w:rPr>
        <w:t xml:space="preserve">بما فيه الكفاية </w:t>
      </w:r>
      <w:r w:rsidRPr="005E4A5F">
        <w:rPr>
          <w:rFonts w:ascii="Simplified Arabic" w:eastAsiaTheme="minorHAnsi" w:hAnsi="Simplified Arabic" w:cs="Simplified Arabic"/>
          <w:rtl/>
        </w:rPr>
        <w:t>للاستجابة ل</w:t>
      </w:r>
      <w:r w:rsidR="00243DF8" w:rsidRPr="005E4A5F">
        <w:rPr>
          <w:rFonts w:ascii="Simplified Arabic" w:eastAsiaTheme="minorHAnsi" w:hAnsi="Simplified Arabic" w:cs="Simplified Arabic"/>
          <w:rtl/>
        </w:rPr>
        <w:t>لتغييرات ذات الصلة.</w:t>
      </w:r>
    </w:p>
    <w:p w:rsidR="00243DF8" w:rsidRPr="005E4A5F" w:rsidRDefault="00835D36" w:rsidP="002543F6">
      <w:pPr>
        <w:numPr>
          <w:ilvl w:val="0"/>
          <w:numId w:val="47"/>
        </w:numPr>
        <w:bidi/>
        <w:spacing w:after="100" w:line="204" w:lineRule="auto"/>
        <w:ind w:left="0" w:firstLine="0"/>
        <w:jc w:val="both"/>
        <w:rPr>
          <w:rFonts w:ascii="Simplified Arabic" w:eastAsiaTheme="minorHAnsi" w:hAnsi="Simplified Arabic" w:cs="Simplified Arabic"/>
        </w:rPr>
      </w:pPr>
      <w:r w:rsidRPr="005E4A5F">
        <w:rPr>
          <w:rFonts w:ascii="Simplified Arabic" w:eastAsiaTheme="minorHAnsi" w:hAnsi="Simplified Arabic" w:cs="Simplified Arabic"/>
          <w:rtl/>
        </w:rPr>
        <w:t>ولإعداد نهج استراتيجي مثل هذا، ستقوم الأمينة التنفيذية، بدعم من الفريق الاستشاري غير الرسمي وبمشورة من المكتب، بدعم المناقشات التقنية والسياساتية</w:t>
      </w:r>
      <w:r w:rsidR="00E210AE" w:rsidRPr="005E4A5F">
        <w:rPr>
          <w:rFonts w:ascii="Simplified Arabic" w:eastAsiaTheme="minorHAnsi" w:hAnsi="Simplified Arabic" w:cs="Simplified Arabic"/>
          <w:rtl/>
        </w:rPr>
        <w:t xml:space="preserve"> على حد سواء</w:t>
      </w:r>
      <w:r w:rsidRPr="005E4A5F">
        <w:rPr>
          <w:rFonts w:ascii="Simplified Arabic" w:eastAsiaTheme="minorHAnsi" w:hAnsi="Simplified Arabic" w:cs="Simplified Arabic"/>
          <w:rtl/>
        </w:rPr>
        <w:t>، وكذلك مدخلات من مختلف أصحاب المصلحة والشركاء.</w:t>
      </w:r>
    </w:p>
    <w:p w:rsidR="002349DB" w:rsidRPr="002543F6" w:rsidRDefault="002349DB" w:rsidP="002543F6">
      <w:pPr>
        <w:pStyle w:val="ListParagraph"/>
        <w:bidi/>
        <w:spacing w:after="100" w:line="204" w:lineRule="auto"/>
        <w:ind w:left="1080"/>
        <w:rPr>
          <w:rFonts w:ascii="Simplified Arabic" w:eastAsiaTheme="minorHAnsi" w:hAnsi="Simplified Arabic" w:cs="Simplified Arabic"/>
          <w:b/>
          <w:bCs/>
          <w:sz w:val="24"/>
        </w:rPr>
      </w:pPr>
      <w:r w:rsidRPr="002543F6">
        <w:rPr>
          <w:rFonts w:ascii="Simplified Arabic" w:eastAsiaTheme="minorHAnsi" w:hAnsi="Simplified Arabic" w:cs="Simplified Arabic"/>
          <w:b/>
          <w:bCs/>
          <w:sz w:val="24"/>
          <w:rtl/>
        </w:rPr>
        <w:t>ثانيا-</w:t>
      </w:r>
      <w:r w:rsidRPr="002543F6">
        <w:rPr>
          <w:rFonts w:ascii="Simplified Arabic" w:eastAsiaTheme="minorHAnsi" w:hAnsi="Simplified Arabic" w:cs="Simplified Arabic"/>
          <w:b/>
          <w:bCs/>
          <w:sz w:val="24"/>
          <w:rtl/>
        </w:rPr>
        <w:tab/>
        <w:t xml:space="preserve">المجالات المتاحة لوضع نهج استراتيجي طويل الأجل </w:t>
      </w:r>
      <w:r w:rsidR="00560543" w:rsidRPr="002543F6">
        <w:rPr>
          <w:rFonts w:ascii="Simplified Arabic" w:eastAsiaTheme="minorHAnsi" w:hAnsi="Simplified Arabic" w:cs="Simplified Arabic" w:hint="cs"/>
          <w:b/>
          <w:bCs/>
          <w:sz w:val="24"/>
          <w:rtl/>
        </w:rPr>
        <w:t>لتعميم التنوع البيولوجي</w:t>
      </w:r>
    </w:p>
    <w:p w:rsidR="00243DF8" w:rsidRPr="005E4A5F" w:rsidRDefault="00243DF8" w:rsidP="002543F6">
      <w:pPr>
        <w:numPr>
          <w:ilvl w:val="0"/>
          <w:numId w:val="47"/>
        </w:numPr>
        <w:bidi/>
        <w:spacing w:after="100" w:line="204" w:lineRule="auto"/>
        <w:ind w:left="0" w:firstLine="0"/>
        <w:jc w:val="both"/>
        <w:rPr>
          <w:rFonts w:ascii="Simplified Arabic" w:eastAsiaTheme="minorHAnsi" w:hAnsi="Simplified Arabic" w:cs="Simplified Arabic"/>
        </w:rPr>
      </w:pPr>
      <w:r w:rsidRPr="005E4A5F">
        <w:rPr>
          <w:rFonts w:ascii="Simplified Arabic" w:eastAsiaTheme="minorHAnsi" w:hAnsi="Simplified Arabic" w:cs="Simplified Arabic"/>
          <w:rtl/>
        </w:rPr>
        <w:t>سيكون هناك عدد من الإجراءات المهمة لوضع نهج طويل الأجل لتعميم التنوع البيولوجي، بما في ذلك الإجراءات التي تتخذها الحكومات ودوائر الأعمال والشركاء وأصحاب المصلحة. كما أن هناك حاجة إلى أنشطة على المستويات الدولية والوطنية والمحلية ودون الوطنية.</w:t>
      </w:r>
    </w:p>
    <w:p w:rsidR="00243DF8" w:rsidRPr="005E4A5F" w:rsidRDefault="002349DB" w:rsidP="002543F6">
      <w:pPr>
        <w:numPr>
          <w:ilvl w:val="0"/>
          <w:numId w:val="47"/>
        </w:numPr>
        <w:bidi/>
        <w:spacing w:after="100" w:line="204" w:lineRule="auto"/>
        <w:ind w:left="0" w:firstLine="0"/>
        <w:jc w:val="both"/>
        <w:rPr>
          <w:rFonts w:ascii="Simplified Arabic" w:eastAsiaTheme="minorHAnsi" w:hAnsi="Simplified Arabic" w:cs="Simplified Arabic"/>
        </w:rPr>
      </w:pPr>
      <w:r w:rsidRPr="005E4A5F">
        <w:rPr>
          <w:rFonts w:ascii="Simplified Arabic" w:eastAsiaTheme="minorHAnsi" w:hAnsi="Simplified Arabic" w:cs="Simplified Arabic"/>
          <w:rtl/>
        </w:rPr>
        <w:t>و</w:t>
      </w:r>
      <w:r w:rsidR="00243DF8" w:rsidRPr="005E4A5F">
        <w:rPr>
          <w:rFonts w:ascii="Simplified Arabic" w:eastAsiaTheme="minorHAnsi" w:hAnsi="Simplified Arabic" w:cs="Simplified Arabic"/>
          <w:rtl/>
        </w:rPr>
        <w:t xml:space="preserve">ينبغي </w:t>
      </w:r>
      <w:r w:rsidRPr="005E4A5F">
        <w:rPr>
          <w:rFonts w:ascii="Simplified Arabic" w:eastAsiaTheme="minorHAnsi" w:hAnsi="Simplified Arabic" w:cs="Simplified Arabic"/>
          <w:rtl/>
        </w:rPr>
        <w:t>أن تقوم</w:t>
      </w:r>
      <w:r w:rsidR="00243DF8" w:rsidRPr="005E4A5F">
        <w:rPr>
          <w:rFonts w:ascii="Simplified Arabic" w:eastAsiaTheme="minorHAnsi" w:hAnsi="Simplified Arabic" w:cs="Simplified Arabic"/>
          <w:rtl/>
        </w:rPr>
        <w:t xml:space="preserve"> الأمين</w:t>
      </w:r>
      <w:r w:rsidRPr="005E4A5F">
        <w:rPr>
          <w:rFonts w:ascii="Simplified Arabic" w:eastAsiaTheme="minorHAnsi" w:hAnsi="Simplified Arabic" w:cs="Simplified Arabic"/>
          <w:rtl/>
        </w:rPr>
        <w:t>ة</w:t>
      </w:r>
      <w:r w:rsidR="00243DF8" w:rsidRPr="005E4A5F">
        <w:rPr>
          <w:rFonts w:ascii="Simplified Arabic" w:eastAsiaTheme="minorHAnsi" w:hAnsi="Simplified Arabic" w:cs="Simplified Arabic"/>
          <w:rtl/>
        </w:rPr>
        <w:t xml:space="preserve"> التنفيذي</w:t>
      </w:r>
      <w:r w:rsidRPr="005E4A5F">
        <w:rPr>
          <w:rFonts w:ascii="Simplified Arabic" w:eastAsiaTheme="minorHAnsi" w:hAnsi="Simplified Arabic" w:cs="Simplified Arabic"/>
          <w:rtl/>
        </w:rPr>
        <w:t>ة</w:t>
      </w:r>
      <w:r w:rsidR="00DC3059" w:rsidRPr="005E4A5F">
        <w:rPr>
          <w:rFonts w:ascii="Simplified Arabic" w:eastAsiaTheme="minorHAnsi" w:hAnsi="Simplified Arabic" w:cs="Simplified Arabic"/>
          <w:rtl/>
        </w:rPr>
        <w:t xml:space="preserve"> بما يلي</w:t>
      </w:r>
      <w:r w:rsidR="00243DF8" w:rsidRPr="005E4A5F">
        <w:rPr>
          <w:rFonts w:ascii="Simplified Arabic" w:eastAsiaTheme="minorHAnsi" w:hAnsi="Simplified Arabic" w:cs="Simplified Arabic"/>
          <w:rtl/>
        </w:rPr>
        <w:t>:</w:t>
      </w:r>
    </w:p>
    <w:p w:rsidR="00DC3059" w:rsidRPr="005E4A5F" w:rsidRDefault="00243DF8" w:rsidP="00C845D2">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(أ)</w:t>
      </w:r>
      <w:r w:rsidR="002349DB" w:rsidRPr="005E4A5F">
        <w:rPr>
          <w:rFonts w:ascii="Simplified Arabic" w:eastAsiaTheme="minorHAnsi" w:hAnsi="Simplified Arabic" w:cs="Simplified Arabic"/>
          <w:rtl/>
        </w:rPr>
        <w:tab/>
      </w:r>
      <w:r w:rsidR="00DC3059" w:rsidRPr="005E4A5F">
        <w:rPr>
          <w:rFonts w:ascii="Simplified Arabic" w:eastAsiaTheme="minorHAnsi" w:hAnsi="Simplified Arabic" w:cs="Simplified Arabic"/>
          <w:rtl/>
        </w:rPr>
        <w:t>تحديد الممارسات، والمبادئ التوجيهية، والمنهجيات، والخبرات والأدوات القائمة ذات الصلة بتعميم التنوع البيولوجي، والإجراءات الاستراتيجية الأخرى،</w:t>
      </w:r>
      <w:r w:rsidR="00C845D2">
        <w:rPr>
          <w:rFonts w:ascii="Simplified Arabic" w:eastAsiaTheme="minorHAnsi" w:hAnsi="Simplified Arabic" w:cs="Simplified Arabic"/>
          <w:rtl/>
        </w:rPr>
        <w:t xml:space="preserve"> ولاسيما بموجب أحكام ومقررات ا</w:t>
      </w:r>
      <w:r w:rsidR="00DC3059" w:rsidRPr="005E4A5F">
        <w:rPr>
          <w:rFonts w:ascii="Simplified Arabic" w:eastAsiaTheme="minorHAnsi" w:hAnsi="Simplified Arabic" w:cs="Simplified Arabic"/>
          <w:rtl/>
        </w:rPr>
        <w:t>تفاقية التنوع البيولوجي، في التخطيط وصنع القرار في هذه القطاعات:</w:t>
      </w:r>
    </w:p>
    <w:p w:rsidR="00DC3059" w:rsidRPr="005E4A5F" w:rsidRDefault="00DC3059" w:rsidP="00C845D2">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ab/>
        <w:t xml:space="preserve">النظر في الطريقة التي يمكن أن تسهم بها البرامج القائمة </w:t>
      </w:r>
      <w:r w:rsidR="00E210AE" w:rsidRPr="005E4A5F">
        <w:rPr>
          <w:rFonts w:ascii="Simplified Arabic" w:eastAsiaTheme="minorHAnsi" w:hAnsi="Simplified Arabic" w:cs="Simplified Arabic"/>
          <w:rtl/>
        </w:rPr>
        <w:t>لاتفاقية التنوع البيولوجي</w:t>
      </w:r>
      <w:r w:rsidRPr="005E4A5F">
        <w:rPr>
          <w:rFonts w:ascii="Simplified Arabic" w:eastAsiaTheme="minorHAnsi" w:hAnsi="Simplified Arabic" w:cs="Simplified Arabic"/>
          <w:rtl/>
        </w:rPr>
        <w:t xml:space="preserve"> </w:t>
      </w:r>
      <w:r w:rsidR="001A27FB">
        <w:rPr>
          <w:rFonts w:ascii="Simplified Arabic" w:eastAsiaTheme="minorHAnsi" w:hAnsi="Simplified Arabic" w:cs="Simplified Arabic" w:hint="cs"/>
          <w:rtl/>
        </w:rPr>
        <w:t>وتلك</w:t>
      </w:r>
      <w:r w:rsidRPr="005E4A5F">
        <w:rPr>
          <w:rFonts w:ascii="Simplified Arabic" w:eastAsiaTheme="minorHAnsi" w:hAnsi="Simplified Arabic" w:cs="Simplified Arabic"/>
          <w:rtl/>
        </w:rPr>
        <w:t xml:space="preserve"> الخاصة بالم</w:t>
      </w:r>
      <w:r w:rsidR="001A27FB">
        <w:rPr>
          <w:rFonts w:ascii="Simplified Arabic" w:eastAsiaTheme="minorHAnsi" w:hAnsi="Simplified Arabic" w:cs="Simplified Arabic"/>
          <w:rtl/>
        </w:rPr>
        <w:t>نظمات والمبادرات الشريكة الأخرى</w:t>
      </w:r>
      <w:r w:rsidRPr="005E4A5F">
        <w:rPr>
          <w:rFonts w:ascii="Simplified Arabic" w:eastAsiaTheme="minorHAnsi" w:hAnsi="Simplified Arabic" w:cs="Simplified Arabic"/>
          <w:rtl/>
        </w:rPr>
        <w:t xml:space="preserve"> بشكل أفضل في هذا النهج الاستراتيجي طويل الأجل فيما يتعلق ببناء القدرات، من بين أمور أخرى، وتحديد الفجوات القائمة في مجالات العمل التي تعتبر مهمة </w:t>
      </w:r>
      <w:r w:rsidR="00E210AE" w:rsidRPr="005E4A5F">
        <w:rPr>
          <w:rFonts w:ascii="Simplified Arabic" w:eastAsiaTheme="minorHAnsi" w:hAnsi="Simplified Arabic" w:cs="Simplified Arabic"/>
          <w:rtl/>
        </w:rPr>
        <w:t>لتعميم التنوع البيولوجي</w:t>
      </w:r>
      <w:r w:rsidRPr="005E4A5F">
        <w:rPr>
          <w:rFonts w:ascii="Simplified Arabic" w:eastAsiaTheme="minorHAnsi" w:hAnsi="Simplified Arabic" w:cs="Simplified Arabic"/>
          <w:rtl/>
        </w:rPr>
        <w:t>؛</w:t>
      </w:r>
    </w:p>
    <w:p w:rsidR="00DC3059" w:rsidRPr="005E4A5F" w:rsidRDefault="00DC3059" w:rsidP="002543F6">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(ج)</w:t>
      </w:r>
      <w:r w:rsidRPr="005E4A5F">
        <w:rPr>
          <w:rFonts w:ascii="Simplified Arabic" w:eastAsiaTheme="minorHAnsi" w:hAnsi="Simplified Arabic" w:cs="Simplified Arabic"/>
          <w:rtl/>
        </w:rPr>
        <w:tab/>
        <w:t xml:space="preserve">مواصلة </w:t>
      </w:r>
      <w:r w:rsidR="00DC4ED3" w:rsidRPr="005E4A5F">
        <w:rPr>
          <w:rFonts w:ascii="Simplified Arabic" w:eastAsiaTheme="minorHAnsi" w:hAnsi="Simplified Arabic" w:cs="Simplified Arabic"/>
          <w:rtl/>
        </w:rPr>
        <w:t>المشاركة</w:t>
      </w:r>
      <w:r w:rsidRPr="005E4A5F">
        <w:rPr>
          <w:rFonts w:ascii="Simplified Arabic" w:eastAsiaTheme="minorHAnsi" w:hAnsi="Simplified Arabic" w:cs="Simplified Arabic"/>
          <w:rtl/>
        </w:rPr>
        <w:t xml:space="preserve"> في العمليات الدولية الرئيسية، بما في ذلك خطة التنمية المستدامة لعام 2030.</w:t>
      </w:r>
    </w:p>
    <w:p w:rsidR="00DC3059" w:rsidRPr="001A27FB" w:rsidRDefault="00C845D2" w:rsidP="002543F6">
      <w:pPr>
        <w:numPr>
          <w:ilvl w:val="0"/>
          <w:numId w:val="47"/>
        </w:numPr>
        <w:bidi/>
        <w:spacing w:after="100" w:line="204" w:lineRule="auto"/>
        <w:ind w:left="0" w:firstLine="0"/>
        <w:jc w:val="both"/>
        <w:rPr>
          <w:rFonts w:ascii="Simplified Arabic" w:eastAsiaTheme="minorHAnsi" w:hAnsi="Simplified Arabic" w:cs="Simplified Arabic"/>
          <w:rtl/>
        </w:rPr>
      </w:pPr>
      <w:r>
        <w:rPr>
          <w:rFonts w:ascii="Simplified Arabic" w:eastAsiaTheme="minorHAnsi" w:hAnsi="Simplified Arabic" w:cs="Simplified Arabic" w:hint="cs"/>
          <w:rtl/>
        </w:rPr>
        <w:t>و</w:t>
      </w:r>
      <w:r w:rsidR="00DC3059" w:rsidRPr="001A27FB">
        <w:rPr>
          <w:rFonts w:ascii="Simplified Arabic" w:eastAsiaTheme="minorHAnsi" w:hAnsi="Simplified Arabic" w:cs="Simplified Arabic"/>
          <w:rtl/>
        </w:rPr>
        <w:t>ينبغي أن تقوم الأمينة التنفيذية أيضا، مع الأخذ في الاعتبار الفقرة 5 أعلاه</w:t>
      </w:r>
      <w:r>
        <w:rPr>
          <w:rFonts w:ascii="Simplified Arabic" w:eastAsiaTheme="minorHAnsi" w:hAnsi="Simplified Arabic" w:cs="Simplified Arabic" w:hint="cs"/>
          <w:rtl/>
        </w:rPr>
        <w:t>،</w:t>
      </w:r>
      <w:r w:rsidR="00DC3059" w:rsidRPr="001A27FB">
        <w:rPr>
          <w:rFonts w:ascii="Simplified Arabic" w:eastAsiaTheme="minorHAnsi" w:hAnsi="Simplified Arabic" w:cs="Simplified Arabic"/>
          <w:rtl/>
        </w:rPr>
        <w:t xml:space="preserve"> وبناء على مشورة من الفريق الاستشاري غير الرسمي المعني بتعميم التنوع البيولوجي</w:t>
      </w:r>
      <w:r>
        <w:rPr>
          <w:rFonts w:ascii="Simplified Arabic" w:eastAsiaTheme="minorHAnsi" w:hAnsi="Simplified Arabic" w:cs="Simplified Arabic" w:hint="cs"/>
          <w:rtl/>
        </w:rPr>
        <w:t>،</w:t>
      </w:r>
      <w:r w:rsidR="00DC3059" w:rsidRPr="001A27FB">
        <w:rPr>
          <w:rFonts w:ascii="Simplified Arabic" w:eastAsiaTheme="minorHAnsi" w:hAnsi="Simplified Arabic" w:cs="Simplified Arabic"/>
          <w:rtl/>
        </w:rPr>
        <w:t xml:space="preserve"> والمكتب، بصياغة</w:t>
      </w:r>
      <w:r w:rsidR="00DC4ED3" w:rsidRPr="001A27FB">
        <w:rPr>
          <w:rFonts w:ascii="Simplified Arabic" w:eastAsiaTheme="minorHAnsi" w:hAnsi="Simplified Arabic" w:cs="Simplified Arabic"/>
          <w:rtl/>
        </w:rPr>
        <w:t xml:space="preserve"> هذا النهج الاستراتيجي طويل الأجل لتعميم التنوع البيولوجي، كعنصر رئيسي في إطار التنوع البيولوجي لما بعد عام 2020، الذي سيتضمن المجالات والإجراءات التالية، من بين مجالات وإجراءات أخرى:</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أ</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استعراض فعالية ممارسات التعميم المختلفة التي استخدمت،</w:t>
      </w:r>
      <w:r w:rsidR="00DC4ED3" w:rsidRPr="005E4A5F">
        <w:rPr>
          <w:rFonts w:ascii="Simplified Arabic" w:eastAsiaTheme="minorHAnsi" w:hAnsi="Simplified Arabic" w:cs="Simplified Arabic"/>
          <w:rtl/>
        </w:rPr>
        <w:t xml:space="preserve"> والخطوات اللازمة لتوسيع نطاق استخدامها، بما في ذلك التثقيف، والتشريعات والسياسات الوطنية، من بين أدوات استراتيجية أخرى</w:t>
      </w:r>
      <w:r w:rsidR="00C845D2">
        <w:rPr>
          <w:rFonts w:ascii="Simplified Arabic" w:eastAsiaTheme="minorHAnsi" w:hAnsi="Simplified Arabic" w:cs="Simplified Arabic"/>
          <w:rtl/>
        </w:rPr>
        <w:t>؛</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ب</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r>
      <w:r w:rsidR="002349DB" w:rsidRPr="005E4A5F">
        <w:rPr>
          <w:rFonts w:ascii="Simplified Arabic" w:eastAsiaTheme="minorHAnsi" w:hAnsi="Simplified Arabic" w:cs="Simplified Arabic"/>
          <w:rtl/>
        </w:rPr>
        <w:t xml:space="preserve">إجراء </w:t>
      </w:r>
      <w:r w:rsidRPr="005E4A5F">
        <w:rPr>
          <w:rFonts w:ascii="Simplified Arabic" w:eastAsiaTheme="minorHAnsi" w:hAnsi="Simplified Arabic" w:cs="Simplified Arabic"/>
          <w:rtl/>
        </w:rPr>
        <w:t xml:space="preserve">بحث وتحليل </w:t>
      </w:r>
      <w:r w:rsidR="00116407">
        <w:rPr>
          <w:rFonts w:ascii="Simplified Arabic" w:eastAsiaTheme="minorHAnsi" w:hAnsi="Simplified Arabic" w:cs="Simplified Arabic" w:hint="cs"/>
          <w:rtl/>
        </w:rPr>
        <w:t>ل</w:t>
      </w:r>
      <w:r w:rsidRPr="005E4A5F">
        <w:rPr>
          <w:rFonts w:ascii="Simplified Arabic" w:eastAsiaTheme="minorHAnsi" w:hAnsi="Simplified Arabic" w:cs="Simplified Arabic"/>
          <w:rtl/>
        </w:rPr>
        <w:t>مدى استخدام الأطراف لنُهج التعميم، وتحديد الفجو</w:t>
      </w:r>
      <w:r w:rsidR="00116407">
        <w:rPr>
          <w:rFonts w:ascii="Simplified Arabic" w:eastAsiaTheme="minorHAnsi" w:hAnsi="Simplified Arabic" w:cs="Simplified Arabic"/>
          <w:rtl/>
        </w:rPr>
        <w:t>ات والعقبات والتحديات الرئيسية؛</w:t>
      </w:r>
    </w:p>
    <w:p w:rsidR="00B82A8C" w:rsidRPr="005E4A5F" w:rsidRDefault="009A7558" w:rsidP="00116407">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ج</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r>
      <w:r w:rsidR="00B82A8C" w:rsidRPr="001A27FB">
        <w:rPr>
          <w:rFonts w:ascii="Simplified Arabic" w:eastAsiaTheme="minorHAnsi" w:hAnsi="Simplified Arabic" w:cs="Simplified Arabic"/>
          <w:rtl/>
        </w:rPr>
        <w:t>المساهمة في الجهود فيما يتعلق بإدراج</w:t>
      </w:r>
      <w:r w:rsidR="001A27FB">
        <w:rPr>
          <w:rFonts w:ascii="Simplified Arabic" w:eastAsiaTheme="minorHAnsi" w:hAnsi="Simplified Arabic" w:cs="Simplified Arabic"/>
          <w:rtl/>
        </w:rPr>
        <w:t xml:space="preserve"> أهمية</w:t>
      </w:r>
      <w:r w:rsidR="00B82A8C" w:rsidRPr="001A27FB">
        <w:rPr>
          <w:rFonts w:ascii="Simplified Arabic" w:eastAsiaTheme="minorHAnsi" w:hAnsi="Simplified Arabic" w:cs="Simplified Arabic"/>
          <w:rtl/>
        </w:rPr>
        <w:t xml:space="preserve"> </w:t>
      </w:r>
      <w:r w:rsidR="001A27FB">
        <w:rPr>
          <w:rFonts w:ascii="Simplified Arabic" w:eastAsiaTheme="minorHAnsi" w:hAnsi="Simplified Arabic" w:cs="Simplified Arabic" w:hint="cs"/>
          <w:rtl/>
        </w:rPr>
        <w:t>و</w:t>
      </w:r>
      <w:r w:rsidR="00B82A8C" w:rsidRPr="001A27FB">
        <w:rPr>
          <w:rFonts w:ascii="Simplified Arabic" w:eastAsiaTheme="minorHAnsi" w:hAnsi="Simplified Arabic" w:cs="Simplified Arabic"/>
          <w:rtl/>
        </w:rPr>
        <w:t>قيم</w:t>
      </w:r>
      <w:r w:rsidR="001A27FB">
        <w:rPr>
          <w:rFonts w:ascii="Simplified Arabic" w:eastAsiaTheme="minorHAnsi" w:hAnsi="Simplified Arabic" w:cs="Simplified Arabic" w:hint="cs"/>
          <w:rtl/>
        </w:rPr>
        <w:t xml:space="preserve"> التنوع البيولوجي</w:t>
      </w:r>
      <w:r w:rsidR="00B82A8C" w:rsidRPr="001A27FB">
        <w:rPr>
          <w:rFonts w:ascii="Simplified Arabic" w:eastAsiaTheme="minorHAnsi" w:hAnsi="Simplified Arabic" w:cs="Simplified Arabic"/>
          <w:rtl/>
        </w:rPr>
        <w:t xml:space="preserve"> </w:t>
      </w:r>
      <w:r w:rsidR="001A27FB">
        <w:rPr>
          <w:rFonts w:ascii="Simplified Arabic" w:eastAsiaTheme="minorHAnsi" w:hAnsi="Simplified Arabic" w:cs="Simplified Arabic" w:hint="cs"/>
          <w:rtl/>
        </w:rPr>
        <w:t>و</w:t>
      </w:r>
      <w:r w:rsidR="00116407">
        <w:rPr>
          <w:rFonts w:ascii="Simplified Arabic" w:eastAsiaTheme="minorHAnsi" w:hAnsi="Simplified Arabic" w:cs="Simplified Arabic"/>
          <w:rtl/>
        </w:rPr>
        <w:t xml:space="preserve">وظائف وخدمات </w:t>
      </w:r>
      <w:r w:rsidR="00B82A8C" w:rsidRPr="001A27FB">
        <w:rPr>
          <w:rFonts w:ascii="Simplified Arabic" w:eastAsiaTheme="minorHAnsi" w:hAnsi="Simplified Arabic" w:cs="Simplified Arabic"/>
          <w:rtl/>
        </w:rPr>
        <w:t>النظم الإيكولوجية</w:t>
      </w:r>
      <w:r w:rsidR="001050A6">
        <w:rPr>
          <w:rFonts w:ascii="Simplified Arabic" w:eastAsiaTheme="minorHAnsi" w:hAnsi="Simplified Arabic" w:cs="Simplified Arabic" w:hint="cs"/>
          <w:rtl/>
        </w:rPr>
        <w:t>، وفقا للفقرة 9 (ب)</w:t>
      </w:r>
      <w:r w:rsidR="001A27FB">
        <w:rPr>
          <w:rFonts w:ascii="Simplified Arabic" w:eastAsiaTheme="minorHAnsi" w:hAnsi="Simplified Arabic" w:cs="Simplified Arabic" w:hint="cs"/>
          <w:rtl/>
        </w:rPr>
        <w:t>(2) من المقرر 10/3</w:t>
      </w:r>
      <w:r w:rsidR="00B82A8C" w:rsidRPr="001A27FB">
        <w:rPr>
          <w:rFonts w:ascii="Simplified Arabic" w:eastAsiaTheme="minorHAnsi" w:hAnsi="Simplified Arabic" w:cs="Simplified Arabic"/>
          <w:rtl/>
        </w:rPr>
        <w:t>؛</w:t>
      </w:r>
    </w:p>
    <w:p w:rsidR="009A7558" w:rsidRPr="005E4A5F" w:rsidRDefault="00B82A8C" w:rsidP="002543F6">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lastRenderedPageBreak/>
        <w:t>(</w:t>
      </w:r>
      <w:r w:rsidR="00DC4ED3" w:rsidRPr="005E4A5F">
        <w:rPr>
          <w:rFonts w:ascii="Simplified Arabic" w:eastAsiaTheme="minorHAnsi" w:hAnsi="Simplified Arabic" w:cs="Simplified Arabic"/>
          <w:rtl/>
        </w:rPr>
        <w:t>د</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 xml:space="preserve">المساهمة في </w:t>
      </w:r>
      <w:r w:rsidR="009A7558" w:rsidRPr="005E4A5F">
        <w:rPr>
          <w:rFonts w:ascii="Simplified Arabic" w:eastAsiaTheme="minorHAnsi" w:hAnsi="Simplified Arabic" w:cs="Simplified Arabic"/>
          <w:rtl/>
        </w:rPr>
        <w:t>الجهود الرامية إلى وضع مؤشرات</w:t>
      </w:r>
      <w:r w:rsidR="00DC4ED3" w:rsidRPr="005E4A5F">
        <w:rPr>
          <w:rFonts w:ascii="Simplified Arabic" w:eastAsiaTheme="minorHAnsi" w:hAnsi="Simplified Arabic" w:cs="Simplified Arabic"/>
          <w:rtl/>
        </w:rPr>
        <w:t xml:space="preserve"> قائمة على العلم</w:t>
      </w:r>
      <w:r w:rsidR="00116407">
        <w:rPr>
          <w:rFonts w:ascii="Simplified Arabic" w:eastAsiaTheme="minorHAnsi" w:hAnsi="Simplified Arabic" w:cs="Simplified Arabic"/>
          <w:rtl/>
        </w:rPr>
        <w:t xml:space="preserve"> بشأن نُهج التعميم وتطبيقها؛</w:t>
      </w:r>
    </w:p>
    <w:p w:rsidR="00DC4ED3" w:rsidRPr="005E4A5F" w:rsidRDefault="00DC4ED3" w:rsidP="00116407">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(ه)</w:t>
      </w:r>
      <w:r w:rsidRPr="005E4A5F">
        <w:rPr>
          <w:rFonts w:ascii="Simplified Arabic" w:eastAsiaTheme="minorHAnsi" w:hAnsi="Simplified Arabic" w:cs="Simplified Arabic"/>
          <w:rtl/>
        </w:rPr>
        <w:tab/>
        <w:t>تحديد احتياجات بناء القدرات والتدريب من أجل تعميم التنوع البيولوجي على المستو</w:t>
      </w:r>
      <w:r w:rsidR="00116407">
        <w:rPr>
          <w:rFonts w:ascii="Simplified Arabic" w:eastAsiaTheme="minorHAnsi" w:hAnsi="Simplified Arabic" w:cs="Simplified Arabic" w:hint="cs"/>
          <w:rtl/>
        </w:rPr>
        <w:t>يين</w:t>
      </w:r>
      <w:r w:rsidRPr="005E4A5F">
        <w:rPr>
          <w:rFonts w:ascii="Simplified Arabic" w:eastAsiaTheme="minorHAnsi" w:hAnsi="Simplified Arabic" w:cs="Simplified Arabic"/>
          <w:rtl/>
        </w:rPr>
        <w:t xml:space="preserve"> الإقليمي ودون الإقليمي؛</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و</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r>
      <w:r w:rsidR="00DC4ED3" w:rsidRPr="005E4A5F">
        <w:rPr>
          <w:rFonts w:ascii="Simplified Arabic" w:eastAsiaTheme="minorHAnsi" w:hAnsi="Simplified Arabic" w:cs="Simplified Arabic"/>
          <w:rtl/>
        </w:rPr>
        <w:t>تحديد الفرص المتاحة ل</w:t>
      </w:r>
      <w:r w:rsidRPr="005E4A5F">
        <w:rPr>
          <w:rFonts w:ascii="Simplified Arabic" w:eastAsiaTheme="minorHAnsi" w:hAnsi="Simplified Arabic" w:cs="Simplified Arabic"/>
          <w:rtl/>
        </w:rPr>
        <w:t>تيسير التعاون التقني والعلمي في مجال التعميم</w:t>
      </w:r>
      <w:r w:rsidR="00B82A8C" w:rsidRPr="005E4A5F">
        <w:rPr>
          <w:rFonts w:ascii="Simplified Arabic" w:eastAsiaTheme="minorHAnsi" w:hAnsi="Simplified Arabic" w:cs="Simplified Arabic"/>
          <w:rtl/>
        </w:rPr>
        <w:t xml:space="preserve"> والدعم المالي ونقل التكنولوجيا</w:t>
      </w:r>
      <w:r w:rsidR="00116407">
        <w:rPr>
          <w:rFonts w:ascii="Simplified Arabic" w:eastAsiaTheme="minorHAnsi" w:hAnsi="Simplified Arabic" w:cs="Simplified Arabic"/>
          <w:rtl/>
        </w:rPr>
        <w:t>؛</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ز</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تحديد الفرص المتاحة لإقامة شراكات جديدة وتعزيز الشراكات القائمة</w:t>
      </w:r>
      <w:r w:rsidR="00DC4ED3" w:rsidRPr="005E4A5F">
        <w:rPr>
          <w:rFonts w:ascii="Simplified Arabic" w:eastAsiaTheme="minorHAnsi" w:hAnsi="Simplified Arabic" w:cs="Simplified Arabic"/>
          <w:rtl/>
        </w:rPr>
        <w:t xml:space="preserve"> لإحراز مزيد من التقدم في </w:t>
      </w:r>
      <w:r w:rsidR="00116407">
        <w:rPr>
          <w:rFonts w:ascii="Simplified Arabic" w:eastAsiaTheme="minorHAnsi" w:hAnsi="Simplified Arabic" w:cs="Simplified Arabic"/>
          <w:rtl/>
        </w:rPr>
        <w:t>تعميم التنوع البيولوجي؛</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ح</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t>تحديد الآليات المحتملة لرصد تنفيذ الإجراءات الرامية إلى المضي قدما بتعميم التنو</w:t>
      </w:r>
      <w:r w:rsidR="00116407">
        <w:rPr>
          <w:rFonts w:ascii="Simplified Arabic" w:eastAsiaTheme="minorHAnsi" w:hAnsi="Simplified Arabic" w:cs="Simplified Arabic"/>
          <w:rtl/>
        </w:rPr>
        <w:t>ع البيولوجي على المستوى الوطني؛</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ط</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r>
      <w:r w:rsidR="00B82A8C" w:rsidRPr="005E4A5F">
        <w:rPr>
          <w:rFonts w:ascii="Simplified Arabic" w:eastAsiaTheme="minorHAnsi" w:hAnsi="Simplified Arabic" w:cs="Simplified Arabic"/>
          <w:rtl/>
        </w:rPr>
        <w:t>تصميم استراتيجية ل</w:t>
      </w:r>
      <w:r w:rsidRPr="005E4A5F">
        <w:rPr>
          <w:rFonts w:ascii="Simplified Arabic" w:eastAsiaTheme="minorHAnsi" w:hAnsi="Simplified Arabic" w:cs="Simplified Arabic"/>
          <w:rtl/>
        </w:rPr>
        <w:t xml:space="preserve">تعزيز الانخراط في العمل </w:t>
      </w:r>
      <w:r w:rsidR="00B82A8C" w:rsidRPr="005E4A5F">
        <w:rPr>
          <w:rFonts w:ascii="Simplified Arabic" w:eastAsiaTheme="minorHAnsi" w:hAnsi="Simplified Arabic" w:cs="Simplified Arabic"/>
          <w:rtl/>
        </w:rPr>
        <w:t xml:space="preserve">بشأن تعميم التنوع البيولوجي </w:t>
      </w:r>
      <w:r w:rsidR="00116407">
        <w:rPr>
          <w:rFonts w:ascii="Simplified Arabic" w:eastAsiaTheme="minorHAnsi" w:hAnsi="Simplified Arabic" w:cs="Simplified Arabic"/>
          <w:rtl/>
        </w:rPr>
        <w:t>مع قطاعي الأعمال والتمويل؛</w:t>
      </w:r>
    </w:p>
    <w:p w:rsidR="009A7558" w:rsidRPr="005E4A5F" w:rsidRDefault="009A7558" w:rsidP="002543F6">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w:t>
      </w:r>
      <w:r w:rsidR="00DC4ED3" w:rsidRPr="005E4A5F">
        <w:rPr>
          <w:rFonts w:ascii="Simplified Arabic" w:eastAsiaTheme="minorHAnsi" w:hAnsi="Simplified Arabic" w:cs="Simplified Arabic"/>
          <w:rtl/>
        </w:rPr>
        <w:t>ي</w:t>
      </w:r>
      <w:r w:rsidRPr="005E4A5F">
        <w:rPr>
          <w:rFonts w:ascii="Simplified Arabic" w:eastAsiaTheme="minorHAnsi" w:hAnsi="Simplified Arabic" w:cs="Simplified Arabic"/>
          <w:rtl/>
        </w:rPr>
        <w:t>)</w:t>
      </w:r>
      <w:r w:rsidRPr="005E4A5F">
        <w:rPr>
          <w:rFonts w:ascii="Simplified Arabic" w:eastAsiaTheme="minorHAnsi" w:hAnsi="Simplified Arabic" w:cs="Simplified Arabic"/>
          <w:rtl/>
        </w:rPr>
        <w:tab/>
      </w:r>
      <w:r w:rsidR="00DC4ED3" w:rsidRPr="005E4A5F">
        <w:rPr>
          <w:rFonts w:ascii="Simplified Arabic" w:eastAsiaTheme="minorHAnsi" w:hAnsi="Simplified Arabic" w:cs="Simplified Arabic"/>
          <w:rtl/>
        </w:rPr>
        <w:t>تحديد الممارسات والمبادئ التوجيهية والمنهجيات والتجارب والأدوات الفعالة من حيث التكلفة وذات الصلة بتعميم التنوع البيولوجي، وغيرها من الإجراءات الاستراتيجية، من أجل تعزيز تنفيذ الاتفاقية؛</w:t>
      </w:r>
    </w:p>
    <w:p w:rsidR="00DC4ED3" w:rsidRPr="005E4A5F" w:rsidRDefault="00DC4ED3" w:rsidP="002543F6">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(ك)</w:t>
      </w:r>
      <w:r w:rsidRPr="005E4A5F">
        <w:rPr>
          <w:rFonts w:ascii="Simplified Arabic" w:eastAsiaTheme="minorHAnsi" w:hAnsi="Simplified Arabic" w:cs="Simplified Arabic"/>
          <w:rtl/>
        </w:rPr>
        <w:tab/>
      </w:r>
      <w:r w:rsidR="00C023C7" w:rsidRPr="005E4A5F">
        <w:rPr>
          <w:rFonts w:ascii="Simplified Arabic" w:eastAsiaTheme="minorHAnsi" w:hAnsi="Simplified Arabic" w:cs="Simplified Arabic"/>
          <w:rtl/>
        </w:rPr>
        <w:t>تحديد العقبات التي تعترض تعميم التنوع البيولوجي في اللوائح والعمليات والسياسات والبرامج على المستوى الوطني</w:t>
      </w:r>
      <w:r w:rsidRPr="005E4A5F">
        <w:rPr>
          <w:rFonts w:ascii="Simplified Arabic" w:eastAsiaTheme="minorHAnsi" w:hAnsi="Simplified Arabic" w:cs="Simplified Arabic"/>
          <w:rtl/>
        </w:rPr>
        <w:t>؛</w:t>
      </w:r>
    </w:p>
    <w:p w:rsidR="00DC4ED3" w:rsidRPr="005E4A5F" w:rsidRDefault="00DC4ED3" w:rsidP="002543F6">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(ل)</w:t>
      </w:r>
      <w:r w:rsidRPr="005E4A5F">
        <w:rPr>
          <w:rFonts w:ascii="Simplified Arabic" w:eastAsiaTheme="minorHAnsi" w:hAnsi="Simplified Arabic" w:cs="Simplified Arabic"/>
          <w:rtl/>
        </w:rPr>
        <w:tab/>
      </w:r>
      <w:r w:rsidR="00C023C7" w:rsidRPr="005E4A5F">
        <w:rPr>
          <w:rFonts w:ascii="Simplified Arabic" w:eastAsiaTheme="minorHAnsi" w:hAnsi="Simplified Arabic" w:cs="Simplified Arabic"/>
          <w:rtl/>
        </w:rPr>
        <w:t xml:space="preserve">تحديد الخيارات والحلول للتغلب على </w:t>
      </w:r>
      <w:r w:rsidR="00116407">
        <w:rPr>
          <w:rFonts w:ascii="Simplified Arabic" w:eastAsiaTheme="minorHAnsi" w:hAnsi="Simplified Arabic" w:cs="Simplified Arabic" w:hint="cs"/>
          <w:rtl/>
        </w:rPr>
        <w:t xml:space="preserve">هذه </w:t>
      </w:r>
      <w:r w:rsidR="00C023C7" w:rsidRPr="005E4A5F">
        <w:rPr>
          <w:rFonts w:ascii="Simplified Arabic" w:eastAsiaTheme="minorHAnsi" w:hAnsi="Simplified Arabic" w:cs="Simplified Arabic"/>
          <w:rtl/>
        </w:rPr>
        <w:t>العقبات التي تعترض تعميم التنوع البيولوجي</w:t>
      </w:r>
      <w:r w:rsidRPr="005E4A5F">
        <w:rPr>
          <w:rFonts w:ascii="Simplified Arabic" w:eastAsiaTheme="minorHAnsi" w:hAnsi="Simplified Arabic" w:cs="Simplified Arabic"/>
          <w:rtl/>
        </w:rPr>
        <w:t>؛</w:t>
      </w:r>
    </w:p>
    <w:p w:rsidR="00DC4ED3" w:rsidRPr="005E4A5F" w:rsidRDefault="00DC4ED3" w:rsidP="002543F6">
      <w:pPr>
        <w:bidi/>
        <w:spacing w:after="100" w:line="204" w:lineRule="auto"/>
        <w:ind w:left="4" w:firstLine="709"/>
        <w:jc w:val="both"/>
        <w:rPr>
          <w:rFonts w:ascii="Simplified Arabic" w:eastAsiaTheme="minorHAnsi" w:hAnsi="Simplified Arabic" w:cs="Simplified Arabic"/>
          <w:rtl/>
        </w:rPr>
      </w:pPr>
      <w:r w:rsidRPr="005E4A5F">
        <w:rPr>
          <w:rFonts w:ascii="Simplified Arabic" w:eastAsiaTheme="minorHAnsi" w:hAnsi="Simplified Arabic" w:cs="Simplified Arabic"/>
          <w:rtl/>
        </w:rPr>
        <w:t>(م)</w:t>
      </w:r>
      <w:r w:rsidRPr="005E4A5F">
        <w:rPr>
          <w:rFonts w:ascii="Simplified Arabic" w:eastAsiaTheme="minorHAnsi" w:hAnsi="Simplified Arabic" w:cs="Simplified Arabic"/>
          <w:rtl/>
        </w:rPr>
        <w:tab/>
      </w:r>
      <w:r w:rsidR="00C023C7" w:rsidRPr="005E4A5F">
        <w:rPr>
          <w:rFonts w:ascii="Simplified Arabic" w:eastAsiaTheme="minorHAnsi" w:hAnsi="Simplified Arabic" w:cs="Simplified Arabic"/>
          <w:rtl/>
        </w:rPr>
        <w:t>تحديد المهام الرئيسية فضلا عن التحديات والفجوات في تنفيذ هذه الإجراءات؛</w:t>
      </w:r>
    </w:p>
    <w:p w:rsidR="00C023C7" w:rsidRPr="005E4A5F" w:rsidRDefault="00C023C7"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(ن)</w:t>
      </w:r>
      <w:r w:rsidRPr="005E4A5F">
        <w:rPr>
          <w:rFonts w:ascii="Simplified Arabic" w:eastAsiaTheme="minorHAnsi" w:hAnsi="Simplified Arabic" w:cs="Simplified Arabic"/>
          <w:rtl/>
        </w:rPr>
        <w:tab/>
        <w:t>اقتراح الإجراءات ذات الأولوية والجداول الز</w:t>
      </w:r>
      <w:r w:rsidR="00116407">
        <w:rPr>
          <w:rFonts w:ascii="Simplified Arabic" w:eastAsiaTheme="minorHAnsi" w:hAnsi="Simplified Arabic" w:cs="Simplified Arabic"/>
          <w:rtl/>
        </w:rPr>
        <w:t>منية والجهات الفاعلة ذات الصلة؛</w:t>
      </w:r>
    </w:p>
    <w:p w:rsidR="00C023C7" w:rsidRPr="005E4A5F" w:rsidRDefault="00C023C7"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(س)</w:t>
      </w:r>
      <w:r w:rsidRPr="005E4A5F">
        <w:rPr>
          <w:rFonts w:ascii="Simplified Arabic" w:eastAsiaTheme="minorHAnsi" w:hAnsi="Simplified Arabic" w:cs="Simplified Arabic"/>
          <w:rtl/>
        </w:rPr>
        <w:tab/>
        <w:t>تحديد المجالات التي يكون فيها العمل الإضافي مرغوبا فيه من أجل تحقيق المزيد من الت</w:t>
      </w:r>
      <w:r w:rsidR="00116407">
        <w:rPr>
          <w:rFonts w:ascii="Simplified Arabic" w:eastAsiaTheme="minorHAnsi" w:hAnsi="Simplified Arabic" w:cs="Simplified Arabic"/>
          <w:rtl/>
        </w:rPr>
        <w:t>قدم في التعميم بموجب الاتفاقية؛</w:t>
      </w:r>
    </w:p>
    <w:p w:rsidR="00C023C7" w:rsidRPr="005E4A5F" w:rsidRDefault="00C023C7" w:rsidP="002543F6">
      <w:pPr>
        <w:bidi/>
        <w:spacing w:after="100" w:line="204" w:lineRule="auto"/>
        <w:ind w:left="4" w:firstLine="709"/>
        <w:jc w:val="both"/>
        <w:rPr>
          <w:rFonts w:ascii="Simplified Arabic" w:eastAsiaTheme="minorHAnsi" w:hAnsi="Simplified Arabic" w:cs="Simplified Arabic"/>
        </w:rPr>
      </w:pPr>
      <w:r w:rsidRPr="005E4A5F">
        <w:rPr>
          <w:rFonts w:ascii="Simplified Arabic" w:eastAsiaTheme="minorHAnsi" w:hAnsi="Simplified Arabic" w:cs="Simplified Arabic"/>
          <w:rtl/>
        </w:rPr>
        <w:t>(ع)</w:t>
      </w:r>
      <w:r w:rsidRPr="005E4A5F">
        <w:rPr>
          <w:rFonts w:ascii="Simplified Arabic" w:eastAsiaTheme="minorHAnsi" w:hAnsi="Simplified Arabic" w:cs="Simplified Arabic"/>
          <w:rtl/>
        </w:rPr>
        <w:tab/>
        <w:t>تقديم أي مشورة أخرى ذات صلة، بما في ذلك بشأن المبادرات أو التطورات الأخرى، والاجتماعات والفرص الأخرى للمساعدة في المضي قدما بهذا العمل.</w:t>
      </w:r>
    </w:p>
    <w:p w:rsidR="009A7558" w:rsidRPr="00371BF6" w:rsidRDefault="009A7558" w:rsidP="002543F6">
      <w:pPr>
        <w:bidi/>
        <w:spacing w:after="100" w:line="204" w:lineRule="auto"/>
        <w:jc w:val="center"/>
        <w:rPr>
          <w:rFonts w:ascii="Simplified Arabic" w:eastAsiaTheme="minorHAnsi" w:hAnsi="Simplified Arabic" w:cs="Simplified Arabic"/>
          <w:i/>
          <w:iCs/>
        </w:rPr>
      </w:pPr>
      <w:r w:rsidRPr="00371BF6">
        <w:rPr>
          <w:rFonts w:ascii="Simplified Arabic" w:eastAsiaTheme="minorHAnsi" w:hAnsi="Simplified Arabic" w:cs="Simplified Arabic"/>
          <w:i/>
          <w:iCs/>
          <w:rtl/>
        </w:rPr>
        <w:t>المرفق الثاني</w:t>
      </w:r>
    </w:p>
    <w:p w:rsidR="009A7558" w:rsidRPr="002543F6" w:rsidRDefault="009A7558" w:rsidP="00F47343">
      <w:pPr>
        <w:bidi/>
        <w:spacing w:after="100" w:line="204" w:lineRule="auto"/>
        <w:jc w:val="center"/>
        <w:rPr>
          <w:rFonts w:ascii="Simplified Arabic" w:eastAsiaTheme="minorHAnsi" w:hAnsi="Simplified Arabic" w:cs="Simplified Arabic"/>
          <w:b/>
          <w:bCs/>
        </w:rPr>
      </w:pPr>
      <w:r w:rsidRPr="002543F6">
        <w:rPr>
          <w:rFonts w:ascii="Simplified Arabic" w:eastAsiaTheme="minorHAnsi" w:hAnsi="Simplified Arabic" w:cs="Simplified Arabic"/>
          <w:b/>
          <w:bCs/>
          <w:rtl/>
        </w:rPr>
        <w:t xml:space="preserve">اختصاصات </w:t>
      </w:r>
      <w:r w:rsidR="00F47343">
        <w:rPr>
          <w:rFonts w:ascii="Simplified Arabic" w:eastAsiaTheme="minorHAnsi" w:hAnsi="Simplified Arabic" w:cs="Simplified Arabic" w:hint="cs"/>
          <w:b/>
          <w:bCs/>
          <w:rtl/>
        </w:rPr>
        <w:t>ال</w:t>
      </w:r>
      <w:r w:rsidRPr="002543F6">
        <w:rPr>
          <w:rFonts w:ascii="Simplified Arabic" w:eastAsiaTheme="minorHAnsi" w:hAnsi="Simplified Arabic" w:cs="Simplified Arabic"/>
          <w:b/>
          <w:bCs/>
          <w:rtl/>
        </w:rPr>
        <w:t xml:space="preserve">فريق </w:t>
      </w:r>
      <w:r w:rsidR="00B82A8C" w:rsidRPr="002543F6">
        <w:rPr>
          <w:rFonts w:ascii="Simplified Arabic" w:eastAsiaTheme="minorHAnsi" w:hAnsi="Simplified Arabic" w:cs="Simplified Arabic"/>
          <w:b/>
          <w:bCs/>
          <w:rtl/>
        </w:rPr>
        <w:t xml:space="preserve">الاستشاري غير الرسمي </w:t>
      </w:r>
      <w:r w:rsidRPr="002543F6">
        <w:rPr>
          <w:rFonts w:ascii="Simplified Arabic" w:eastAsiaTheme="minorHAnsi" w:hAnsi="Simplified Arabic" w:cs="Simplified Arabic"/>
          <w:b/>
          <w:bCs/>
          <w:rtl/>
        </w:rPr>
        <w:t>المعني بتعميم التنوع البيولوجي</w:t>
      </w:r>
    </w:p>
    <w:p w:rsidR="009A7558" w:rsidRPr="00371BF6" w:rsidRDefault="00B82A8C" w:rsidP="00F47343">
      <w:pPr>
        <w:numPr>
          <w:ilvl w:val="0"/>
          <w:numId w:val="48"/>
        </w:numPr>
        <w:bidi/>
        <w:spacing w:after="100" w:line="204" w:lineRule="auto"/>
        <w:ind w:left="0" w:firstLine="0"/>
        <w:jc w:val="both"/>
        <w:rPr>
          <w:rFonts w:ascii="Simplified Arabic" w:eastAsiaTheme="minorHAnsi" w:hAnsi="Simplified Arabic" w:cs="Simplified Arabic"/>
        </w:rPr>
      </w:pPr>
      <w:r w:rsidRPr="00371BF6">
        <w:rPr>
          <w:rFonts w:ascii="Simplified Arabic" w:eastAsiaTheme="minorHAnsi" w:hAnsi="Simplified Arabic" w:cs="Simplified Arabic"/>
          <w:rtl/>
        </w:rPr>
        <w:t>س</w:t>
      </w:r>
      <w:r w:rsidR="009A7558" w:rsidRPr="00371BF6">
        <w:rPr>
          <w:rFonts w:ascii="Simplified Arabic" w:eastAsiaTheme="minorHAnsi" w:hAnsi="Simplified Arabic" w:cs="Simplified Arabic"/>
          <w:rtl/>
        </w:rPr>
        <w:t xml:space="preserve">يتألف </w:t>
      </w:r>
      <w:r w:rsidR="00F47343">
        <w:rPr>
          <w:rFonts w:ascii="Simplified Arabic" w:eastAsiaTheme="minorHAnsi" w:hAnsi="Simplified Arabic" w:cs="Simplified Arabic" w:hint="cs"/>
          <w:rtl/>
        </w:rPr>
        <w:t>ال</w:t>
      </w:r>
      <w:r w:rsidR="009A7558" w:rsidRPr="00371BF6">
        <w:rPr>
          <w:rFonts w:ascii="Simplified Arabic" w:eastAsiaTheme="minorHAnsi" w:hAnsi="Simplified Arabic" w:cs="Simplified Arabic"/>
          <w:rtl/>
        </w:rPr>
        <w:t xml:space="preserve">فريق </w:t>
      </w:r>
      <w:r w:rsidRPr="00371BF6">
        <w:rPr>
          <w:rFonts w:ascii="Simplified Arabic" w:eastAsiaTheme="minorHAnsi" w:hAnsi="Simplified Arabic" w:cs="Simplified Arabic"/>
          <w:rtl/>
        </w:rPr>
        <w:t xml:space="preserve">الاستشاري غير الرسمي </w:t>
      </w:r>
      <w:r w:rsidR="009A7558" w:rsidRPr="00371BF6">
        <w:rPr>
          <w:rFonts w:ascii="Simplified Arabic" w:eastAsiaTheme="minorHAnsi" w:hAnsi="Simplified Arabic" w:cs="Simplified Arabic"/>
          <w:rtl/>
        </w:rPr>
        <w:t>المعني بتعميم التنوع البيولوجي من خبراء من أصحاب الخبرة في الميادين ذات الصلة بتعميم التنوع البيولوجي،</w:t>
      </w:r>
      <w:r w:rsidR="00C023C7" w:rsidRPr="00371BF6">
        <w:rPr>
          <w:rFonts w:ascii="Simplified Arabic" w:eastAsiaTheme="minorHAnsi" w:hAnsi="Simplified Arabic" w:cs="Simplified Arabic"/>
          <w:rtl/>
        </w:rPr>
        <w:t xml:space="preserve"> </w:t>
      </w:r>
      <w:r w:rsidR="00E210AE" w:rsidRPr="00371BF6">
        <w:rPr>
          <w:rFonts w:ascii="Simplified Arabic" w:eastAsiaTheme="minorHAnsi" w:hAnsi="Simplified Arabic" w:cs="Simplified Arabic"/>
          <w:rtl/>
        </w:rPr>
        <w:t>ترشحهم</w:t>
      </w:r>
      <w:r w:rsidR="00C023C7" w:rsidRPr="00371BF6">
        <w:rPr>
          <w:rFonts w:ascii="Simplified Arabic" w:eastAsiaTheme="minorHAnsi" w:hAnsi="Simplified Arabic" w:cs="Simplified Arabic"/>
          <w:rtl/>
        </w:rPr>
        <w:t xml:space="preserve"> الأطراف،</w:t>
      </w:r>
      <w:r w:rsidR="009A7558" w:rsidRPr="00371BF6">
        <w:rPr>
          <w:rFonts w:ascii="Simplified Arabic" w:eastAsiaTheme="minorHAnsi" w:hAnsi="Simplified Arabic" w:cs="Simplified Arabic"/>
          <w:rtl/>
        </w:rPr>
        <w:t xml:space="preserve"> مع إيلاء الاعتبار الواجب للتمثيل </w:t>
      </w:r>
      <w:r w:rsidRPr="00371BF6">
        <w:rPr>
          <w:rFonts w:ascii="Simplified Arabic" w:eastAsiaTheme="minorHAnsi" w:hAnsi="Simplified Arabic" w:cs="Simplified Arabic"/>
          <w:rtl/>
        </w:rPr>
        <w:t>الإقليمي</w:t>
      </w:r>
      <w:r w:rsidR="009A7558" w:rsidRPr="00371BF6">
        <w:rPr>
          <w:rFonts w:ascii="Simplified Arabic" w:eastAsiaTheme="minorHAnsi" w:hAnsi="Simplified Arabic" w:cs="Simplified Arabic"/>
          <w:rtl/>
        </w:rPr>
        <w:t xml:space="preserve"> والتوازن بين الجنسين والظروف الخاصة للبلدان النامية، ولا سيما أقل البلدان نموا والدول الجزرية الصغيرة النامية</w:t>
      </w:r>
      <w:r w:rsidR="00116407">
        <w:rPr>
          <w:rFonts w:ascii="Simplified Arabic" w:eastAsiaTheme="minorHAnsi" w:hAnsi="Simplified Arabic" w:cs="Simplified Arabic" w:hint="cs"/>
          <w:rtl/>
        </w:rPr>
        <w:t>،</w:t>
      </w:r>
      <w:r w:rsidR="009A7558" w:rsidRPr="00371BF6">
        <w:rPr>
          <w:rFonts w:ascii="Simplified Arabic" w:eastAsiaTheme="minorHAnsi" w:hAnsi="Simplified Arabic" w:cs="Simplified Arabic"/>
          <w:rtl/>
        </w:rPr>
        <w:t xml:space="preserve"> والبلدان التي تمر اقتصاداتها بمرحلة انتقالية، فضلا عن </w:t>
      </w:r>
      <w:r w:rsidRPr="00371BF6">
        <w:rPr>
          <w:rFonts w:ascii="Simplified Arabic" w:eastAsiaTheme="minorHAnsi" w:hAnsi="Simplified Arabic" w:cs="Simplified Arabic"/>
          <w:rtl/>
        </w:rPr>
        <w:t>خبراء من القطاعين العام والخاص، بما في ذلك المجتمع المدني</w:t>
      </w:r>
      <w:r w:rsidR="00C023C7" w:rsidRPr="00371BF6">
        <w:rPr>
          <w:rFonts w:ascii="Simplified Arabic" w:eastAsiaTheme="minorHAnsi" w:hAnsi="Simplified Arabic" w:cs="Simplified Arabic"/>
          <w:rtl/>
        </w:rPr>
        <w:t>، والأوساط الأكاديمية،</w:t>
      </w:r>
      <w:r w:rsidRPr="00371BF6">
        <w:rPr>
          <w:rFonts w:ascii="Simplified Arabic" w:eastAsiaTheme="minorHAnsi" w:hAnsi="Simplified Arabic" w:cs="Simplified Arabic"/>
          <w:rtl/>
        </w:rPr>
        <w:t xml:space="preserve"> وقادة الأعمال، فضلا عن </w:t>
      </w:r>
      <w:r w:rsidR="009A7558" w:rsidRPr="00371BF6">
        <w:rPr>
          <w:rFonts w:ascii="Simplified Arabic" w:eastAsiaTheme="minorHAnsi" w:hAnsi="Simplified Arabic" w:cs="Simplified Arabic"/>
          <w:rtl/>
        </w:rPr>
        <w:t>الشعوب الأصلية والمجتمعات المحلية والمنظمات ذات الصلة، بما في ذلك المنظمات الدولية ذات الصلة، والمنظمات غير الحكومية والرابطات الصناعية. ويجب ألا يتجاوز عدد الخبراء من المنظمات عدد الخبراء الذين ترشحهم الأطراف.</w:t>
      </w:r>
    </w:p>
    <w:p w:rsidR="009A7558" w:rsidRPr="0056323C" w:rsidRDefault="009A7558" w:rsidP="00F47343">
      <w:pPr>
        <w:numPr>
          <w:ilvl w:val="0"/>
          <w:numId w:val="48"/>
        </w:numPr>
        <w:bidi/>
        <w:spacing w:after="100" w:line="204" w:lineRule="auto"/>
        <w:ind w:left="0" w:firstLine="0"/>
        <w:jc w:val="both"/>
        <w:rPr>
          <w:rFonts w:ascii="Simplified Arabic" w:eastAsiaTheme="minorHAnsi" w:hAnsi="Simplified Arabic" w:cs="Simplified Arabic"/>
        </w:rPr>
      </w:pPr>
      <w:r w:rsidRPr="0056323C">
        <w:rPr>
          <w:rFonts w:ascii="Simplified Arabic" w:eastAsiaTheme="minorHAnsi" w:hAnsi="Simplified Arabic" w:cs="Simplified Arabic"/>
          <w:rtl/>
        </w:rPr>
        <w:t>ومع وضع في الاعتبار مقررات مؤتمر الأطراف بشأن تعميم التنوع البيولوجي في قطاعات بعينها وفي عدة قطاعات، وكذلك عمل العمليات والمنظمات الدولية الأخرى ذات الصلة، بما في ذلك خطة التنمية المستدامة لعام 2030، ومنظمة الأغذية والزراعة للأمم المتحدة، وبرنامج الأمم المتحدة الإنمائي، وبرنامج الأمم المتحدة للبيئة، ومنظمة الأمم المتحدة للتنمية الصناعية، ومنظمة التجارة العالمية، والبنك الدولي،</w:t>
      </w:r>
      <w:r w:rsidR="00B82A8C" w:rsidRPr="0056323C">
        <w:rPr>
          <w:rFonts w:ascii="Simplified Arabic" w:eastAsiaTheme="minorHAnsi" w:hAnsi="Simplified Arabic" w:cs="Simplified Arabic"/>
          <w:rtl/>
        </w:rPr>
        <w:t xml:space="preserve"> ومؤتمر الأمم المتحدة للتجارة والتنمية ومنظمة العمل الدولية</w:t>
      </w:r>
      <w:r w:rsidR="00F47343">
        <w:rPr>
          <w:rFonts w:ascii="Simplified Arabic" w:eastAsiaTheme="minorHAnsi" w:hAnsi="Simplified Arabic" w:cs="Simplified Arabic" w:hint="cs"/>
          <w:rtl/>
        </w:rPr>
        <w:t>،</w:t>
      </w:r>
      <w:r w:rsidR="00B82A8C" w:rsidRPr="0056323C">
        <w:rPr>
          <w:rFonts w:ascii="Simplified Arabic" w:eastAsiaTheme="minorHAnsi" w:hAnsi="Simplified Arabic" w:cs="Simplified Arabic"/>
          <w:rtl/>
        </w:rPr>
        <w:t xml:space="preserve"> ضمن غيرها،</w:t>
      </w:r>
      <w:r w:rsidRPr="0056323C">
        <w:rPr>
          <w:rFonts w:ascii="Simplified Arabic" w:eastAsiaTheme="minorHAnsi" w:hAnsi="Simplified Arabic" w:cs="Simplified Arabic"/>
          <w:rtl/>
        </w:rPr>
        <w:t xml:space="preserve"> والاستفادة من المعلومات المتاحة، بما في ذلك تلك المتاحة في غرفة تبادل المعلومات التابعة للاتفاقية، سيقدم </w:t>
      </w:r>
      <w:r w:rsidR="00F47343">
        <w:rPr>
          <w:rFonts w:ascii="Simplified Arabic" w:eastAsiaTheme="minorHAnsi" w:hAnsi="Simplified Arabic" w:cs="Simplified Arabic" w:hint="cs"/>
          <w:rtl/>
        </w:rPr>
        <w:t>ال</w:t>
      </w:r>
      <w:r w:rsidRPr="0056323C">
        <w:rPr>
          <w:rFonts w:ascii="Simplified Arabic" w:eastAsiaTheme="minorHAnsi" w:hAnsi="Simplified Arabic" w:cs="Simplified Arabic"/>
          <w:rtl/>
        </w:rPr>
        <w:t xml:space="preserve">فريق </w:t>
      </w:r>
      <w:r w:rsidR="00B82A8C" w:rsidRPr="0056323C">
        <w:rPr>
          <w:rFonts w:ascii="Simplified Arabic" w:eastAsiaTheme="minorHAnsi" w:hAnsi="Simplified Arabic" w:cs="Simplified Arabic"/>
          <w:rtl/>
        </w:rPr>
        <w:lastRenderedPageBreak/>
        <w:t xml:space="preserve">الاستشاري غير الرسمي </w:t>
      </w:r>
      <w:r w:rsidRPr="0056323C">
        <w:rPr>
          <w:rFonts w:ascii="Simplified Arabic" w:eastAsiaTheme="minorHAnsi" w:hAnsi="Simplified Arabic" w:cs="Simplified Arabic"/>
          <w:rtl/>
        </w:rPr>
        <w:t>إلى الأمينة التنفيذية</w:t>
      </w:r>
      <w:r w:rsidR="00C023C7" w:rsidRPr="0056323C">
        <w:rPr>
          <w:rFonts w:ascii="Simplified Arabic" w:eastAsiaTheme="minorHAnsi" w:hAnsi="Simplified Arabic" w:cs="Simplified Arabic"/>
          <w:rtl/>
        </w:rPr>
        <w:t xml:space="preserve"> والمكتب</w:t>
      </w:r>
      <w:r w:rsidRPr="0056323C">
        <w:rPr>
          <w:rFonts w:ascii="Simplified Arabic" w:eastAsiaTheme="minorHAnsi" w:hAnsi="Simplified Arabic" w:cs="Simplified Arabic"/>
          <w:rtl/>
        </w:rPr>
        <w:t xml:space="preserve"> المشورة بشأن وضع نهج استراتيجي طويل الأجل لتعميم التنوع البيولوجي.</w:t>
      </w:r>
      <w:r w:rsidR="00C023C7" w:rsidRPr="0056323C">
        <w:rPr>
          <w:rFonts w:ascii="Simplified Arabic" w:eastAsiaTheme="minorHAnsi" w:hAnsi="Simplified Arabic" w:cs="Simplified Arabic"/>
          <w:rtl/>
        </w:rPr>
        <w:t xml:space="preserve"> وسيقدم الفريق الاستشاري غير الرسمي </w:t>
      </w:r>
      <w:r w:rsidR="00F47343">
        <w:rPr>
          <w:rFonts w:ascii="Simplified Arabic" w:eastAsiaTheme="minorHAnsi" w:hAnsi="Simplified Arabic" w:cs="Simplified Arabic" w:hint="cs"/>
          <w:rtl/>
        </w:rPr>
        <w:t xml:space="preserve">والمكتب </w:t>
      </w:r>
      <w:r w:rsidR="00C023C7" w:rsidRPr="0056323C">
        <w:rPr>
          <w:rFonts w:ascii="Simplified Arabic" w:eastAsiaTheme="minorHAnsi" w:hAnsi="Simplified Arabic" w:cs="Simplified Arabic"/>
          <w:rtl/>
        </w:rPr>
        <w:t>المشورة بشأن جميع جوانب النهج الاستراتيجي طويل الأجل.</w:t>
      </w:r>
    </w:p>
    <w:p w:rsidR="009A7558" w:rsidRPr="00371BF6" w:rsidRDefault="009A7558" w:rsidP="00F47343">
      <w:pPr>
        <w:numPr>
          <w:ilvl w:val="0"/>
          <w:numId w:val="48"/>
        </w:numPr>
        <w:bidi/>
        <w:spacing w:after="100" w:line="204" w:lineRule="auto"/>
        <w:ind w:left="0" w:firstLine="0"/>
        <w:jc w:val="both"/>
        <w:rPr>
          <w:rFonts w:ascii="Simplified Arabic" w:eastAsiaTheme="minorHAnsi" w:hAnsi="Simplified Arabic" w:cs="Simplified Arabic"/>
        </w:rPr>
      </w:pPr>
      <w:r w:rsidRPr="00371BF6">
        <w:rPr>
          <w:rFonts w:ascii="Simplified Arabic" w:eastAsiaTheme="minorHAnsi" w:hAnsi="Simplified Arabic" w:cs="Simplified Arabic"/>
          <w:rtl/>
        </w:rPr>
        <w:t>وست</w:t>
      </w:r>
      <w:r w:rsidR="00B67DAD" w:rsidRPr="00371BF6">
        <w:rPr>
          <w:rFonts w:ascii="Simplified Arabic" w:eastAsiaTheme="minorHAnsi" w:hAnsi="Simplified Arabic" w:cs="Simplified Arabic"/>
          <w:rtl/>
        </w:rPr>
        <w:t>دعم</w:t>
      </w:r>
      <w:r w:rsidRPr="00371BF6">
        <w:rPr>
          <w:rFonts w:ascii="Simplified Arabic" w:eastAsiaTheme="minorHAnsi" w:hAnsi="Simplified Arabic" w:cs="Simplified Arabic"/>
          <w:rtl/>
        </w:rPr>
        <w:t xml:space="preserve"> الأمينة التنفيذية عمل </w:t>
      </w:r>
      <w:r w:rsidR="00F47343">
        <w:rPr>
          <w:rFonts w:ascii="Simplified Arabic" w:eastAsiaTheme="minorHAnsi" w:hAnsi="Simplified Arabic" w:cs="Simplified Arabic" w:hint="cs"/>
          <w:rtl/>
        </w:rPr>
        <w:t>ال</w:t>
      </w:r>
      <w:r w:rsidRPr="00371BF6">
        <w:rPr>
          <w:rFonts w:ascii="Simplified Arabic" w:eastAsiaTheme="minorHAnsi" w:hAnsi="Simplified Arabic" w:cs="Simplified Arabic"/>
          <w:rtl/>
        </w:rPr>
        <w:t xml:space="preserve">فريق </w:t>
      </w:r>
      <w:r w:rsidR="00B67DAD" w:rsidRPr="00371BF6">
        <w:rPr>
          <w:rFonts w:ascii="Simplified Arabic" w:eastAsiaTheme="minorHAnsi" w:hAnsi="Simplified Arabic" w:cs="Simplified Arabic"/>
          <w:rtl/>
        </w:rPr>
        <w:t>الاستشاري غير الرسمي</w:t>
      </w:r>
      <w:r w:rsidRPr="00371BF6">
        <w:rPr>
          <w:rFonts w:ascii="Simplified Arabic" w:eastAsiaTheme="minorHAnsi" w:hAnsi="Simplified Arabic" w:cs="Simplified Arabic"/>
          <w:rtl/>
        </w:rPr>
        <w:t>.</w:t>
      </w:r>
    </w:p>
    <w:p w:rsidR="009A7558" w:rsidRPr="00371BF6" w:rsidRDefault="009A7558" w:rsidP="002543F6">
      <w:pPr>
        <w:bidi/>
        <w:spacing w:after="100" w:line="204" w:lineRule="auto"/>
        <w:jc w:val="both"/>
        <w:rPr>
          <w:rFonts w:ascii="Simplified Arabic" w:eastAsiaTheme="minorHAnsi" w:hAnsi="Simplified Arabic" w:cs="Simplified Arabic"/>
          <w:b/>
          <w:bCs/>
        </w:rPr>
      </w:pPr>
      <w:r w:rsidRPr="00371BF6">
        <w:rPr>
          <w:rFonts w:ascii="Simplified Arabic" w:eastAsiaTheme="minorHAnsi" w:hAnsi="Simplified Arabic" w:cs="Simplified Arabic"/>
          <w:b/>
          <w:bCs/>
          <w:rtl/>
        </w:rPr>
        <w:t>طريقة التشغيل</w:t>
      </w:r>
    </w:p>
    <w:p w:rsidR="009A7558" w:rsidRPr="00371BF6" w:rsidRDefault="009A7558" w:rsidP="00F47343">
      <w:pPr>
        <w:numPr>
          <w:ilvl w:val="0"/>
          <w:numId w:val="48"/>
        </w:numPr>
        <w:bidi/>
        <w:spacing w:after="100" w:line="204" w:lineRule="auto"/>
        <w:ind w:left="0" w:firstLine="0"/>
        <w:jc w:val="both"/>
        <w:rPr>
          <w:rFonts w:ascii="Simplified Arabic" w:eastAsiaTheme="minorHAnsi" w:hAnsi="Simplified Arabic" w:cs="Simplified Arabic"/>
        </w:rPr>
      </w:pPr>
      <w:r w:rsidRPr="00371BF6">
        <w:rPr>
          <w:rFonts w:ascii="Simplified Arabic" w:eastAsiaTheme="minorHAnsi" w:hAnsi="Simplified Arabic" w:cs="Simplified Arabic"/>
          <w:rtl/>
        </w:rPr>
        <w:t>سوف يجتمع الفريق</w:t>
      </w:r>
      <w:r w:rsidR="00B67DAD" w:rsidRPr="00371BF6">
        <w:rPr>
          <w:rFonts w:ascii="Simplified Arabic" w:eastAsiaTheme="minorHAnsi" w:hAnsi="Simplified Arabic" w:cs="Simplified Arabic"/>
          <w:rtl/>
        </w:rPr>
        <w:t xml:space="preserve"> </w:t>
      </w:r>
      <w:r w:rsidR="00F47343">
        <w:rPr>
          <w:rFonts w:ascii="Simplified Arabic" w:eastAsiaTheme="minorHAnsi" w:hAnsi="Simplified Arabic" w:cs="Simplified Arabic" w:hint="cs"/>
          <w:rtl/>
        </w:rPr>
        <w:t xml:space="preserve">الاستشاري غير الرسمي، بقدر ما يكون ذلك عمليا، </w:t>
      </w:r>
      <w:r w:rsidRPr="00371BF6">
        <w:rPr>
          <w:rFonts w:ascii="Simplified Arabic" w:eastAsiaTheme="minorHAnsi" w:hAnsi="Simplified Arabic" w:cs="Simplified Arabic"/>
          <w:rtl/>
        </w:rPr>
        <w:t>من خلال وسائل افتراضية، بما في ذلك مؤتمرات الفيديو. وستُعقد الاجتماعات الفعلية مرة واحدة على الأقل كل عام، رهنا بتوافر الموارد.</w:t>
      </w:r>
    </w:p>
    <w:p w:rsidR="009A7558" w:rsidRPr="00371BF6" w:rsidRDefault="00B67DAD" w:rsidP="002543F6">
      <w:pPr>
        <w:bidi/>
        <w:spacing w:after="100" w:line="204" w:lineRule="auto"/>
        <w:jc w:val="both"/>
        <w:rPr>
          <w:rFonts w:ascii="Simplified Arabic" w:eastAsiaTheme="minorHAnsi" w:hAnsi="Simplified Arabic" w:cs="Simplified Arabic"/>
          <w:b/>
          <w:bCs/>
        </w:rPr>
      </w:pPr>
      <w:r w:rsidRPr="00371BF6">
        <w:rPr>
          <w:rFonts w:ascii="Simplified Arabic" w:eastAsiaTheme="minorHAnsi" w:hAnsi="Simplified Arabic" w:cs="Simplified Arabic"/>
          <w:b/>
          <w:bCs/>
          <w:rtl/>
        </w:rPr>
        <w:t>بدء</w:t>
      </w:r>
      <w:r w:rsidR="009A7558" w:rsidRPr="00371BF6">
        <w:rPr>
          <w:rFonts w:ascii="Simplified Arabic" w:eastAsiaTheme="minorHAnsi" w:hAnsi="Simplified Arabic" w:cs="Simplified Arabic"/>
          <w:b/>
          <w:bCs/>
          <w:rtl/>
        </w:rPr>
        <w:t xml:space="preserve"> العمل</w:t>
      </w:r>
      <w:r w:rsidRPr="00371BF6">
        <w:rPr>
          <w:rFonts w:ascii="Simplified Arabic" w:eastAsiaTheme="minorHAnsi" w:hAnsi="Simplified Arabic" w:cs="Simplified Arabic"/>
          <w:b/>
          <w:bCs/>
          <w:rtl/>
        </w:rPr>
        <w:t xml:space="preserve"> واستعراضه</w:t>
      </w:r>
    </w:p>
    <w:p w:rsidR="00B67DAD" w:rsidRPr="00371BF6" w:rsidRDefault="009A7558" w:rsidP="00F47343">
      <w:pPr>
        <w:numPr>
          <w:ilvl w:val="0"/>
          <w:numId w:val="48"/>
        </w:numPr>
        <w:bidi/>
        <w:spacing w:after="100" w:line="204" w:lineRule="auto"/>
        <w:ind w:left="0" w:firstLine="0"/>
        <w:jc w:val="both"/>
        <w:rPr>
          <w:rFonts w:ascii="Simplified Arabic" w:hAnsi="Simplified Arabic" w:cs="Simplified Arabic"/>
          <w:sz w:val="22"/>
          <w:lang w:val="en-GB"/>
        </w:rPr>
      </w:pPr>
      <w:r w:rsidRPr="00371BF6">
        <w:rPr>
          <w:rFonts w:ascii="Simplified Arabic" w:eastAsiaTheme="minorHAnsi" w:hAnsi="Simplified Arabic" w:cs="Simplified Arabic"/>
          <w:rtl/>
        </w:rPr>
        <w:t xml:space="preserve">ينبغي الشروع في عمل </w:t>
      </w:r>
      <w:r w:rsidR="00F47343">
        <w:rPr>
          <w:rFonts w:ascii="Simplified Arabic" w:eastAsiaTheme="minorHAnsi" w:hAnsi="Simplified Arabic" w:cs="Simplified Arabic" w:hint="cs"/>
          <w:rtl/>
        </w:rPr>
        <w:t>ال</w:t>
      </w:r>
      <w:r w:rsidRPr="00371BF6">
        <w:rPr>
          <w:rFonts w:ascii="Simplified Arabic" w:eastAsiaTheme="minorHAnsi" w:hAnsi="Simplified Arabic" w:cs="Simplified Arabic"/>
          <w:rtl/>
        </w:rPr>
        <w:t xml:space="preserve">فريق </w:t>
      </w:r>
      <w:r w:rsidR="00B67DAD" w:rsidRPr="00371BF6">
        <w:rPr>
          <w:rFonts w:ascii="Simplified Arabic" w:eastAsiaTheme="minorHAnsi" w:hAnsi="Simplified Arabic" w:cs="Simplified Arabic"/>
          <w:rtl/>
        </w:rPr>
        <w:t xml:space="preserve">الاستشاري غير الرسمي </w:t>
      </w:r>
      <w:r w:rsidRPr="00371BF6">
        <w:rPr>
          <w:rFonts w:ascii="Simplified Arabic" w:eastAsiaTheme="minorHAnsi" w:hAnsi="Simplified Arabic" w:cs="Simplified Arabic"/>
          <w:rtl/>
        </w:rPr>
        <w:t>فور موافقة مؤتمر الأطراف في اجتماعه الرابع عشر على الاختصاصات</w:t>
      </w:r>
      <w:r w:rsidR="00B67DAD" w:rsidRPr="00371BF6">
        <w:rPr>
          <w:rFonts w:ascii="Simplified Arabic" w:eastAsiaTheme="minorHAnsi" w:hAnsi="Simplified Arabic" w:cs="Simplified Arabic"/>
          <w:rtl/>
        </w:rPr>
        <w:t>.</w:t>
      </w:r>
    </w:p>
    <w:p w:rsidR="00331576" w:rsidRPr="002543F6" w:rsidRDefault="00B67DAD" w:rsidP="002543F6">
      <w:pPr>
        <w:numPr>
          <w:ilvl w:val="0"/>
          <w:numId w:val="48"/>
        </w:numPr>
        <w:bidi/>
        <w:spacing w:after="100" w:line="204" w:lineRule="auto"/>
        <w:ind w:left="0" w:firstLine="0"/>
        <w:jc w:val="both"/>
        <w:rPr>
          <w:rFonts w:ascii="Simplified Arabic" w:hAnsi="Simplified Arabic" w:cs="Simplified Arabic"/>
          <w:sz w:val="22"/>
          <w:lang w:val="en-GB"/>
        </w:rPr>
      </w:pPr>
      <w:r w:rsidRPr="00371BF6">
        <w:rPr>
          <w:rFonts w:ascii="Simplified Arabic" w:eastAsiaTheme="minorHAnsi" w:hAnsi="Simplified Arabic" w:cs="Simplified Arabic"/>
          <w:rtl/>
          <w:lang w:val="en-GB"/>
        </w:rPr>
        <w:t>وسيتم استعراض ولاية وتكوين الفريق الاستشاري غير الرسمي من قبل الهيئة الفرعية للتنفيذ في اجتماعها الثالث بعد النظر في التقرير المرحلي الذي ستقدمه الأمينة التنفيذية</w:t>
      </w:r>
      <w:r w:rsidR="009A7558" w:rsidRPr="00371BF6">
        <w:rPr>
          <w:rFonts w:ascii="Simplified Arabic" w:eastAsiaTheme="minorHAnsi" w:hAnsi="Simplified Arabic" w:cs="Simplified Arabic"/>
          <w:rtl/>
        </w:rPr>
        <w:t>.</w:t>
      </w:r>
      <w:bookmarkStart w:id="3" w:name="_GoBack"/>
      <w:bookmarkEnd w:id="3"/>
    </w:p>
    <w:p w:rsidR="00331576" w:rsidRDefault="00331576" w:rsidP="009A7558">
      <w:pPr>
        <w:bidi/>
        <w:spacing w:after="200"/>
        <w:jc w:val="center"/>
        <w:rPr>
          <w:sz w:val="22"/>
          <w:lang w:bidi="ar-EG"/>
        </w:rPr>
      </w:pPr>
      <w:r w:rsidRPr="00D573FF">
        <w:rPr>
          <w:sz w:val="22"/>
          <w:rtl/>
          <w:lang w:bidi="ar-EG"/>
        </w:rPr>
        <w:t>__________</w:t>
      </w:r>
    </w:p>
    <w:p w:rsidR="00331576" w:rsidRPr="00A36662" w:rsidRDefault="00331576" w:rsidP="009A7558">
      <w:pPr>
        <w:bidi/>
        <w:spacing w:after="120" w:line="216" w:lineRule="auto"/>
        <w:rPr>
          <w:rFonts w:cs="Simplified Arabic"/>
          <w:rtl/>
          <w:lang w:bidi="ar-EG"/>
        </w:rPr>
      </w:pPr>
    </w:p>
    <w:sectPr w:rsidR="00331576" w:rsidRPr="00A36662" w:rsidSect="002543F6">
      <w:headerReference w:type="even" r:id="rId16"/>
      <w:headerReference w:type="default" r:id="rId17"/>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F8" w:rsidRDefault="001332F8" w:rsidP="00331576">
      <w:r>
        <w:separator/>
      </w:r>
    </w:p>
  </w:endnote>
  <w:endnote w:type="continuationSeparator" w:id="0">
    <w:p w:rsidR="001332F8" w:rsidRDefault="001332F8" w:rsidP="00331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F8" w:rsidRDefault="001332F8" w:rsidP="008600EC">
      <w:pPr>
        <w:bidi/>
      </w:pPr>
      <w:r>
        <w:separator/>
      </w:r>
    </w:p>
  </w:footnote>
  <w:footnote w:type="continuationSeparator" w:id="0">
    <w:p w:rsidR="001332F8" w:rsidRDefault="001332F8" w:rsidP="00331576">
      <w:r>
        <w:continuationSeparator/>
      </w:r>
    </w:p>
  </w:footnote>
  <w:footnote w:id="1">
    <w:p w:rsidR="002349DB" w:rsidRDefault="002349DB" w:rsidP="009A7558">
      <w:pPr>
        <w:pStyle w:val="FootnoteText"/>
        <w:rPr>
          <w:lang w:bidi="ar-EG"/>
        </w:rPr>
      </w:pPr>
      <w:r>
        <w:rPr>
          <w:rStyle w:val="FootnoteReference"/>
        </w:rPr>
        <w:footnoteRef/>
      </w:r>
      <w:r>
        <w:rPr>
          <w:rtl/>
        </w:rPr>
        <w:t xml:space="preserve"> </w:t>
      </w:r>
      <w:proofErr w:type="gramStart"/>
      <w:r w:rsidRPr="00516FA6">
        <w:rPr>
          <w:snapToGrid w:val="0"/>
          <w:kern w:val="18"/>
          <w:szCs w:val="18"/>
        </w:rPr>
        <w:t>CBD/SBI/2/4</w:t>
      </w:r>
      <w:r>
        <w:rPr>
          <w:rFonts w:hint="cs"/>
          <w:rtl/>
          <w:lang w:bidi="ar-EG"/>
        </w:rPr>
        <w:t>.</w:t>
      </w:r>
      <w:proofErr w:type="gramEnd"/>
    </w:p>
  </w:footnote>
  <w:footnote w:id="2">
    <w:p w:rsidR="002349DB" w:rsidRDefault="002349DB" w:rsidP="009A7558">
      <w:pPr>
        <w:pStyle w:val="FootnoteText"/>
        <w:rPr>
          <w:lang w:bidi="ar-EG"/>
        </w:rPr>
      </w:pPr>
      <w:r>
        <w:rPr>
          <w:rStyle w:val="FootnoteReference"/>
        </w:rPr>
        <w:footnoteRef/>
      </w:r>
      <w:r>
        <w:rPr>
          <w:rtl/>
        </w:rPr>
        <w:t xml:space="preserve"> </w:t>
      </w:r>
      <w:hyperlink r:id="rId1" w:history="1">
        <w:proofErr w:type="gramStart"/>
        <w:r w:rsidRPr="00516FA6">
          <w:rPr>
            <w:rStyle w:val="Hyperlink"/>
            <w:snapToGrid w:val="0"/>
            <w:kern w:val="18"/>
            <w:szCs w:val="18"/>
          </w:rPr>
          <w:t>CBD/SBSTTA/21/5</w:t>
        </w:r>
      </w:hyperlink>
      <w:r>
        <w:rPr>
          <w:rFonts w:hint="cs"/>
          <w:rtl/>
          <w:lang w:bidi="ar-EG"/>
        </w:rPr>
        <w:t>.</w:t>
      </w:r>
      <w:proofErr w:type="gramEnd"/>
    </w:p>
  </w:footnote>
  <w:footnote w:id="3">
    <w:p w:rsidR="00242518" w:rsidRDefault="00242518" w:rsidP="00242518">
      <w:pPr>
        <w:pStyle w:val="FootnoteText"/>
        <w:rPr>
          <w:lang w:bidi="ar-EG"/>
        </w:rPr>
      </w:pPr>
      <w:r>
        <w:rPr>
          <w:rStyle w:val="FootnoteReference"/>
        </w:rPr>
        <w:footnoteRef/>
      </w:r>
      <w:r>
        <w:rPr>
          <w:rtl/>
        </w:rPr>
        <w:t xml:space="preserve"> </w:t>
      </w:r>
      <w:r w:rsidRPr="00EA761B">
        <w:rPr>
          <w:rtl/>
        </w:rPr>
        <w:t>"</w:t>
      </w:r>
      <w:r>
        <w:rPr>
          <w:rFonts w:hint="cs"/>
          <w:rtl/>
        </w:rPr>
        <w:t>تشريعات</w:t>
      </w:r>
      <w:r w:rsidRPr="00EA761B">
        <w:rPr>
          <w:rtl/>
        </w:rPr>
        <w:t xml:space="preserve"> التقييم البيئي </w:t>
      </w:r>
      <w:r>
        <w:rPr>
          <w:rFonts w:hint="cs"/>
          <w:rtl/>
        </w:rPr>
        <w:t xml:space="preserve">- </w:t>
      </w:r>
      <w:r w:rsidRPr="00EA761B">
        <w:rPr>
          <w:rtl/>
        </w:rPr>
        <w:t xml:space="preserve">نظرة عامة </w:t>
      </w:r>
      <w:r>
        <w:rPr>
          <w:rFonts w:hint="cs"/>
          <w:rtl/>
        </w:rPr>
        <w:t>عالمية</w:t>
      </w:r>
      <w:r w:rsidRPr="00EA761B">
        <w:rPr>
          <w:rtl/>
        </w:rPr>
        <w:t xml:space="preserve">" </w:t>
      </w:r>
      <w:r w:rsidRPr="001622E5">
        <w:rPr>
          <w:rFonts w:cs="Times New Roman"/>
          <w:szCs w:val="18"/>
          <w:rtl/>
        </w:rPr>
        <w:t>(</w:t>
      </w:r>
      <w:r w:rsidRPr="001622E5">
        <w:rPr>
          <w:rFonts w:cs="Times New Roman"/>
          <w:szCs w:val="18"/>
        </w:rPr>
        <w:t>CBD/SBSTTA/21/INF/5</w:t>
      </w:r>
      <w:r w:rsidRPr="001622E5">
        <w:rPr>
          <w:rFonts w:cs="Times New Roman"/>
          <w:szCs w:val="18"/>
          <w:rtl/>
        </w:rPr>
        <w:t>)</w:t>
      </w:r>
      <w:r>
        <w:rPr>
          <w:rtl/>
        </w:rPr>
        <w:t>؛</w:t>
      </w:r>
      <w:r w:rsidRPr="00EA761B">
        <w:rPr>
          <w:rtl/>
        </w:rPr>
        <w:t xml:space="preserve"> </w:t>
      </w:r>
      <w:r>
        <w:rPr>
          <w:rFonts w:hint="cs"/>
          <w:rtl/>
        </w:rPr>
        <w:t>و</w:t>
      </w:r>
      <w:r w:rsidRPr="00EA761B">
        <w:rPr>
          <w:rtl/>
        </w:rPr>
        <w:t>"تعميم التنوع البيولوجي في قطاعي الطاقة والتعدين"</w:t>
      </w:r>
      <w:r>
        <w:rPr>
          <w:rFonts w:hint="cs"/>
          <w:rtl/>
        </w:rPr>
        <w:t> </w:t>
      </w:r>
      <w:r w:rsidRPr="001622E5">
        <w:rPr>
          <w:rFonts w:cs="Times New Roman"/>
          <w:szCs w:val="18"/>
          <w:rtl/>
        </w:rPr>
        <w:t>(</w:t>
      </w:r>
      <w:r w:rsidRPr="001622E5">
        <w:rPr>
          <w:rFonts w:cs="Times New Roman"/>
          <w:szCs w:val="18"/>
        </w:rPr>
        <w:t>INF/9</w:t>
      </w:r>
      <w:r w:rsidRPr="001622E5">
        <w:rPr>
          <w:rFonts w:cs="Times New Roman"/>
          <w:szCs w:val="18"/>
          <w:rtl/>
        </w:rPr>
        <w:t>)</w:t>
      </w:r>
      <w:r>
        <w:rPr>
          <w:rtl/>
        </w:rPr>
        <w:t>؛</w:t>
      </w:r>
      <w:r w:rsidRPr="00EA761B">
        <w:rPr>
          <w:rtl/>
        </w:rPr>
        <w:t xml:space="preserve"> </w:t>
      </w:r>
      <w:r>
        <w:rPr>
          <w:rFonts w:hint="cs"/>
          <w:rtl/>
        </w:rPr>
        <w:t>و</w:t>
      </w:r>
      <w:r w:rsidRPr="00EA761B">
        <w:rPr>
          <w:rtl/>
        </w:rPr>
        <w:t xml:space="preserve">"التنوع البيولوجي والبنية التحتية: </w:t>
      </w:r>
      <w:r>
        <w:rPr>
          <w:rFonts w:hint="cs"/>
          <w:rtl/>
        </w:rPr>
        <w:t>ارتباط</w:t>
      </w:r>
      <w:r w:rsidRPr="00EA761B">
        <w:rPr>
          <w:rtl/>
        </w:rPr>
        <w:t xml:space="preserve"> أفضل؟ ورقة سياس</w:t>
      </w:r>
      <w:r>
        <w:rPr>
          <w:rFonts w:hint="cs"/>
          <w:rtl/>
        </w:rPr>
        <w:t>ات</w:t>
      </w:r>
      <w:r w:rsidRPr="00EA761B">
        <w:rPr>
          <w:rtl/>
        </w:rPr>
        <w:t xml:space="preserve"> بشأن تعميم حفظ التنوع البيولوجي في قطاع البنية التحتية"</w:t>
      </w:r>
      <w:r>
        <w:rPr>
          <w:rFonts w:hint="cs"/>
          <w:rtl/>
        </w:rPr>
        <w:t xml:space="preserve"> </w:t>
      </w:r>
      <w:r w:rsidRPr="001622E5">
        <w:rPr>
          <w:rFonts w:cs="Times New Roman"/>
          <w:szCs w:val="18"/>
          <w:rtl/>
        </w:rPr>
        <w:t>(</w:t>
      </w:r>
      <w:r w:rsidRPr="001622E5">
        <w:rPr>
          <w:rFonts w:cs="Times New Roman"/>
          <w:szCs w:val="18"/>
        </w:rPr>
        <w:t>INF/11</w:t>
      </w:r>
      <w:r w:rsidRPr="001622E5">
        <w:rPr>
          <w:rFonts w:cs="Times New Roman"/>
          <w:szCs w:val="18"/>
          <w:rtl/>
        </w:rPr>
        <w:t>)</w:t>
      </w:r>
      <w:r>
        <w:rPr>
          <w:rtl/>
        </w:rPr>
        <w:t>؛</w:t>
      </w:r>
      <w:r w:rsidRPr="00EA761B">
        <w:rPr>
          <w:rtl/>
        </w:rPr>
        <w:t xml:space="preserve"> </w:t>
      </w:r>
      <w:r>
        <w:rPr>
          <w:rFonts w:hint="cs"/>
          <w:rtl/>
        </w:rPr>
        <w:t>و</w:t>
      </w:r>
      <w:r w:rsidRPr="00EA761B">
        <w:rPr>
          <w:rtl/>
        </w:rPr>
        <w:t xml:space="preserve">"تعميم التنوع البيولوجي في </w:t>
      </w:r>
      <w:r>
        <w:rPr>
          <w:rFonts w:hint="cs"/>
          <w:rtl/>
        </w:rPr>
        <w:t>الصناعات التحويلية و</w:t>
      </w:r>
      <w:r w:rsidRPr="00EA761B">
        <w:rPr>
          <w:rtl/>
        </w:rPr>
        <w:t xml:space="preserve">صناعة التجهيز: تجميع أولي للوثائق المرجعية والبيانات والجهات الفاعلة الرئيسية" </w:t>
      </w:r>
      <w:r w:rsidRPr="001622E5">
        <w:rPr>
          <w:rFonts w:cs="Times New Roman"/>
          <w:szCs w:val="18"/>
          <w:rtl/>
        </w:rPr>
        <w:t>(</w:t>
      </w:r>
      <w:r w:rsidRPr="001622E5">
        <w:rPr>
          <w:rFonts w:cs="Times New Roman"/>
          <w:szCs w:val="18"/>
        </w:rPr>
        <w:t>INF/12</w:t>
      </w:r>
      <w:r w:rsidRPr="001622E5">
        <w:rPr>
          <w:rFonts w:cs="Times New Roman"/>
          <w:szCs w:val="18"/>
          <w:rtl/>
        </w:rPr>
        <w:t>)</w:t>
      </w:r>
      <w:r>
        <w:rPr>
          <w:rtl/>
        </w:rPr>
        <w:t>؛</w:t>
      </w:r>
      <w:r w:rsidRPr="00EA761B">
        <w:rPr>
          <w:rtl/>
        </w:rPr>
        <w:t xml:space="preserve"> </w:t>
      </w:r>
      <w:r>
        <w:rPr>
          <w:rFonts w:hint="cs"/>
          <w:rtl/>
        </w:rPr>
        <w:t>و</w:t>
      </w:r>
      <w:r w:rsidRPr="00EA761B">
        <w:rPr>
          <w:rtl/>
        </w:rPr>
        <w:t xml:space="preserve">"الحالة العالمية لتطبيق تقييم الأثر الشامل للتنوع البيولوجي" </w:t>
      </w:r>
      <w:r w:rsidRPr="001622E5">
        <w:rPr>
          <w:rFonts w:cs="Times New Roman"/>
          <w:szCs w:val="18"/>
          <w:rtl/>
        </w:rPr>
        <w:t>(</w:t>
      </w:r>
      <w:r w:rsidRPr="001622E5">
        <w:rPr>
          <w:rFonts w:cs="Times New Roman"/>
          <w:szCs w:val="18"/>
        </w:rPr>
        <w:t>INF/13</w:t>
      </w:r>
      <w:r w:rsidRPr="001622E5">
        <w:rPr>
          <w:rFonts w:cs="Times New Roman"/>
          <w:szCs w:val="18"/>
          <w:rtl/>
        </w:rPr>
        <w:t>)</w:t>
      </w:r>
      <w:r>
        <w:rPr>
          <w:rtl/>
        </w:rPr>
        <w:t>؛</w:t>
      </w:r>
      <w:r w:rsidRPr="00EA761B">
        <w:rPr>
          <w:rtl/>
        </w:rPr>
        <w:t xml:space="preserve"> </w:t>
      </w:r>
      <w:r>
        <w:rPr>
          <w:rFonts w:hint="cs"/>
          <w:rtl/>
        </w:rPr>
        <w:t>و</w:t>
      </w:r>
      <w:r w:rsidRPr="00EA761B">
        <w:rPr>
          <w:rtl/>
        </w:rPr>
        <w:t xml:space="preserve">"النمو الحضري والتنوع البيولوجي" </w:t>
      </w:r>
      <w:r w:rsidRPr="001622E5">
        <w:rPr>
          <w:rFonts w:cs="Times New Roman"/>
          <w:szCs w:val="18"/>
          <w:rtl/>
        </w:rPr>
        <w:t>(</w:t>
      </w:r>
      <w:r w:rsidRPr="001622E5">
        <w:rPr>
          <w:rFonts w:cs="Times New Roman"/>
          <w:szCs w:val="18"/>
        </w:rPr>
        <w:t>INF/14</w:t>
      </w:r>
      <w:r w:rsidRPr="001622E5">
        <w:rPr>
          <w:rFonts w:cs="Times New Roman"/>
          <w:szCs w:val="18"/>
          <w:rtl/>
        </w:rPr>
        <w:t>)</w:t>
      </w:r>
      <w:r>
        <w:rPr>
          <w:rtl/>
        </w:rPr>
        <w:t>؛</w:t>
      </w:r>
      <w:r w:rsidRPr="00EA761B">
        <w:rPr>
          <w:rtl/>
        </w:rPr>
        <w:t xml:space="preserve"> </w:t>
      </w:r>
      <w:r>
        <w:rPr>
          <w:rFonts w:hint="cs"/>
          <w:rtl/>
        </w:rPr>
        <w:t>و</w:t>
      </w:r>
      <w:r>
        <w:rPr>
          <w:rtl/>
        </w:rPr>
        <w:t xml:space="preserve">"خيارات بشأن كيفية </w:t>
      </w:r>
      <w:r w:rsidRPr="00EA761B">
        <w:rPr>
          <w:rtl/>
        </w:rPr>
        <w:t xml:space="preserve">استخدام برامج العمل </w:t>
      </w:r>
      <w:r>
        <w:rPr>
          <w:rFonts w:hint="cs"/>
          <w:rtl/>
        </w:rPr>
        <w:t>القائمة على أفضل وجه</w:t>
      </w:r>
      <w:r w:rsidRPr="00EA761B">
        <w:rPr>
          <w:rtl/>
        </w:rPr>
        <w:t xml:space="preserve"> لمواصلة تعزيز تنفيذ الاتفاقية في ضوء احتياجات التعميم والخطة الاستراتيجية للتنوع البيولوجي 2011-2020" </w:t>
      </w:r>
      <w:r w:rsidRPr="001622E5">
        <w:rPr>
          <w:rFonts w:cs="Times New Roman"/>
          <w:szCs w:val="18"/>
          <w:rtl/>
        </w:rPr>
        <w:t>(</w:t>
      </w:r>
      <w:r w:rsidRPr="001622E5">
        <w:rPr>
          <w:rFonts w:cs="Times New Roman"/>
          <w:szCs w:val="18"/>
        </w:rPr>
        <w:t>INF/15</w:t>
      </w:r>
      <w:r w:rsidRPr="001622E5">
        <w:rPr>
          <w:rFonts w:cs="Times New Roman"/>
          <w:szCs w:val="18"/>
          <w:rtl/>
        </w:rPr>
        <w:t>)</w:t>
      </w:r>
      <w:r>
        <w:rPr>
          <w:rFonts w:hint="cs"/>
          <w:rtl/>
          <w:lang w:bidi="ar-EG"/>
        </w:rPr>
        <w:t>.</w:t>
      </w:r>
    </w:p>
  </w:footnote>
  <w:footnote w:id="4">
    <w:p w:rsidR="00291A49" w:rsidRDefault="00291A49" w:rsidP="00291A49">
      <w:pPr>
        <w:pStyle w:val="FootnoteText"/>
        <w:rPr>
          <w:lang w:bidi="ar-EG"/>
        </w:rPr>
      </w:pPr>
      <w:r>
        <w:rPr>
          <w:rStyle w:val="FootnoteReference"/>
        </w:rPr>
        <w:footnoteRef/>
      </w:r>
      <w:r>
        <w:rPr>
          <w:rtl/>
        </w:rPr>
        <w:t xml:space="preserve"> </w:t>
      </w:r>
      <w:hyperlink r:id="rId2" w:history="1">
        <w:r w:rsidRPr="0056323C">
          <w:rPr>
            <w:rStyle w:val="Hyperlink"/>
            <w:rFonts w:hint="cs"/>
            <w:rtl/>
          </w:rPr>
          <w:t>المقرر 10/2</w:t>
        </w:r>
      </w:hyperlink>
      <w:r>
        <w:rPr>
          <w:rFonts w:hint="cs"/>
          <w:rtl/>
        </w:rPr>
        <w:t>، المرفق.</w:t>
      </w:r>
    </w:p>
  </w:footnote>
  <w:footnote w:id="5">
    <w:p w:rsidR="002349DB" w:rsidRDefault="002349DB">
      <w:pPr>
        <w:pStyle w:val="FootnoteText"/>
      </w:pPr>
      <w:r>
        <w:rPr>
          <w:rStyle w:val="FootnoteReference"/>
        </w:rPr>
        <w:footnoteRef/>
      </w:r>
      <w:r>
        <w:rPr>
          <w:rtl/>
        </w:rPr>
        <w:t xml:space="preserve"> </w:t>
      </w:r>
      <w:r w:rsidRPr="007A497E">
        <w:rPr>
          <w:szCs w:val="18"/>
        </w:rPr>
        <w:t>CBD/SBI/2/4/Add.2</w:t>
      </w:r>
      <w:r>
        <w:rPr>
          <w:rFonts w:hint="cs"/>
          <w:rtl/>
        </w:rPr>
        <w:t>.</w:t>
      </w:r>
    </w:p>
  </w:footnote>
  <w:footnote w:id="6">
    <w:p w:rsidR="002349DB" w:rsidRDefault="002349DB">
      <w:pPr>
        <w:pStyle w:val="FootnoteText"/>
      </w:pPr>
      <w:r>
        <w:rPr>
          <w:rStyle w:val="FootnoteReference"/>
        </w:rPr>
        <w:footnoteRef/>
      </w:r>
      <w:r>
        <w:rPr>
          <w:rtl/>
        </w:rPr>
        <w:t xml:space="preserve"> </w:t>
      </w:r>
      <w:proofErr w:type="gramStart"/>
      <w:r w:rsidRPr="007A497E">
        <w:rPr>
          <w:szCs w:val="18"/>
          <w:lang w:val="en-CA"/>
        </w:rPr>
        <w:t>CBD/SBI/2/INF/39</w:t>
      </w:r>
      <w:r>
        <w:rPr>
          <w:rFonts w:hint="cs"/>
          <w:rtl/>
        </w:rPr>
        <w:t>.</w:t>
      </w:r>
      <w:proofErr w:type="gramEnd"/>
    </w:p>
  </w:footnote>
  <w:footnote w:id="7">
    <w:p w:rsidR="002349DB" w:rsidRDefault="002349DB">
      <w:pPr>
        <w:pStyle w:val="FootnoteText"/>
      </w:pPr>
      <w:r>
        <w:rPr>
          <w:rStyle w:val="FootnoteReference"/>
        </w:rPr>
        <w:footnoteRef/>
      </w:r>
      <w:r>
        <w:rPr>
          <w:rtl/>
        </w:rPr>
        <w:t xml:space="preserve"> </w:t>
      </w:r>
      <w:proofErr w:type="gramStart"/>
      <w:r w:rsidRPr="007A497E">
        <w:rPr>
          <w:szCs w:val="18"/>
        </w:rPr>
        <w:t>CBD/SBI/2/INF/37</w:t>
      </w:r>
      <w:r>
        <w:rPr>
          <w:rFonts w:hint="cs"/>
          <w:rtl/>
        </w:rPr>
        <w:t>.</w:t>
      </w:r>
      <w:proofErr w:type="gramEnd"/>
    </w:p>
  </w:footnote>
  <w:footnote w:id="8">
    <w:p w:rsidR="002349DB" w:rsidRDefault="002349DB" w:rsidP="009A7558">
      <w:pPr>
        <w:pStyle w:val="FootnoteText"/>
      </w:pPr>
      <w:r>
        <w:rPr>
          <w:rStyle w:val="FootnoteReference"/>
        </w:rPr>
        <w:footnoteRef/>
      </w:r>
      <w:r>
        <w:rPr>
          <w:rtl/>
        </w:rPr>
        <w:t xml:space="preserve"> </w:t>
      </w:r>
      <w:r w:rsidRPr="00946649">
        <w:rPr>
          <w:rtl/>
        </w:rPr>
        <w:t xml:space="preserve">يستند مشروع المقرر إلى </w:t>
      </w:r>
      <w:r>
        <w:rPr>
          <w:rFonts w:hint="cs"/>
          <w:rtl/>
        </w:rPr>
        <w:t>ال</w:t>
      </w:r>
      <w:r w:rsidRPr="00946649">
        <w:rPr>
          <w:rtl/>
        </w:rPr>
        <w:t xml:space="preserve">استنتاجات </w:t>
      </w:r>
      <w:r>
        <w:rPr>
          <w:rFonts w:hint="cs"/>
          <w:rtl/>
        </w:rPr>
        <w:t>الواردة في المذكرة التي أعدتها الأمينة التنفيذية</w:t>
      </w:r>
      <w:r w:rsidRPr="00946649">
        <w:rPr>
          <w:rtl/>
        </w:rPr>
        <w:t xml:space="preserve"> وإضافتها فضلا عن العناصر الواردة في الفقرة 9 من التوصية</w:t>
      </w:r>
      <w:r>
        <w:rPr>
          <w:rFonts w:hint="cs"/>
          <w:rtl/>
        </w:rPr>
        <w:t xml:space="preserve"> 21/4 </w:t>
      </w:r>
      <w:r w:rsidRPr="00946649">
        <w:rPr>
          <w:rtl/>
        </w:rPr>
        <w:t xml:space="preserve">للهيئة الفرعية </w:t>
      </w:r>
      <w:r>
        <w:rPr>
          <w:rFonts w:hint="cs"/>
          <w:rtl/>
        </w:rPr>
        <w:t>ل</w:t>
      </w:r>
      <w:r w:rsidRPr="00946649">
        <w:rPr>
          <w:rtl/>
        </w:rPr>
        <w:t>لمشورة</w:t>
      </w:r>
      <w:r w:rsidR="00AD3F7E">
        <w:rPr>
          <w:rtl/>
        </w:rPr>
        <w:t xml:space="preserve"> العلمية والتقنية والتكنولوجية.</w:t>
      </w:r>
    </w:p>
  </w:footnote>
  <w:footnote w:id="9">
    <w:p w:rsidR="002349DB" w:rsidRDefault="002349DB" w:rsidP="009A7558">
      <w:pPr>
        <w:pStyle w:val="FootnoteText"/>
        <w:rPr>
          <w:lang w:bidi="ar-EG"/>
        </w:rPr>
      </w:pPr>
      <w:r>
        <w:rPr>
          <w:rStyle w:val="FootnoteReference"/>
        </w:rPr>
        <w:footnoteRef/>
      </w:r>
      <w:r>
        <w:rPr>
          <w:rtl/>
        </w:rPr>
        <w:t xml:space="preserve"> </w:t>
      </w:r>
      <w:hyperlink r:id="rId3" w:history="1">
        <w:proofErr w:type="gramStart"/>
        <w:r w:rsidRPr="00516FA6">
          <w:rPr>
            <w:rStyle w:val="Hyperlink"/>
            <w:snapToGrid w:val="0"/>
            <w:kern w:val="18"/>
            <w:szCs w:val="18"/>
          </w:rPr>
          <w:t>UNEP/CBD/COP/13/24</w:t>
        </w:r>
      </w:hyperlink>
      <w:r>
        <w:rPr>
          <w:rFonts w:hint="cs"/>
          <w:rtl/>
        </w:rPr>
        <w:t>.</w:t>
      </w:r>
      <w:proofErr w:type="gramEnd"/>
    </w:p>
  </w:footnote>
  <w:footnote w:id="10">
    <w:p w:rsidR="00F317C5" w:rsidRDefault="00F317C5">
      <w:pPr>
        <w:pStyle w:val="FootnoteText"/>
        <w:rPr>
          <w:lang w:bidi="ar-EG"/>
        </w:rPr>
      </w:pPr>
      <w:r>
        <w:rPr>
          <w:rStyle w:val="FootnoteReference"/>
        </w:rPr>
        <w:footnoteRef/>
      </w:r>
      <w:r>
        <w:rPr>
          <w:rtl/>
        </w:rPr>
        <w:t xml:space="preserve"> </w:t>
      </w:r>
      <w:r>
        <w:rPr>
          <w:rFonts w:hint="cs"/>
          <w:rtl/>
        </w:rPr>
        <w:t>معلق لاعتماده خلال الجزء رفيع المستوى للاجتماع الرابع عشر لمؤتمر الأطراف.</w:t>
      </w:r>
    </w:p>
  </w:footnote>
  <w:footnote w:id="11">
    <w:p w:rsidR="002349DB" w:rsidRDefault="002349DB" w:rsidP="009A7558">
      <w:pPr>
        <w:pStyle w:val="FootnoteText"/>
      </w:pPr>
      <w:r>
        <w:rPr>
          <w:rStyle w:val="FootnoteReference"/>
        </w:rPr>
        <w:footnoteRef/>
      </w:r>
      <w:r>
        <w:rPr>
          <w:rtl/>
        </w:rPr>
        <w:t xml:space="preserve"> </w:t>
      </w:r>
      <w:r>
        <w:rPr>
          <w:rFonts w:hint="cs"/>
          <w:rtl/>
          <w:lang w:bidi="ar-EG"/>
        </w:rPr>
        <w:t xml:space="preserve">المقرر </w:t>
      </w:r>
      <w:hyperlink r:id="rId4" w:history="1">
        <w:r w:rsidRPr="00EA761B">
          <w:rPr>
            <w:rStyle w:val="Hyperlink"/>
            <w:rFonts w:hint="cs"/>
            <w:rtl/>
            <w:lang w:bidi="ar-EG"/>
          </w:rPr>
          <w:t>10/2</w:t>
        </w:r>
      </w:hyperlink>
      <w:r>
        <w:rPr>
          <w:rFonts w:hint="cs"/>
          <w:rtl/>
          <w:lang w:bidi="ar-EG"/>
        </w:rPr>
        <w:t>، المرفق</w:t>
      </w:r>
      <w:r>
        <w:rPr>
          <w:rFonts w:hint="cs"/>
          <w:rtl/>
        </w:rPr>
        <w:t>.</w:t>
      </w:r>
    </w:p>
  </w:footnote>
  <w:footnote w:id="12">
    <w:p w:rsidR="002349DB" w:rsidRDefault="002349DB" w:rsidP="009A7558">
      <w:pPr>
        <w:pStyle w:val="FootnoteText"/>
        <w:rPr>
          <w:lang w:bidi="ar-EG"/>
        </w:rPr>
      </w:pPr>
      <w:r>
        <w:rPr>
          <w:rStyle w:val="FootnoteReference"/>
        </w:rPr>
        <w:footnoteRef/>
      </w:r>
      <w:r>
        <w:rPr>
          <w:rtl/>
        </w:rPr>
        <w:t xml:space="preserve"> </w:t>
      </w:r>
      <w:r>
        <w:rPr>
          <w:rFonts w:hint="cs"/>
          <w:rtl/>
        </w:rPr>
        <w:t xml:space="preserve">انظر قرار الجمعية العامة </w:t>
      </w:r>
      <w:hyperlink r:id="rId5" w:history="1">
        <w:r w:rsidRPr="00EB3A46">
          <w:rPr>
            <w:rStyle w:val="Hyperlink"/>
            <w:rFonts w:hint="cs"/>
            <w:rtl/>
          </w:rPr>
          <w:t>70/1</w:t>
        </w:r>
      </w:hyperlink>
      <w:r>
        <w:rPr>
          <w:rFonts w:hint="cs"/>
          <w:rtl/>
        </w:rPr>
        <w:t xml:space="preserve"> المؤرخ 25 سبتمبر/أيلول 2015 بعنوان "تحويل عالمنا: خطة التنمية المستدامة لعام 2030".</w:t>
      </w:r>
    </w:p>
  </w:footnote>
  <w:footnote w:id="13">
    <w:p w:rsidR="002349DB" w:rsidRDefault="002349DB" w:rsidP="009A7558">
      <w:pPr>
        <w:pStyle w:val="FootnoteText"/>
        <w:rPr>
          <w:lang w:bidi="ar-EG"/>
        </w:rPr>
      </w:pPr>
      <w:r>
        <w:rPr>
          <w:rStyle w:val="FootnoteReference"/>
        </w:rPr>
        <w:footnoteRef/>
      </w:r>
      <w:r>
        <w:rPr>
          <w:rtl/>
        </w:rPr>
        <w:t xml:space="preserve"> </w:t>
      </w:r>
      <w:hyperlink r:id="rId6" w:history="1">
        <w:r w:rsidRPr="006406F5">
          <w:rPr>
            <w:rStyle w:val="Hyperlink"/>
            <w:rFonts w:hint="cs"/>
            <w:rtl/>
            <w:lang w:bidi="ar-EG"/>
          </w:rPr>
          <w:t xml:space="preserve">أمانة اتفاقية التنوع البيولوجي (2012). </w:t>
        </w:r>
        <w:r>
          <w:rPr>
            <w:rStyle w:val="Hyperlink"/>
            <w:rFonts w:hint="cs"/>
            <w:i/>
            <w:iCs/>
            <w:rtl/>
            <w:lang w:bidi="ar-EG"/>
          </w:rPr>
          <w:t>توقعات المدن والتنوع البيولوجي</w:t>
        </w:r>
        <w:r w:rsidRPr="006406F5">
          <w:rPr>
            <w:rStyle w:val="Hyperlink"/>
            <w:rFonts w:hint="cs"/>
            <w:rtl/>
            <w:lang w:bidi="ar-EG"/>
          </w:rPr>
          <w:t>. مونتريال، كندا</w:t>
        </w:r>
      </w:hyperlink>
      <w:r>
        <w:rPr>
          <w:rFonts w:hint="cs"/>
          <w:rtl/>
          <w:lang w:bidi="ar-EG"/>
        </w:rPr>
        <w:t>.</w:t>
      </w:r>
    </w:p>
  </w:footnote>
  <w:footnote w:id="14">
    <w:p w:rsidR="002349DB" w:rsidRDefault="002349DB">
      <w:pPr>
        <w:pStyle w:val="FootnoteText"/>
        <w:rPr>
          <w:lang w:bidi="ar-EG"/>
        </w:rPr>
      </w:pPr>
      <w:r>
        <w:rPr>
          <w:rStyle w:val="FootnoteReference"/>
        </w:rPr>
        <w:footnoteRef/>
      </w:r>
      <w:r>
        <w:rPr>
          <w:rtl/>
        </w:rPr>
        <w:t xml:space="preserve"> </w:t>
      </w:r>
      <w:r w:rsidR="00B7058F">
        <w:rPr>
          <w:rFonts w:hint="cs"/>
          <w:rtl/>
        </w:rPr>
        <w:t>قرار الجمعية العامة 71/256، المرفق.</w:t>
      </w:r>
    </w:p>
  </w:footnote>
  <w:footnote w:id="15">
    <w:p w:rsidR="005059FE" w:rsidRDefault="005059FE">
      <w:pPr>
        <w:pStyle w:val="FootnoteText"/>
        <w:rPr>
          <w:lang w:bidi="ar-EG"/>
        </w:rPr>
      </w:pPr>
      <w:r>
        <w:rPr>
          <w:rStyle w:val="FootnoteReference"/>
        </w:rPr>
        <w:footnoteRef/>
      </w:r>
      <w:r>
        <w:rPr>
          <w:rtl/>
        </w:rPr>
        <w:t xml:space="preserve"> </w:t>
      </w:r>
      <w:r>
        <w:rPr>
          <w:rFonts w:hint="cs"/>
          <w:rtl/>
          <w:lang w:bidi="ar-EG"/>
        </w:rPr>
        <w:t>وزن المدن.</w:t>
      </w:r>
    </w:p>
  </w:footnote>
  <w:footnote w:id="16">
    <w:p w:rsidR="002349DB" w:rsidRDefault="002349DB">
      <w:pPr>
        <w:pStyle w:val="FootnoteText"/>
        <w:rPr>
          <w:lang w:bidi="ar-EG"/>
        </w:rPr>
      </w:pPr>
      <w:r>
        <w:rPr>
          <w:rStyle w:val="FootnoteReference"/>
        </w:rPr>
        <w:footnoteRef/>
      </w:r>
      <w:r>
        <w:rPr>
          <w:rtl/>
        </w:rPr>
        <w:t xml:space="preserve"> </w:t>
      </w:r>
      <w:proofErr w:type="gramStart"/>
      <w:r w:rsidR="00B7058F" w:rsidRPr="007A497E">
        <w:rPr>
          <w:szCs w:val="18"/>
        </w:rPr>
        <w:t>CBD/SBI/2/INF/39</w:t>
      </w:r>
      <w:r w:rsidR="00B7058F">
        <w:rPr>
          <w:rFonts w:hint="cs"/>
          <w:rtl/>
        </w:rPr>
        <w:t>.</w:t>
      </w:r>
      <w:proofErr w:type="gramEnd"/>
    </w:p>
  </w:footnote>
  <w:footnote w:id="17">
    <w:p w:rsidR="00B7058F" w:rsidRDefault="00B7058F">
      <w:pPr>
        <w:pStyle w:val="FootnoteText"/>
        <w:rPr>
          <w:lang w:bidi="ar-EG"/>
        </w:rPr>
      </w:pPr>
      <w:r>
        <w:rPr>
          <w:rStyle w:val="FootnoteReference"/>
        </w:rPr>
        <w:footnoteRef/>
      </w:r>
      <w:r>
        <w:rPr>
          <w:rFonts w:hint="cs"/>
          <w:rtl/>
        </w:rPr>
        <w:t xml:space="preserve"> </w:t>
      </w:r>
      <w:proofErr w:type="gramStart"/>
      <w:r w:rsidRPr="007A497E">
        <w:rPr>
          <w:szCs w:val="18"/>
        </w:rPr>
        <w:t>CBD/SBI/2/INF/37</w:t>
      </w:r>
      <w:r>
        <w:rPr>
          <w:rFonts w:hint="cs"/>
          <w:rtl/>
        </w:rPr>
        <w:t>.</w:t>
      </w:r>
      <w:proofErr w:type="gramEnd"/>
    </w:p>
  </w:footnote>
  <w:footnote w:id="18">
    <w:p w:rsidR="002349DB" w:rsidRDefault="002349DB">
      <w:pPr>
        <w:pStyle w:val="FootnoteText"/>
        <w:rPr>
          <w:lang w:bidi="ar-EG"/>
        </w:rPr>
      </w:pPr>
      <w:r>
        <w:rPr>
          <w:rStyle w:val="FootnoteReference"/>
        </w:rPr>
        <w:footnoteRef/>
      </w:r>
      <w:r w:rsidR="00B7058F">
        <w:rPr>
          <w:rFonts w:hint="cs"/>
          <w:rtl/>
        </w:rPr>
        <w:t xml:space="preserve"> </w:t>
      </w:r>
      <w:r w:rsidR="00B7058F" w:rsidRPr="007A497E">
        <w:rPr>
          <w:szCs w:val="18"/>
          <w:lang w:val="en-CA"/>
        </w:rPr>
        <w:t>CBD/SBI/2/4/Add.2</w:t>
      </w:r>
      <w:r w:rsidR="001A1281">
        <w:rPr>
          <w:rFonts w:hint="cs"/>
          <w:rtl/>
        </w:rPr>
        <w:t>: التصنيف المنقح لإجراءات الإبلاغ عن التنوع البيولوجي والإرشادات ذات الصلة</w:t>
      </w:r>
      <w:r w:rsidR="00B7058F">
        <w:rPr>
          <w:rFonts w:hint="cs"/>
          <w:rtl/>
        </w:rPr>
        <w:t>.</w:t>
      </w:r>
    </w:p>
  </w:footnote>
  <w:footnote w:id="19">
    <w:p w:rsidR="002349DB" w:rsidRDefault="002349DB">
      <w:pPr>
        <w:pStyle w:val="FootnoteText"/>
        <w:rPr>
          <w:lang w:bidi="ar-EG"/>
        </w:rPr>
      </w:pPr>
      <w:r>
        <w:rPr>
          <w:rStyle w:val="FootnoteReference"/>
        </w:rPr>
        <w:footnoteRef/>
      </w:r>
      <w:r w:rsidR="00B7058F">
        <w:rPr>
          <w:rFonts w:hint="cs"/>
          <w:rtl/>
        </w:rPr>
        <w:t xml:space="preserve"> </w:t>
      </w:r>
      <w:proofErr w:type="gramStart"/>
      <w:r w:rsidR="00B7058F" w:rsidRPr="007A497E">
        <w:rPr>
          <w:szCs w:val="18"/>
        </w:rPr>
        <w:t>CBD/SBI/2/INF/29</w:t>
      </w:r>
      <w:r w:rsidR="00B7058F">
        <w:rPr>
          <w:rFonts w:hint="cs"/>
          <w:rtl/>
        </w:rPr>
        <w:t>.</w:t>
      </w:r>
      <w:proofErr w:type="gramEnd"/>
    </w:p>
  </w:footnote>
  <w:footnote w:id="20">
    <w:p w:rsidR="00455B3E" w:rsidRDefault="00455B3E" w:rsidP="008E0E55">
      <w:pPr>
        <w:pStyle w:val="FootnoteText"/>
        <w:rPr>
          <w:rFonts w:hint="cs"/>
          <w:rtl/>
          <w:lang w:bidi="ar-EG"/>
        </w:rPr>
      </w:pPr>
      <w:r>
        <w:rPr>
          <w:rStyle w:val="FootnoteReference"/>
        </w:rPr>
        <w:footnoteRef/>
      </w:r>
      <w:r>
        <w:rPr>
          <w:rtl/>
        </w:rPr>
        <w:t xml:space="preserve"> </w:t>
      </w:r>
      <w:r w:rsidRPr="005E58FD">
        <w:t>UNEP/CMS/Resolution 7.05</w:t>
      </w:r>
      <w:r>
        <w:rPr>
          <w:rFonts w:hint="cs"/>
          <w:rtl/>
        </w:rPr>
        <w:t xml:space="preserve"> </w:t>
      </w:r>
      <w:r w:rsidRPr="005E58FD">
        <w:t>(Rev. COP 12)</w:t>
      </w:r>
      <w:r>
        <w:rPr>
          <w:rFonts w:hint="cs"/>
          <w:rtl/>
        </w:rPr>
        <w:t xml:space="preserve"> "</w:t>
      </w:r>
      <w:r w:rsidR="005C11FC">
        <w:rPr>
          <w:rFonts w:hint="cs"/>
          <w:rtl/>
        </w:rPr>
        <w:t xml:space="preserve">التوربينات الهوائية والأنواع المهاجرة"، </w:t>
      </w:r>
      <w:r w:rsidR="005C11FC" w:rsidRPr="005E58FD">
        <w:t>UNEP/CMS/Resolution 7.04</w:t>
      </w:r>
      <w:r w:rsidR="005C11FC">
        <w:rPr>
          <w:rFonts w:hint="cs"/>
          <w:rtl/>
        </w:rPr>
        <w:t xml:space="preserve"> "صعق الأنواع المهاجرة"؛ </w:t>
      </w:r>
      <w:r w:rsidR="005C11FC" w:rsidRPr="005E58FD">
        <w:t>UNEP/CMS/Resolution 10.11</w:t>
      </w:r>
      <w:r w:rsidR="005C11FC">
        <w:rPr>
          <w:rFonts w:hint="cs"/>
          <w:rtl/>
        </w:rPr>
        <w:t xml:space="preserve"> "خطوط الكهرباء والأنواع المهاجرة"؛ </w:t>
      </w:r>
      <w:r w:rsidR="005C11FC">
        <w:t>UNEP/</w:t>
      </w:r>
      <w:r w:rsidR="005C11FC" w:rsidRPr="005E58FD">
        <w:t>CMS 11.27</w:t>
      </w:r>
      <w:r w:rsidR="005C11FC">
        <w:rPr>
          <w:rFonts w:hint="cs"/>
          <w:rtl/>
        </w:rPr>
        <w:t xml:space="preserve"> </w:t>
      </w:r>
      <w:r w:rsidR="005C11FC">
        <w:rPr>
          <w:rFonts w:hint="cs"/>
          <w:rtl/>
        </w:rPr>
        <w:t>"الطا</w:t>
      </w:r>
      <w:r w:rsidR="008E0E55">
        <w:rPr>
          <w:rFonts w:hint="cs"/>
          <w:rtl/>
        </w:rPr>
        <w:t>قة المتجددة والأنواع المهاجرة".</w:t>
      </w:r>
    </w:p>
  </w:footnote>
  <w:footnote w:id="21">
    <w:p w:rsidR="002349DB" w:rsidRDefault="002349DB">
      <w:pPr>
        <w:pStyle w:val="FootnoteText"/>
        <w:rPr>
          <w:lang w:bidi="ar-EG"/>
        </w:rPr>
      </w:pPr>
      <w:r>
        <w:rPr>
          <w:rStyle w:val="FootnoteReference"/>
        </w:rPr>
        <w:footnoteRef/>
      </w:r>
      <w:r>
        <w:rPr>
          <w:rtl/>
        </w:rPr>
        <w:t xml:space="preserve"> </w:t>
      </w:r>
      <w:r w:rsidR="00B7058F">
        <w:rPr>
          <w:rFonts w:hint="cs"/>
          <w:rtl/>
        </w:rPr>
        <w:t>بما في ذلك المبادئ التوجيهية الطوعية بشأن تقييم الأثر الشامل للتنوع البيولوجي الذي اعتمده مؤتمر الأطراف في مقرره 8/28.</w:t>
      </w:r>
    </w:p>
  </w:footnote>
  <w:footnote w:id="22">
    <w:p w:rsidR="002349DB" w:rsidRDefault="002349DB" w:rsidP="009A7558">
      <w:pPr>
        <w:pStyle w:val="FootnoteText"/>
        <w:rPr>
          <w:lang w:bidi="ar-EG"/>
        </w:rPr>
      </w:pPr>
      <w:r>
        <w:rPr>
          <w:rStyle w:val="FootnoteReference"/>
        </w:rPr>
        <w:footnoteRef/>
      </w:r>
      <w:r>
        <w:rPr>
          <w:rtl/>
        </w:rPr>
        <w:t xml:space="preserve"> </w:t>
      </w:r>
      <w:proofErr w:type="gramStart"/>
      <w:r w:rsidRPr="00516FA6">
        <w:rPr>
          <w:snapToGrid w:val="0"/>
          <w:kern w:val="18"/>
          <w:szCs w:val="18"/>
        </w:rPr>
        <w:t>CBD/SBI/2/4</w:t>
      </w:r>
      <w:r>
        <w:rPr>
          <w:rFonts w:hint="cs"/>
          <w:rtl/>
        </w:rPr>
        <w:t>، المرفق الأول</w:t>
      </w:r>
      <w:r>
        <w:rPr>
          <w:rFonts w:hint="cs"/>
          <w:rtl/>
          <w:lang w:bidi="ar-EG"/>
        </w:rPr>
        <w:t>.</w:t>
      </w:r>
      <w:proofErr w:type="gramEnd"/>
    </w:p>
  </w:footnote>
  <w:footnote w:id="23">
    <w:p w:rsidR="002349DB" w:rsidRDefault="002349DB">
      <w:pPr>
        <w:pStyle w:val="FootnoteText"/>
        <w:rPr>
          <w:lang w:bidi="ar-EG"/>
        </w:rPr>
      </w:pPr>
      <w:r>
        <w:rPr>
          <w:rStyle w:val="FootnoteReference"/>
        </w:rPr>
        <w:footnoteRef/>
      </w:r>
      <w:r>
        <w:rPr>
          <w:rtl/>
        </w:rPr>
        <w:t xml:space="preserve"> </w:t>
      </w:r>
      <w:r w:rsidR="005B0D1D">
        <w:rPr>
          <w:rFonts w:hint="cs"/>
          <w:rtl/>
        </w:rPr>
        <w:t xml:space="preserve">سيتم إدماج </w:t>
      </w:r>
      <w:r w:rsidR="00194DEF">
        <w:rPr>
          <w:rFonts w:hint="cs"/>
          <w:rtl/>
        </w:rPr>
        <w:t xml:space="preserve">هذه </w:t>
      </w:r>
      <w:r w:rsidR="005B0D1D">
        <w:rPr>
          <w:rFonts w:hint="cs"/>
          <w:rtl/>
        </w:rPr>
        <w:t>التوصيات في مشروع المقرر بشأن الصحة والتنوع البيولوجي للاجتماع الرابع عشر لمؤتمر الأطراف.</w:t>
      </w:r>
    </w:p>
  </w:footnote>
  <w:footnote w:id="24">
    <w:p w:rsidR="008E7C13" w:rsidRDefault="008E7C13">
      <w:pPr>
        <w:pStyle w:val="FootnoteText"/>
      </w:pPr>
      <w:r>
        <w:rPr>
          <w:rStyle w:val="FootnoteReference"/>
        </w:rPr>
        <w:footnoteRef/>
      </w:r>
      <w:r>
        <w:rPr>
          <w:rtl/>
        </w:rPr>
        <w:t xml:space="preserve"> </w:t>
      </w:r>
      <w:hyperlink r:id="rId7" w:history="1">
        <w:r w:rsidR="008A0171" w:rsidRPr="008A0171">
          <w:rPr>
            <w:rStyle w:val="Hyperlink"/>
            <w:rFonts w:hint="cs"/>
            <w:rtl/>
          </w:rPr>
          <w:t>المقرر 10/2</w:t>
        </w:r>
      </w:hyperlink>
      <w:r w:rsidR="008A0171">
        <w:rPr>
          <w:rFonts w:hint="cs"/>
          <w:rtl/>
        </w:rPr>
        <w:t>، المرفق.</w:t>
      </w:r>
    </w:p>
  </w:footnote>
  <w:footnote w:id="25">
    <w:p w:rsidR="008E7C13" w:rsidRDefault="008E7C13">
      <w:pPr>
        <w:pStyle w:val="FootnoteText"/>
      </w:pPr>
      <w:r>
        <w:rPr>
          <w:rStyle w:val="FootnoteReference"/>
        </w:rPr>
        <w:footnoteRef/>
      </w:r>
      <w:r>
        <w:rPr>
          <w:rtl/>
        </w:rPr>
        <w:t xml:space="preserve"> </w:t>
      </w:r>
      <w:r w:rsidR="008A0171">
        <w:rPr>
          <w:rFonts w:hint="cs"/>
          <w:rtl/>
        </w:rPr>
        <w:t xml:space="preserve">انظر قرار الجمعية العامة </w:t>
      </w:r>
      <w:hyperlink r:id="rId8" w:history="1">
        <w:r w:rsidR="008A0171" w:rsidRPr="00EB3A46">
          <w:rPr>
            <w:rStyle w:val="Hyperlink"/>
            <w:rFonts w:hint="cs"/>
            <w:rtl/>
          </w:rPr>
          <w:t>70/1</w:t>
        </w:r>
      </w:hyperlink>
      <w:r w:rsidR="008A0171">
        <w:rPr>
          <w:rFonts w:hint="cs"/>
          <w:rtl/>
        </w:rPr>
        <w:t xml:space="preserve"> المؤرخ 25 سبتمبر/أيلول 2015 بعنوان "تحويل عالمنا: خطة التنمية المستدامة لعام 2030".</w:t>
      </w:r>
    </w:p>
  </w:footnote>
  <w:footnote w:id="26">
    <w:p w:rsidR="002349DB" w:rsidRDefault="002349DB" w:rsidP="009A7558">
      <w:pPr>
        <w:pStyle w:val="FootnoteText"/>
        <w:rPr>
          <w:lang w:bidi="ar-EG"/>
        </w:rPr>
      </w:pPr>
      <w:r>
        <w:rPr>
          <w:rStyle w:val="FootnoteReference"/>
        </w:rPr>
        <w:footnoteRef/>
      </w:r>
      <w:r>
        <w:rPr>
          <w:rtl/>
        </w:rPr>
        <w:t xml:space="preserve"> </w:t>
      </w:r>
      <w:r>
        <w:rPr>
          <w:rFonts w:hint="cs"/>
          <w:rtl/>
        </w:rPr>
        <w:t xml:space="preserve">انظر وثيقة منظمة الصحة العالمية </w:t>
      </w:r>
      <w:hyperlink r:id="rId9" w:history="1">
        <w:r w:rsidRPr="005C671C">
          <w:rPr>
            <w:rStyle w:val="Hyperlink"/>
            <w:lang w:val="en-CA"/>
          </w:rPr>
          <w:t>A71/11</w:t>
        </w:r>
      </w:hyperlink>
      <w:r>
        <w:rPr>
          <w:rFonts w:hint="cs"/>
          <w:rtl/>
          <w:lang w:bidi="ar-EG"/>
        </w:rPr>
        <w:t>.</w:t>
      </w:r>
    </w:p>
  </w:footnote>
  <w:footnote w:id="27">
    <w:p w:rsidR="002349DB" w:rsidRDefault="002349DB" w:rsidP="009A7558">
      <w:pPr>
        <w:pStyle w:val="FootnoteText"/>
        <w:rPr>
          <w:lang w:bidi="ar-EG"/>
        </w:rPr>
      </w:pPr>
      <w:r>
        <w:rPr>
          <w:rStyle w:val="FootnoteReference"/>
        </w:rPr>
        <w:footnoteRef/>
      </w:r>
      <w:r>
        <w:rPr>
          <w:rtl/>
        </w:rPr>
        <w:t xml:space="preserve"> </w:t>
      </w:r>
      <w:hyperlink r:id="rId10" w:history="1">
        <w:proofErr w:type="gramStart"/>
        <w:r w:rsidRPr="00516FA6">
          <w:rPr>
            <w:rStyle w:val="Hyperlink"/>
            <w:snapToGrid w:val="0"/>
            <w:kern w:val="18"/>
            <w:szCs w:val="18"/>
          </w:rPr>
          <w:t>CBD/SBSTTA/21/4</w:t>
        </w:r>
      </w:hyperlink>
      <w:r>
        <w:rPr>
          <w:rFonts w:hint="cs"/>
          <w:rtl/>
        </w:rPr>
        <w:t>، القسم ثالثا</w:t>
      </w:r>
      <w:r>
        <w:rPr>
          <w:rFonts w:hint="cs"/>
          <w:rtl/>
          <w:lang w:bidi="ar-EG"/>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9DB" w:rsidRPr="008600EC" w:rsidRDefault="002349DB" w:rsidP="005059FE">
    <w:pPr>
      <w:pStyle w:val="Header"/>
      <w:bidi w:val="0"/>
      <w:jc w:val="right"/>
      <w:rPr>
        <w:sz w:val="22"/>
        <w:szCs w:val="22"/>
        <w:lang w:val="fr-FR" w:bidi="ar-EG"/>
      </w:rPr>
    </w:pPr>
    <w:r w:rsidRPr="008600EC">
      <w:rPr>
        <w:sz w:val="22"/>
        <w:szCs w:val="22"/>
        <w:lang w:val="en-GB" w:bidi="ar-EG"/>
      </w:rPr>
      <w:t>CBD/</w:t>
    </w:r>
    <w:r>
      <w:rPr>
        <w:sz w:val="22"/>
        <w:szCs w:val="22"/>
        <w:lang w:val="en-GB" w:bidi="ar-EG"/>
      </w:rPr>
      <w:t>SBI</w:t>
    </w:r>
    <w:r w:rsidRPr="008600EC">
      <w:rPr>
        <w:sz w:val="22"/>
        <w:szCs w:val="22"/>
        <w:lang w:val="en-GB" w:bidi="ar-EG"/>
      </w:rPr>
      <w:t>/</w:t>
    </w:r>
    <w:r w:rsidR="005059FE">
      <w:rPr>
        <w:sz w:val="22"/>
        <w:szCs w:val="22"/>
        <w:lang w:bidi="ar-EG"/>
      </w:rPr>
      <w:t>REC/</w:t>
    </w:r>
    <w:r w:rsidRPr="008600EC">
      <w:rPr>
        <w:sz w:val="22"/>
        <w:szCs w:val="22"/>
        <w:lang w:val="en-GB" w:bidi="ar-EG"/>
      </w:rPr>
      <w:t>2/</w:t>
    </w:r>
    <w:r w:rsidR="005059FE">
      <w:rPr>
        <w:sz w:val="22"/>
        <w:szCs w:val="22"/>
        <w:lang w:val="en-GB" w:bidi="ar-EG"/>
      </w:rPr>
      <w:t>3</w:t>
    </w:r>
  </w:p>
  <w:p w:rsidR="002349DB" w:rsidRPr="008600EC" w:rsidRDefault="002349DB" w:rsidP="004E1935">
    <w:pPr>
      <w:pStyle w:val="Header"/>
      <w:bidi w:val="0"/>
      <w:jc w:val="right"/>
      <w:rPr>
        <w:sz w:val="22"/>
        <w:szCs w:val="22"/>
        <w:lang w:val="fr-FR" w:bidi="ar-EG"/>
      </w:rPr>
    </w:pPr>
    <w:r w:rsidRPr="008600EC">
      <w:rPr>
        <w:sz w:val="22"/>
        <w:szCs w:val="22"/>
        <w:lang w:val="fr-FR" w:bidi="ar-EG"/>
      </w:rPr>
      <w:t xml:space="preserve">Page </w:t>
    </w:r>
    <w:r w:rsidR="0065578A" w:rsidRPr="0065578A">
      <w:rPr>
        <w:sz w:val="22"/>
        <w:szCs w:val="22"/>
        <w:lang w:val="en-GB" w:bidi="ar-EG"/>
      </w:rPr>
      <w:fldChar w:fldCharType="begin"/>
    </w:r>
    <w:r w:rsidRPr="008600EC">
      <w:rPr>
        <w:sz w:val="22"/>
        <w:szCs w:val="22"/>
        <w:lang w:val="fr-FR" w:bidi="ar-EG"/>
      </w:rPr>
      <w:instrText xml:space="preserve"> PAGE   \* MERGEFORMAT </w:instrText>
    </w:r>
    <w:r w:rsidR="0065578A" w:rsidRPr="0065578A">
      <w:rPr>
        <w:sz w:val="22"/>
        <w:szCs w:val="22"/>
        <w:lang w:val="en-GB" w:bidi="ar-EG"/>
      </w:rPr>
      <w:fldChar w:fldCharType="separate"/>
    </w:r>
    <w:r w:rsidR="001517EF">
      <w:rPr>
        <w:noProof/>
        <w:sz w:val="22"/>
        <w:szCs w:val="22"/>
        <w:lang w:val="fr-FR" w:bidi="ar-EG"/>
      </w:rPr>
      <w:t>2</w:t>
    </w:r>
    <w:r w:rsidR="0065578A" w:rsidRPr="008600EC">
      <w:rPr>
        <w:sz w:val="22"/>
        <w:szCs w:val="22"/>
        <w:lang w:bidi="ar-EG"/>
      </w:rPr>
      <w:fldChar w:fldCharType="end"/>
    </w:r>
  </w:p>
  <w:p w:rsidR="002349DB" w:rsidRPr="008600EC" w:rsidRDefault="002349DB" w:rsidP="004E1935">
    <w:pPr>
      <w:pStyle w:val="Header"/>
      <w:bidi w:val="0"/>
      <w:jc w:val="right"/>
      <w:rPr>
        <w:sz w:val="22"/>
        <w:szCs w:val="22"/>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9DB" w:rsidRPr="004E1935" w:rsidRDefault="002349DB" w:rsidP="005059FE">
    <w:pPr>
      <w:pStyle w:val="Header"/>
      <w:bidi w:val="0"/>
      <w:rPr>
        <w:sz w:val="22"/>
        <w:szCs w:val="22"/>
        <w:rtl/>
        <w:lang w:val="fr-FR" w:bidi="ar-EG"/>
      </w:rPr>
    </w:pPr>
    <w:r w:rsidRPr="004E1935">
      <w:rPr>
        <w:sz w:val="22"/>
        <w:szCs w:val="22"/>
        <w:lang w:val="en-GB" w:bidi="ar-EG"/>
      </w:rPr>
      <w:t>CBD/SB</w:t>
    </w:r>
    <w:r>
      <w:rPr>
        <w:sz w:val="22"/>
        <w:szCs w:val="22"/>
        <w:lang w:val="en-GB" w:bidi="ar-EG"/>
      </w:rPr>
      <w:t>I</w:t>
    </w:r>
    <w:r w:rsidRPr="004E1935">
      <w:rPr>
        <w:sz w:val="22"/>
        <w:szCs w:val="22"/>
        <w:lang w:val="en-GB" w:bidi="ar-EG"/>
      </w:rPr>
      <w:t>/</w:t>
    </w:r>
    <w:r w:rsidR="005059FE">
      <w:rPr>
        <w:sz w:val="22"/>
        <w:szCs w:val="22"/>
        <w:lang w:val="en-GB" w:bidi="ar-EG"/>
      </w:rPr>
      <w:t>REC/</w:t>
    </w:r>
    <w:r w:rsidRPr="004E1935">
      <w:rPr>
        <w:sz w:val="22"/>
        <w:szCs w:val="22"/>
        <w:lang w:val="en-GB" w:bidi="ar-EG"/>
      </w:rPr>
      <w:t>2/</w:t>
    </w:r>
    <w:r w:rsidR="005059FE">
      <w:rPr>
        <w:sz w:val="22"/>
        <w:szCs w:val="22"/>
        <w:lang w:val="en-GB" w:bidi="ar-EG"/>
      </w:rPr>
      <w:t>3</w:t>
    </w:r>
  </w:p>
  <w:p w:rsidR="002349DB" w:rsidRPr="004E1935" w:rsidRDefault="002349DB" w:rsidP="004E1935">
    <w:pPr>
      <w:pStyle w:val="Header"/>
      <w:bidi w:val="0"/>
      <w:rPr>
        <w:sz w:val="22"/>
        <w:szCs w:val="22"/>
        <w:lang w:val="fr-FR" w:bidi="ar-EG"/>
      </w:rPr>
    </w:pPr>
    <w:r w:rsidRPr="004E1935">
      <w:rPr>
        <w:sz w:val="22"/>
        <w:szCs w:val="22"/>
        <w:lang w:val="fr-FR" w:bidi="ar-EG"/>
      </w:rPr>
      <w:t xml:space="preserve">Page </w:t>
    </w:r>
    <w:r w:rsidR="0065578A" w:rsidRPr="0065578A">
      <w:rPr>
        <w:sz w:val="22"/>
        <w:szCs w:val="22"/>
        <w:lang w:val="en-GB" w:bidi="ar-EG"/>
      </w:rPr>
      <w:fldChar w:fldCharType="begin"/>
    </w:r>
    <w:r w:rsidRPr="004E1935">
      <w:rPr>
        <w:sz w:val="22"/>
        <w:szCs w:val="22"/>
        <w:lang w:val="fr-FR" w:bidi="ar-EG"/>
      </w:rPr>
      <w:instrText xml:space="preserve"> PAGE   \* MERGEFORMAT </w:instrText>
    </w:r>
    <w:r w:rsidR="0065578A" w:rsidRPr="0065578A">
      <w:rPr>
        <w:sz w:val="22"/>
        <w:szCs w:val="22"/>
        <w:lang w:val="en-GB" w:bidi="ar-EG"/>
      </w:rPr>
      <w:fldChar w:fldCharType="separate"/>
    </w:r>
    <w:r w:rsidR="001517EF">
      <w:rPr>
        <w:noProof/>
        <w:sz w:val="22"/>
        <w:szCs w:val="22"/>
        <w:lang w:val="fr-FR" w:bidi="ar-EG"/>
      </w:rPr>
      <w:t>7</w:t>
    </w:r>
    <w:r w:rsidR="0065578A" w:rsidRPr="004E1935">
      <w:rPr>
        <w:sz w:val="22"/>
        <w:szCs w:val="22"/>
        <w:lang w:bidi="ar-EG"/>
      </w:rPr>
      <w:fldChar w:fldCharType="end"/>
    </w:r>
  </w:p>
  <w:p w:rsidR="002349DB" w:rsidRPr="004E1935" w:rsidRDefault="002349DB" w:rsidP="00C845D2">
    <w:pPr>
      <w:pStyle w:val="Header"/>
      <w:tabs>
        <w:tab w:val="clear" w:pos="4320"/>
        <w:tab w:val="clear" w:pos="8640"/>
      </w:tabs>
      <w:bidi w:val="0"/>
      <w:rPr>
        <w:sz w:val="22"/>
        <w:szCs w:val="22"/>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357"/>
    <w:multiLevelType w:val="hybridMultilevel"/>
    <w:tmpl w:val="7D14E118"/>
    <w:lvl w:ilvl="0" w:tplc="E6062B26">
      <w:start w:val="1"/>
      <w:numFmt w:val="arabicAbjad"/>
      <w:lvlText w:val="(%1)"/>
      <w:lvlJc w:val="left"/>
      <w:pPr>
        <w:ind w:left="920" w:hanging="360"/>
      </w:pPr>
      <w:rPr>
        <w:rFonts w:hint="default"/>
        <w:i w:val="0"/>
        <w:sz w:val="24"/>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
    <w:nsid w:val="045727EA"/>
    <w:multiLevelType w:val="hybridMultilevel"/>
    <w:tmpl w:val="93F80818"/>
    <w:lvl w:ilvl="0" w:tplc="91A02E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463B6"/>
    <w:multiLevelType w:val="hybridMultilevel"/>
    <w:tmpl w:val="FE5CB72E"/>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D17918"/>
    <w:multiLevelType w:val="hybridMultilevel"/>
    <w:tmpl w:val="265A9CEA"/>
    <w:lvl w:ilvl="0" w:tplc="5290D13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50333C"/>
    <w:multiLevelType w:val="hybridMultilevel"/>
    <w:tmpl w:val="1350688C"/>
    <w:lvl w:ilvl="0" w:tplc="A3E2928A">
      <w:start w:val="1"/>
      <w:numFmt w:val="decimal"/>
      <w:lvlText w:val="%1-"/>
      <w:lvlJc w:val="left"/>
      <w:pPr>
        <w:ind w:left="1080" w:hanging="720"/>
      </w:pPr>
      <w:rPr>
        <w:rFonts w:hint="default"/>
        <w:b w:val="0"/>
        <w:bCs w:val="0"/>
        <w:i w:val="0"/>
        <w:iCs w:val="0"/>
      </w:rPr>
    </w:lvl>
    <w:lvl w:ilvl="1" w:tplc="FC82B464">
      <w:start w:val="1"/>
      <w:numFmt w:val="arabicAbjad"/>
      <w:lvlText w:val="(%2)"/>
      <w:lvlJc w:val="left"/>
      <w:pPr>
        <w:ind w:left="1440" w:hanging="360"/>
      </w:pPr>
      <w:rPr>
        <w:rFonts w:hint="default"/>
        <w:sz w:val="24"/>
      </w:rPr>
    </w:lvl>
    <w:lvl w:ilvl="2" w:tplc="1B3071BC">
      <w:start w:val="1"/>
      <w:numFmt w:val="decimal"/>
      <w:lvlText w:val="(%3)"/>
      <w:lvlJc w:val="left"/>
      <w:pPr>
        <w:ind w:left="2160" w:hanging="180"/>
      </w:pPr>
      <w:rPr>
        <w:rFonts w:ascii="Times New Roman" w:eastAsia="YouYuan" w:hAnsi="Times New Roman" w:cs="Simplified Arabic"/>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FC598D"/>
    <w:multiLevelType w:val="hybridMultilevel"/>
    <w:tmpl w:val="A170E2E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4E1294D"/>
    <w:multiLevelType w:val="hybridMultilevel"/>
    <w:tmpl w:val="186E922A"/>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D7211C"/>
    <w:multiLevelType w:val="hybridMultilevel"/>
    <w:tmpl w:val="E2A0A154"/>
    <w:lvl w:ilvl="0" w:tplc="1DDE2C48">
      <w:start w:val="4"/>
      <w:numFmt w:val="decimal"/>
      <w:lvlText w:val="%1-"/>
      <w:lvlJc w:val="left"/>
      <w:pPr>
        <w:ind w:left="108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210F3E"/>
    <w:multiLevelType w:val="hybridMultilevel"/>
    <w:tmpl w:val="AA16BDB4"/>
    <w:lvl w:ilvl="0" w:tplc="62D600F8">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F0B696B"/>
    <w:multiLevelType w:val="hybridMultilevel"/>
    <w:tmpl w:val="51DE2686"/>
    <w:lvl w:ilvl="0" w:tplc="27EE5094">
      <w:start w:val="1"/>
      <w:numFmt w:val="decimal"/>
      <w:lvlText w:val="%1-"/>
      <w:lvlJc w:val="left"/>
      <w:pPr>
        <w:ind w:left="1487" w:hanging="360"/>
      </w:pPr>
      <w:rPr>
        <w:rFonts w:hint="default"/>
        <w:i w:val="0"/>
        <w:iCs w:val="0"/>
        <w:sz w:val="24"/>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11">
    <w:nsid w:val="34514EDA"/>
    <w:multiLevelType w:val="hybridMultilevel"/>
    <w:tmpl w:val="BCA49346"/>
    <w:lvl w:ilvl="0" w:tplc="906C034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0F7AAB"/>
    <w:multiLevelType w:val="hybridMultilevel"/>
    <w:tmpl w:val="EE9A2444"/>
    <w:lvl w:ilvl="0" w:tplc="B0C4FE9C">
      <w:start w:val="1"/>
      <w:numFmt w:val="decimal"/>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78387E"/>
    <w:multiLevelType w:val="hybridMultilevel"/>
    <w:tmpl w:val="0B7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51A4E"/>
    <w:multiLevelType w:val="hybridMultilevel"/>
    <w:tmpl w:val="C1CE6C84"/>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D33ABD"/>
    <w:multiLevelType w:val="hybridMultilevel"/>
    <w:tmpl w:val="2EF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A1594"/>
    <w:multiLevelType w:val="hybridMultilevel"/>
    <w:tmpl w:val="5364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EE7B40"/>
    <w:multiLevelType w:val="hybridMultilevel"/>
    <w:tmpl w:val="3138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86DA6"/>
    <w:multiLevelType w:val="hybridMultilevel"/>
    <w:tmpl w:val="1350688C"/>
    <w:lvl w:ilvl="0" w:tplc="A3E2928A">
      <w:start w:val="1"/>
      <w:numFmt w:val="decimal"/>
      <w:lvlText w:val="%1-"/>
      <w:lvlJc w:val="left"/>
      <w:pPr>
        <w:ind w:left="1080" w:hanging="720"/>
      </w:pPr>
      <w:rPr>
        <w:rFonts w:hint="default"/>
        <w:b w:val="0"/>
        <w:bCs w:val="0"/>
        <w:i w:val="0"/>
        <w:iCs w:val="0"/>
      </w:rPr>
    </w:lvl>
    <w:lvl w:ilvl="1" w:tplc="FC82B464">
      <w:start w:val="1"/>
      <w:numFmt w:val="arabicAbjad"/>
      <w:lvlText w:val="(%2)"/>
      <w:lvlJc w:val="left"/>
      <w:pPr>
        <w:ind w:left="1440" w:hanging="360"/>
      </w:pPr>
      <w:rPr>
        <w:rFonts w:hint="default"/>
        <w:sz w:val="24"/>
      </w:rPr>
    </w:lvl>
    <w:lvl w:ilvl="2" w:tplc="1B3071BC">
      <w:start w:val="1"/>
      <w:numFmt w:val="decimal"/>
      <w:lvlText w:val="(%3)"/>
      <w:lvlJc w:val="left"/>
      <w:pPr>
        <w:ind w:left="2160" w:hanging="180"/>
      </w:pPr>
      <w:rPr>
        <w:rFonts w:ascii="Times New Roman" w:eastAsia="YouYuan" w:hAnsi="Times New Roman" w:cs="Simplified Arabic"/>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8BE672A"/>
    <w:multiLevelType w:val="hybridMultilevel"/>
    <w:tmpl w:val="F700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FA743D"/>
    <w:multiLevelType w:val="hybridMultilevel"/>
    <w:tmpl w:val="3EA2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051AB9"/>
    <w:multiLevelType w:val="hybridMultilevel"/>
    <w:tmpl w:val="61FEBA6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BD4578A"/>
    <w:multiLevelType w:val="hybridMultilevel"/>
    <w:tmpl w:val="1350688C"/>
    <w:lvl w:ilvl="0" w:tplc="A3E2928A">
      <w:start w:val="1"/>
      <w:numFmt w:val="decimal"/>
      <w:lvlText w:val="%1-"/>
      <w:lvlJc w:val="left"/>
      <w:pPr>
        <w:ind w:left="1080" w:hanging="720"/>
      </w:pPr>
      <w:rPr>
        <w:rFonts w:hint="default"/>
        <w:b w:val="0"/>
        <w:bCs w:val="0"/>
        <w:i w:val="0"/>
        <w:iCs w:val="0"/>
      </w:rPr>
    </w:lvl>
    <w:lvl w:ilvl="1" w:tplc="FC82B464">
      <w:start w:val="1"/>
      <w:numFmt w:val="arabicAbjad"/>
      <w:lvlText w:val="(%2)"/>
      <w:lvlJc w:val="left"/>
      <w:pPr>
        <w:ind w:left="1440" w:hanging="360"/>
      </w:pPr>
      <w:rPr>
        <w:rFonts w:hint="default"/>
        <w:sz w:val="24"/>
      </w:rPr>
    </w:lvl>
    <w:lvl w:ilvl="2" w:tplc="1B3071BC">
      <w:start w:val="1"/>
      <w:numFmt w:val="decimal"/>
      <w:lvlText w:val="(%3)"/>
      <w:lvlJc w:val="left"/>
      <w:pPr>
        <w:ind w:left="2160" w:hanging="180"/>
      </w:pPr>
      <w:rPr>
        <w:rFonts w:ascii="Times New Roman" w:eastAsia="YouYuan" w:hAnsi="Times New Roman" w:cs="Simplified Arabic"/>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0A503B0"/>
    <w:multiLevelType w:val="hybridMultilevel"/>
    <w:tmpl w:val="5B7E6A36"/>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1F74449"/>
    <w:multiLevelType w:val="hybridMultilevel"/>
    <w:tmpl w:val="80722C00"/>
    <w:lvl w:ilvl="0" w:tplc="F7CAC77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D04600"/>
    <w:multiLevelType w:val="hybridMultilevel"/>
    <w:tmpl w:val="FD229C62"/>
    <w:lvl w:ilvl="0" w:tplc="FF70EF5A">
      <w:start w:val="1"/>
      <w:numFmt w:val="arabicAbjad"/>
      <w:lvlText w:val="(%1)"/>
      <w:lvlJc w:val="left"/>
      <w:pPr>
        <w:ind w:left="1080" w:hanging="360"/>
      </w:pPr>
      <w:rPr>
        <w:rFonts w:hint="default"/>
        <w:i/>
        <w:i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2ED1A01"/>
    <w:multiLevelType w:val="hybridMultilevel"/>
    <w:tmpl w:val="6A90AAC0"/>
    <w:lvl w:ilvl="0" w:tplc="88FE19DC">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5D64879"/>
    <w:multiLevelType w:val="hybridMultilevel"/>
    <w:tmpl w:val="BBE00CC0"/>
    <w:lvl w:ilvl="0" w:tplc="369211B6">
      <w:start w:val="1"/>
      <w:numFmt w:val="arabicAlpha"/>
      <w:lvlText w:val="(%1)"/>
      <w:lvlJc w:val="left"/>
      <w:pPr>
        <w:ind w:left="1487" w:hanging="360"/>
      </w:pPr>
      <w:rPr>
        <w:rFonts w:hint="default"/>
        <w:sz w:val="24"/>
      </w:rPr>
    </w:lvl>
    <w:lvl w:ilvl="1" w:tplc="08090019">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29">
    <w:nsid w:val="5AC16194"/>
    <w:multiLevelType w:val="hybridMultilevel"/>
    <w:tmpl w:val="4C7EDE02"/>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BF1787D"/>
    <w:multiLevelType w:val="hybridMultilevel"/>
    <w:tmpl w:val="4A3EA042"/>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F156F8C"/>
    <w:multiLevelType w:val="hybridMultilevel"/>
    <w:tmpl w:val="83ACFB4A"/>
    <w:lvl w:ilvl="0" w:tplc="FBF22F12">
      <w:start w:val="1"/>
      <w:numFmt w:val="arabicAbjad"/>
      <w:lvlText w:val="(%1)"/>
      <w:lvlJc w:val="left"/>
      <w:pPr>
        <w:ind w:left="1073" w:hanging="360"/>
      </w:pPr>
      <w:rPr>
        <w:rFonts w:hint="default"/>
        <w:i w:val="0"/>
        <w:iCs w:val="0"/>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2">
    <w:nsid w:val="60514078"/>
    <w:multiLevelType w:val="hybridMultilevel"/>
    <w:tmpl w:val="BB7E52A6"/>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0B729D7"/>
    <w:multiLevelType w:val="hybridMultilevel"/>
    <w:tmpl w:val="DBD61E7E"/>
    <w:lvl w:ilvl="0" w:tplc="E6062B26">
      <w:start w:val="1"/>
      <w:numFmt w:val="arabicAbjad"/>
      <w:lvlText w:val="(%1)"/>
      <w:lvlJc w:val="left"/>
      <w:pPr>
        <w:ind w:left="1487" w:hanging="360"/>
      </w:pPr>
      <w:rPr>
        <w:rFonts w:hint="default"/>
        <w:i w:val="0"/>
        <w:sz w:val="24"/>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34">
    <w:nsid w:val="63546AAF"/>
    <w:multiLevelType w:val="hybridMultilevel"/>
    <w:tmpl w:val="4B9C01E6"/>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B27F18"/>
    <w:multiLevelType w:val="hybridMultilevel"/>
    <w:tmpl w:val="D372349A"/>
    <w:lvl w:ilvl="0" w:tplc="2B0CD20C">
      <w:start w:val="2"/>
      <w:numFmt w:val="arabicAlpha"/>
      <w:lvlText w:val="%1-"/>
      <w:lvlJc w:val="left"/>
      <w:pPr>
        <w:ind w:left="1433" w:hanging="360"/>
      </w:pPr>
      <w:rPr>
        <w:rFonts w:hint="default"/>
        <w:b/>
        <w:i w:val="0"/>
        <w:sz w:val="24"/>
      </w:rPr>
    </w:lvl>
    <w:lvl w:ilvl="1" w:tplc="08090019" w:tentative="1">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36">
    <w:nsid w:val="66DB3E5F"/>
    <w:multiLevelType w:val="hybridMultilevel"/>
    <w:tmpl w:val="CAE8C8BC"/>
    <w:lvl w:ilvl="0" w:tplc="82D6DDDA">
      <w:start w:val="1"/>
      <w:numFmt w:val="arabicAbjad"/>
      <w:lvlText w:val="(%1)"/>
      <w:lvlJc w:val="left"/>
      <w:pPr>
        <w:ind w:left="1073" w:hanging="360"/>
      </w:pPr>
      <w:rPr>
        <w:rFonts w:hint="default"/>
        <w:i w:val="0"/>
        <w:iCs w:val="0"/>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7">
    <w:nsid w:val="6EA57772"/>
    <w:multiLevelType w:val="hybridMultilevel"/>
    <w:tmpl w:val="2746F330"/>
    <w:lvl w:ilvl="0" w:tplc="02085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D951F6"/>
    <w:multiLevelType w:val="hybridMultilevel"/>
    <w:tmpl w:val="27B6FEB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FD34581"/>
    <w:multiLevelType w:val="hybridMultilevel"/>
    <w:tmpl w:val="A8925588"/>
    <w:lvl w:ilvl="0" w:tplc="E6062B26">
      <w:start w:val="1"/>
      <w:numFmt w:val="arabicAbjad"/>
      <w:lvlText w:val="(%1)"/>
      <w:lvlJc w:val="left"/>
      <w:pPr>
        <w:ind w:left="353" w:hanging="360"/>
      </w:pPr>
      <w:rPr>
        <w:rFonts w:hint="default"/>
        <w:i w:val="0"/>
        <w:sz w:val="24"/>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41">
    <w:nsid w:val="707F06AE"/>
    <w:multiLevelType w:val="hybridMultilevel"/>
    <w:tmpl w:val="1D743434"/>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2405CCC"/>
    <w:multiLevelType w:val="hybridMultilevel"/>
    <w:tmpl w:val="9406567A"/>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25742F0"/>
    <w:multiLevelType w:val="hybridMultilevel"/>
    <w:tmpl w:val="9C58731A"/>
    <w:lvl w:ilvl="0" w:tplc="0EBA393E">
      <w:start w:val="1"/>
      <w:numFmt w:val="arabicAbjad"/>
      <w:lvlText w:val="(%1)"/>
      <w:lvlJc w:val="left"/>
      <w:pPr>
        <w:ind w:left="720" w:hanging="360"/>
      </w:pPr>
      <w:rPr>
        <w:rFonts w:hint="default"/>
        <w:i/>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B23870"/>
    <w:multiLevelType w:val="hybridMultilevel"/>
    <w:tmpl w:val="AEBCD980"/>
    <w:lvl w:ilvl="0" w:tplc="6BE47332">
      <w:start w:val="1"/>
      <w:numFmt w:val="arabicAlpha"/>
      <w:lvlText w:val="(%1)"/>
      <w:lvlJc w:val="left"/>
      <w:pPr>
        <w:ind w:left="2157" w:hanging="735"/>
      </w:pPr>
      <w:rPr>
        <w:rFonts w:hint="default"/>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45">
    <w:nsid w:val="74A41AD5"/>
    <w:multiLevelType w:val="hybridMultilevel"/>
    <w:tmpl w:val="EAD477DE"/>
    <w:lvl w:ilvl="0" w:tplc="6B262668">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767419AD"/>
    <w:multiLevelType w:val="hybridMultilevel"/>
    <w:tmpl w:val="FF3A1F7C"/>
    <w:lvl w:ilvl="0" w:tplc="9A868C5A">
      <w:start w:val="27"/>
      <w:numFmt w:val="arabicAlpha"/>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9C0A2F"/>
    <w:multiLevelType w:val="hybridMultilevel"/>
    <w:tmpl w:val="1350688C"/>
    <w:lvl w:ilvl="0" w:tplc="A3E2928A">
      <w:start w:val="1"/>
      <w:numFmt w:val="decimal"/>
      <w:lvlText w:val="%1-"/>
      <w:lvlJc w:val="left"/>
      <w:pPr>
        <w:ind w:left="1080" w:hanging="720"/>
      </w:pPr>
      <w:rPr>
        <w:rFonts w:hint="default"/>
        <w:b w:val="0"/>
        <w:bCs w:val="0"/>
        <w:i w:val="0"/>
        <w:iCs w:val="0"/>
      </w:rPr>
    </w:lvl>
    <w:lvl w:ilvl="1" w:tplc="FC82B464">
      <w:start w:val="1"/>
      <w:numFmt w:val="arabicAbjad"/>
      <w:lvlText w:val="(%2)"/>
      <w:lvlJc w:val="left"/>
      <w:pPr>
        <w:ind w:left="1440" w:hanging="360"/>
      </w:pPr>
      <w:rPr>
        <w:rFonts w:hint="default"/>
        <w:sz w:val="24"/>
      </w:rPr>
    </w:lvl>
    <w:lvl w:ilvl="2" w:tplc="1B3071BC">
      <w:start w:val="1"/>
      <w:numFmt w:val="decimal"/>
      <w:lvlText w:val="(%3)"/>
      <w:lvlJc w:val="left"/>
      <w:pPr>
        <w:ind w:left="2160" w:hanging="180"/>
      </w:pPr>
      <w:rPr>
        <w:rFonts w:ascii="Times New Roman" w:eastAsia="YouYuan" w:hAnsi="Times New Roman" w:cs="Simplified Arabic"/>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EF006A9"/>
    <w:multiLevelType w:val="hybridMultilevel"/>
    <w:tmpl w:val="6ACA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33"/>
  </w:num>
  <w:num w:numId="7">
    <w:abstractNumId w:val="28"/>
  </w:num>
  <w:num w:numId="8">
    <w:abstractNumId w:val="37"/>
  </w:num>
  <w:num w:numId="9">
    <w:abstractNumId w:val="31"/>
  </w:num>
  <w:num w:numId="10">
    <w:abstractNumId w:val="36"/>
  </w:num>
  <w:num w:numId="11">
    <w:abstractNumId w:val="11"/>
  </w:num>
  <w:num w:numId="12">
    <w:abstractNumId w:val="35"/>
  </w:num>
  <w:num w:numId="13">
    <w:abstractNumId w:val="40"/>
  </w:num>
  <w:num w:numId="14">
    <w:abstractNumId w:val="30"/>
  </w:num>
  <w:num w:numId="15">
    <w:abstractNumId w:val="42"/>
  </w:num>
  <w:num w:numId="16">
    <w:abstractNumId w:val="38"/>
  </w:num>
  <w:num w:numId="17">
    <w:abstractNumId w:val="29"/>
  </w:num>
  <w:num w:numId="18">
    <w:abstractNumId w:val="16"/>
  </w:num>
  <w:num w:numId="19">
    <w:abstractNumId w:val="13"/>
  </w:num>
  <w:num w:numId="20">
    <w:abstractNumId w:val="17"/>
  </w:num>
  <w:num w:numId="21">
    <w:abstractNumId w:val="20"/>
  </w:num>
  <w:num w:numId="22">
    <w:abstractNumId w:val="15"/>
  </w:num>
  <w:num w:numId="23">
    <w:abstractNumId w:val="48"/>
  </w:num>
  <w:num w:numId="24">
    <w:abstractNumId w:val="19"/>
  </w:num>
  <w:num w:numId="25">
    <w:abstractNumId w:val="1"/>
  </w:num>
  <w:num w:numId="26">
    <w:abstractNumId w:val="43"/>
  </w:num>
  <w:num w:numId="27">
    <w:abstractNumId w:val="3"/>
  </w:num>
  <w:num w:numId="28">
    <w:abstractNumId w:val="41"/>
  </w:num>
  <w:num w:numId="29">
    <w:abstractNumId w:val="25"/>
  </w:num>
  <w:num w:numId="30">
    <w:abstractNumId w:val="5"/>
  </w:num>
  <w:num w:numId="31">
    <w:abstractNumId w:val="2"/>
  </w:num>
  <w:num w:numId="32">
    <w:abstractNumId w:val="45"/>
  </w:num>
  <w:num w:numId="33">
    <w:abstractNumId w:val="24"/>
  </w:num>
  <w:num w:numId="34">
    <w:abstractNumId w:val="26"/>
  </w:num>
  <w:num w:numId="35">
    <w:abstractNumId w:val="21"/>
  </w:num>
  <w:num w:numId="36">
    <w:abstractNumId w:val="32"/>
  </w:num>
  <w:num w:numId="37">
    <w:abstractNumId w:val="0"/>
  </w:num>
  <w:num w:numId="38">
    <w:abstractNumId w:val="7"/>
  </w:num>
  <w:num w:numId="39">
    <w:abstractNumId w:val="14"/>
  </w:num>
  <w:num w:numId="40">
    <w:abstractNumId w:val="34"/>
  </w:num>
  <w:num w:numId="41">
    <w:abstractNumId w:val="6"/>
  </w:num>
  <w:num w:numId="42">
    <w:abstractNumId w:val="27"/>
  </w:num>
  <w:num w:numId="43">
    <w:abstractNumId w:val="46"/>
  </w:num>
  <w:num w:numId="44">
    <w:abstractNumId w:val="9"/>
  </w:num>
  <w:num w:numId="45">
    <w:abstractNumId w:val="4"/>
  </w:num>
  <w:num w:numId="46">
    <w:abstractNumId w:val="47"/>
  </w:num>
  <w:num w:numId="47">
    <w:abstractNumId w:val="22"/>
  </w:num>
  <w:num w:numId="48">
    <w:abstractNumId w:val="18"/>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36662"/>
    <w:rsid w:val="00001595"/>
    <w:rsid w:val="00004421"/>
    <w:rsid w:val="00004DD2"/>
    <w:rsid w:val="0000742A"/>
    <w:rsid w:val="00015E2F"/>
    <w:rsid w:val="000160AF"/>
    <w:rsid w:val="000212CF"/>
    <w:rsid w:val="00022635"/>
    <w:rsid w:val="00024707"/>
    <w:rsid w:val="00024CE7"/>
    <w:rsid w:val="000324B4"/>
    <w:rsid w:val="0003386B"/>
    <w:rsid w:val="00033D91"/>
    <w:rsid w:val="000370EA"/>
    <w:rsid w:val="00037DBB"/>
    <w:rsid w:val="00042B1A"/>
    <w:rsid w:val="00045762"/>
    <w:rsid w:val="00054071"/>
    <w:rsid w:val="00054292"/>
    <w:rsid w:val="00054459"/>
    <w:rsid w:val="00054EEE"/>
    <w:rsid w:val="00056FE5"/>
    <w:rsid w:val="00060D26"/>
    <w:rsid w:val="00061C13"/>
    <w:rsid w:val="000640EA"/>
    <w:rsid w:val="00064EBE"/>
    <w:rsid w:val="00070BB8"/>
    <w:rsid w:val="0007346F"/>
    <w:rsid w:val="00076B2B"/>
    <w:rsid w:val="00077619"/>
    <w:rsid w:val="00090564"/>
    <w:rsid w:val="00093D6C"/>
    <w:rsid w:val="0009438F"/>
    <w:rsid w:val="00096D07"/>
    <w:rsid w:val="000A1725"/>
    <w:rsid w:val="000A1F60"/>
    <w:rsid w:val="000A20D2"/>
    <w:rsid w:val="000A2909"/>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329"/>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50A6"/>
    <w:rsid w:val="00106A41"/>
    <w:rsid w:val="00106E2A"/>
    <w:rsid w:val="001101BB"/>
    <w:rsid w:val="00113649"/>
    <w:rsid w:val="001155BE"/>
    <w:rsid w:val="001156DD"/>
    <w:rsid w:val="00116206"/>
    <w:rsid w:val="00116407"/>
    <w:rsid w:val="00121644"/>
    <w:rsid w:val="00123952"/>
    <w:rsid w:val="00124B46"/>
    <w:rsid w:val="00133263"/>
    <w:rsid w:val="001332F8"/>
    <w:rsid w:val="0013484F"/>
    <w:rsid w:val="00134D0E"/>
    <w:rsid w:val="00147FFE"/>
    <w:rsid w:val="001517EF"/>
    <w:rsid w:val="00152B14"/>
    <w:rsid w:val="001539CC"/>
    <w:rsid w:val="00155E91"/>
    <w:rsid w:val="0016095A"/>
    <w:rsid w:val="001622E5"/>
    <w:rsid w:val="00163136"/>
    <w:rsid w:val="001659B2"/>
    <w:rsid w:val="00165BB5"/>
    <w:rsid w:val="00167330"/>
    <w:rsid w:val="00167386"/>
    <w:rsid w:val="0017273D"/>
    <w:rsid w:val="0017304B"/>
    <w:rsid w:val="00175177"/>
    <w:rsid w:val="00175959"/>
    <w:rsid w:val="00180260"/>
    <w:rsid w:val="001805E2"/>
    <w:rsid w:val="0018180F"/>
    <w:rsid w:val="00181BFF"/>
    <w:rsid w:val="001833CF"/>
    <w:rsid w:val="00184344"/>
    <w:rsid w:val="00184A6B"/>
    <w:rsid w:val="00192403"/>
    <w:rsid w:val="00192B9A"/>
    <w:rsid w:val="001940BF"/>
    <w:rsid w:val="00194DEF"/>
    <w:rsid w:val="001957F1"/>
    <w:rsid w:val="001A1281"/>
    <w:rsid w:val="001A25FA"/>
    <w:rsid w:val="001A27FB"/>
    <w:rsid w:val="001A35BC"/>
    <w:rsid w:val="001A7098"/>
    <w:rsid w:val="001B24E9"/>
    <w:rsid w:val="001B4E49"/>
    <w:rsid w:val="001B5A8D"/>
    <w:rsid w:val="001B640C"/>
    <w:rsid w:val="001B7237"/>
    <w:rsid w:val="001B7B39"/>
    <w:rsid w:val="001C0675"/>
    <w:rsid w:val="001C2612"/>
    <w:rsid w:val="001C34B7"/>
    <w:rsid w:val="001C38FE"/>
    <w:rsid w:val="001C534C"/>
    <w:rsid w:val="001D2679"/>
    <w:rsid w:val="001D4386"/>
    <w:rsid w:val="001D547B"/>
    <w:rsid w:val="001D757D"/>
    <w:rsid w:val="001D7B4D"/>
    <w:rsid w:val="001E1C16"/>
    <w:rsid w:val="001E4870"/>
    <w:rsid w:val="001E643D"/>
    <w:rsid w:val="001E7A22"/>
    <w:rsid w:val="001F0FC7"/>
    <w:rsid w:val="001F19E8"/>
    <w:rsid w:val="001F59FC"/>
    <w:rsid w:val="001F71F6"/>
    <w:rsid w:val="00205B9C"/>
    <w:rsid w:val="00212595"/>
    <w:rsid w:val="0021469A"/>
    <w:rsid w:val="00216421"/>
    <w:rsid w:val="00217178"/>
    <w:rsid w:val="002176F3"/>
    <w:rsid w:val="00227535"/>
    <w:rsid w:val="0023174B"/>
    <w:rsid w:val="0023231D"/>
    <w:rsid w:val="002349DB"/>
    <w:rsid w:val="0023552C"/>
    <w:rsid w:val="00237438"/>
    <w:rsid w:val="00241EF9"/>
    <w:rsid w:val="0024239F"/>
    <w:rsid w:val="00242518"/>
    <w:rsid w:val="00243DF8"/>
    <w:rsid w:val="0024436A"/>
    <w:rsid w:val="00244DEA"/>
    <w:rsid w:val="002453E7"/>
    <w:rsid w:val="00246EF2"/>
    <w:rsid w:val="00251206"/>
    <w:rsid w:val="00252185"/>
    <w:rsid w:val="002543F6"/>
    <w:rsid w:val="00254A8C"/>
    <w:rsid w:val="002560D1"/>
    <w:rsid w:val="00256A36"/>
    <w:rsid w:val="00256F40"/>
    <w:rsid w:val="0025795E"/>
    <w:rsid w:val="00257AF9"/>
    <w:rsid w:val="002601F7"/>
    <w:rsid w:val="00260700"/>
    <w:rsid w:val="00261BFB"/>
    <w:rsid w:val="002639AA"/>
    <w:rsid w:val="002663FF"/>
    <w:rsid w:val="00272F2E"/>
    <w:rsid w:val="00275B20"/>
    <w:rsid w:val="002760B5"/>
    <w:rsid w:val="00276B6D"/>
    <w:rsid w:val="00280F5A"/>
    <w:rsid w:val="00281DF6"/>
    <w:rsid w:val="0028295D"/>
    <w:rsid w:val="00282E7A"/>
    <w:rsid w:val="00283F92"/>
    <w:rsid w:val="0028448E"/>
    <w:rsid w:val="002852C1"/>
    <w:rsid w:val="00286DE5"/>
    <w:rsid w:val="002878B1"/>
    <w:rsid w:val="00291A49"/>
    <w:rsid w:val="00291B31"/>
    <w:rsid w:val="00292A01"/>
    <w:rsid w:val="00292CA1"/>
    <w:rsid w:val="00295420"/>
    <w:rsid w:val="00295A6C"/>
    <w:rsid w:val="00295B09"/>
    <w:rsid w:val="00297C59"/>
    <w:rsid w:val="002A07F9"/>
    <w:rsid w:val="002A0E05"/>
    <w:rsid w:val="002A46F4"/>
    <w:rsid w:val="002A47C6"/>
    <w:rsid w:val="002A5BE1"/>
    <w:rsid w:val="002A6320"/>
    <w:rsid w:val="002B0B2B"/>
    <w:rsid w:val="002B0EE3"/>
    <w:rsid w:val="002C04FC"/>
    <w:rsid w:val="002C3088"/>
    <w:rsid w:val="002C4E10"/>
    <w:rsid w:val="002C5D87"/>
    <w:rsid w:val="002D5703"/>
    <w:rsid w:val="002D74F7"/>
    <w:rsid w:val="002D77E0"/>
    <w:rsid w:val="002E239D"/>
    <w:rsid w:val="002E3989"/>
    <w:rsid w:val="002E5908"/>
    <w:rsid w:val="002E6B50"/>
    <w:rsid w:val="002E6EBF"/>
    <w:rsid w:val="002F1EA6"/>
    <w:rsid w:val="002F2AC6"/>
    <w:rsid w:val="002F2D34"/>
    <w:rsid w:val="003016F9"/>
    <w:rsid w:val="003028B1"/>
    <w:rsid w:val="00303422"/>
    <w:rsid w:val="00305F22"/>
    <w:rsid w:val="003065EF"/>
    <w:rsid w:val="0030754F"/>
    <w:rsid w:val="003077BF"/>
    <w:rsid w:val="003140AF"/>
    <w:rsid w:val="003140EC"/>
    <w:rsid w:val="003142D5"/>
    <w:rsid w:val="0031642F"/>
    <w:rsid w:val="003170D6"/>
    <w:rsid w:val="00317820"/>
    <w:rsid w:val="00320D8E"/>
    <w:rsid w:val="00321184"/>
    <w:rsid w:val="00322B56"/>
    <w:rsid w:val="0032585F"/>
    <w:rsid w:val="00331576"/>
    <w:rsid w:val="0033337E"/>
    <w:rsid w:val="003334D5"/>
    <w:rsid w:val="003365D8"/>
    <w:rsid w:val="00336F2F"/>
    <w:rsid w:val="00337348"/>
    <w:rsid w:val="00340B98"/>
    <w:rsid w:val="00341291"/>
    <w:rsid w:val="003472F1"/>
    <w:rsid w:val="00350249"/>
    <w:rsid w:val="00350776"/>
    <w:rsid w:val="00351C77"/>
    <w:rsid w:val="00352117"/>
    <w:rsid w:val="003523AF"/>
    <w:rsid w:val="0035396C"/>
    <w:rsid w:val="00353A8D"/>
    <w:rsid w:val="00360C07"/>
    <w:rsid w:val="00360FBE"/>
    <w:rsid w:val="003615C5"/>
    <w:rsid w:val="00361BFB"/>
    <w:rsid w:val="00364BA9"/>
    <w:rsid w:val="0036580F"/>
    <w:rsid w:val="003669F9"/>
    <w:rsid w:val="00371027"/>
    <w:rsid w:val="00371BF6"/>
    <w:rsid w:val="0037433C"/>
    <w:rsid w:val="003748F0"/>
    <w:rsid w:val="00380AF8"/>
    <w:rsid w:val="00380F06"/>
    <w:rsid w:val="0038248F"/>
    <w:rsid w:val="003839C6"/>
    <w:rsid w:val="00386368"/>
    <w:rsid w:val="003901AC"/>
    <w:rsid w:val="003966D1"/>
    <w:rsid w:val="00397329"/>
    <w:rsid w:val="003A0742"/>
    <w:rsid w:val="003A0946"/>
    <w:rsid w:val="003A2339"/>
    <w:rsid w:val="003A2343"/>
    <w:rsid w:val="003A3207"/>
    <w:rsid w:val="003A44FF"/>
    <w:rsid w:val="003A5142"/>
    <w:rsid w:val="003A54A7"/>
    <w:rsid w:val="003A7795"/>
    <w:rsid w:val="003B0ED0"/>
    <w:rsid w:val="003B18FD"/>
    <w:rsid w:val="003B4B7E"/>
    <w:rsid w:val="003B6733"/>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14B3"/>
    <w:rsid w:val="0040211C"/>
    <w:rsid w:val="00404F83"/>
    <w:rsid w:val="00405F77"/>
    <w:rsid w:val="0041108B"/>
    <w:rsid w:val="00412703"/>
    <w:rsid w:val="00413277"/>
    <w:rsid w:val="0041522D"/>
    <w:rsid w:val="004219B3"/>
    <w:rsid w:val="00421FCD"/>
    <w:rsid w:val="00422789"/>
    <w:rsid w:val="00426521"/>
    <w:rsid w:val="00426C39"/>
    <w:rsid w:val="00431F3C"/>
    <w:rsid w:val="00433F2D"/>
    <w:rsid w:val="0043646A"/>
    <w:rsid w:val="004369AE"/>
    <w:rsid w:val="00436E76"/>
    <w:rsid w:val="00437AA9"/>
    <w:rsid w:val="004427FF"/>
    <w:rsid w:val="00450333"/>
    <w:rsid w:val="00450F86"/>
    <w:rsid w:val="00451599"/>
    <w:rsid w:val="00455B3E"/>
    <w:rsid w:val="0045763A"/>
    <w:rsid w:val="00460F11"/>
    <w:rsid w:val="004610C0"/>
    <w:rsid w:val="00461BA0"/>
    <w:rsid w:val="00462E5D"/>
    <w:rsid w:val="004642A2"/>
    <w:rsid w:val="00465311"/>
    <w:rsid w:val="0046560D"/>
    <w:rsid w:val="00466282"/>
    <w:rsid w:val="00470BE5"/>
    <w:rsid w:val="00471E92"/>
    <w:rsid w:val="0047236B"/>
    <w:rsid w:val="00472FC1"/>
    <w:rsid w:val="00473210"/>
    <w:rsid w:val="00473C44"/>
    <w:rsid w:val="004740F7"/>
    <w:rsid w:val="00477110"/>
    <w:rsid w:val="00480564"/>
    <w:rsid w:val="00484CEF"/>
    <w:rsid w:val="00487860"/>
    <w:rsid w:val="004901EE"/>
    <w:rsid w:val="00491FDE"/>
    <w:rsid w:val="00492CD1"/>
    <w:rsid w:val="0049407E"/>
    <w:rsid w:val="004960F6"/>
    <w:rsid w:val="00496383"/>
    <w:rsid w:val="00496DAD"/>
    <w:rsid w:val="004A162B"/>
    <w:rsid w:val="004A3737"/>
    <w:rsid w:val="004A4A82"/>
    <w:rsid w:val="004A777D"/>
    <w:rsid w:val="004B1C73"/>
    <w:rsid w:val="004B3429"/>
    <w:rsid w:val="004B3E36"/>
    <w:rsid w:val="004B5A11"/>
    <w:rsid w:val="004B6450"/>
    <w:rsid w:val="004C04E4"/>
    <w:rsid w:val="004C1B27"/>
    <w:rsid w:val="004C2D39"/>
    <w:rsid w:val="004C437C"/>
    <w:rsid w:val="004C6718"/>
    <w:rsid w:val="004C71CB"/>
    <w:rsid w:val="004D45B4"/>
    <w:rsid w:val="004D5726"/>
    <w:rsid w:val="004E1935"/>
    <w:rsid w:val="004E67B5"/>
    <w:rsid w:val="004E72FC"/>
    <w:rsid w:val="004F0AF8"/>
    <w:rsid w:val="004F0BF8"/>
    <w:rsid w:val="004F1EB2"/>
    <w:rsid w:val="00500517"/>
    <w:rsid w:val="005016D5"/>
    <w:rsid w:val="0050206C"/>
    <w:rsid w:val="00502161"/>
    <w:rsid w:val="00503721"/>
    <w:rsid w:val="00503C13"/>
    <w:rsid w:val="00505696"/>
    <w:rsid w:val="005059FE"/>
    <w:rsid w:val="00513115"/>
    <w:rsid w:val="005142BF"/>
    <w:rsid w:val="00515C7C"/>
    <w:rsid w:val="005162DE"/>
    <w:rsid w:val="00516BC5"/>
    <w:rsid w:val="00517032"/>
    <w:rsid w:val="0052012E"/>
    <w:rsid w:val="00520532"/>
    <w:rsid w:val="00521A89"/>
    <w:rsid w:val="0052444F"/>
    <w:rsid w:val="00525469"/>
    <w:rsid w:val="00527BA5"/>
    <w:rsid w:val="0053011D"/>
    <w:rsid w:val="00530F38"/>
    <w:rsid w:val="0053146D"/>
    <w:rsid w:val="00544756"/>
    <w:rsid w:val="00545577"/>
    <w:rsid w:val="005466EF"/>
    <w:rsid w:val="00552AF8"/>
    <w:rsid w:val="00554A13"/>
    <w:rsid w:val="00560543"/>
    <w:rsid w:val="00560D1E"/>
    <w:rsid w:val="00563077"/>
    <w:rsid w:val="0056323C"/>
    <w:rsid w:val="00567DE0"/>
    <w:rsid w:val="00570235"/>
    <w:rsid w:val="005727A8"/>
    <w:rsid w:val="005729FC"/>
    <w:rsid w:val="00574111"/>
    <w:rsid w:val="00574A6B"/>
    <w:rsid w:val="00582656"/>
    <w:rsid w:val="005866CB"/>
    <w:rsid w:val="00586A55"/>
    <w:rsid w:val="00587DC9"/>
    <w:rsid w:val="00591622"/>
    <w:rsid w:val="00592E04"/>
    <w:rsid w:val="005960C0"/>
    <w:rsid w:val="005A07F3"/>
    <w:rsid w:val="005A7AC9"/>
    <w:rsid w:val="005B0447"/>
    <w:rsid w:val="005B0523"/>
    <w:rsid w:val="005B0D1D"/>
    <w:rsid w:val="005B6051"/>
    <w:rsid w:val="005B6222"/>
    <w:rsid w:val="005B6379"/>
    <w:rsid w:val="005B794B"/>
    <w:rsid w:val="005B7FC0"/>
    <w:rsid w:val="005C0388"/>
    <w:rsid w:val="005C0806"/>
    <w:rsid w:val="005C11FC"/>
    <w:rsid w:val="005C1343"/>
    <w:rsid w:val="005C1724"/>
    <w:rsid w:val="005C2FF9"/>
    <w:rsid w:val="005C31CE"/>
    <w:rsid w:val="005C46F1"/>
    <w:rsid w:val="005C529A"/>
    <w:rsid w:val="005C5AFC"/>
    <w:rsid w:val="005D0FAD"/>
    <w:rsid w:val="005D14C8"/>
    <w:rsid w:val="005D4774"/>
    <w:rsid w:val="005D743F"/>
    <w:rsid w:val="005D75BA"/>
    <w:rsid w:val="005E056D"/>
    <w:rsid w:val="005E4A5F"/>
    <w:rsid w:val="005E6305"/>
    <w:rsid w:val="005F2F57"/>
    <w:rsid w:val="005F4272"/>
    <w:rsid w:val="005F527A"/>
    <w:rsid w:val="005F5293"/>
    <w:rsid w:val="005F5E79"/>
    <w:rsid w:val="006031B6"/>
    <w:rsid w:val="00603268"/>
    <w:rsid w:val="00603B5B"/>
    <w:rsid w:val="0060751D"/>
    <w:rsid w:val="006118FD"/>
    <w:rsid w:val="00613B45"/>
    <w:rsid w:val="00616EC2"/>
    <w:rsid w:val="0061755F"/>
    <w:rsid w:val="006214C5"/>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505B7"/>
    <w:rsid w:val="00652115"/>
    <w:rsid w:val="0065310A"/>
    <w:rsid w:val="00654ECC"/>
    <w:rsid w:val="0065578A"/>
    <w:rsid w:val="00661315"/>
    <w:rsid w:val="00671BEC"/>
    <w:rsid w:val="00672E7F"/>
    <w:rsid w:val="00673653"/>
    <w:rsid w:val="006737F8"/>
    <w:rsid w:val="006753B9"/>
    <w:rsid w:val="006811F2"/>
    <w:rsid w:val="00681EDE"/>
    <w:rsid w:val="0068736E"/>
    <w:rsid w:val="006877D8"/>
    <w:rsid w:val="0068788B"/>
    <w:rsid w:val="006953DA"/>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D05DF"/>
    <w:rsid w:val="006D0753"/>
    <w:rsid w:val="006D6EDD"/>
    <w:rsid w:val="006E09E2"/>
    <w:rsid w:val="006E0CC9"/>
    <w:rsid w:val="006E1B44"/>
    <w:rsid w:val="006E248E"/>
    <w:rsid w:val="006E2B67"/>
    <w:rsid w:val="006E57EE"/>
    <w:rsid w:val="006E5BE0"/>
    <w:rsid w:val="006E6CF9"/>
    <w:rsid w:val="006F32A6"/>
    <w:rsid w:val="006F4B01"/>
    <w:rsid w:val="00706007"/>
    <w:rsid w:val="00712417"/>
    <w:rsid w:val="00716901"/>
    <w:rsid w:val="00721312"/>
    <w:rsid w:val="0072151A"/>
    <w:rsid w:val="007219A3"/>
    <w:rsid w:val="00723747"/>
    <w:rsid w:val="007255A2"/>
    <w:rsid w:val="00736D88"/>
    <w:rsid w:val="00740237"/>
    <w:rsid w:val="00740C98"/>
    <w:rsid w:val="00743546"/>
    <w:rsid w:val="0074523B"/>
    <w:rsid w:val="0074539A"/>
    <w:rsid w:val="0074717F"/>
    <w:rsid w:val="00747446"/>
    <w:rsid w:val="00747BB0"/>
    <w:rsid w:val="00747E7D"/>
    <w:rsid w:val="00751256"/>
    <w:rsid w:val="00751AEA"/>
    <w:rsid w:val="007541ED"/>
    <w:rsid w:val="00755F60"/>
    <w:rsid w:val="00756D85"/>
    <w:rsid w:val="007605FC"/>
    <w:rsid w:val="00767EA9"/>
    <w:rsid w:val="0077220C"/>
    <w:rsid w:val="007744CC"/>
    <w:rsid w:val="00774776"/>
    <w:rsid w:val="007762AC"/>
    <w:rsid w:val="00776BD1"/>
    <w:rsid w:val="0077711C"/>
    <w:rsid w:val="007836F5"/>
    <w:rsid w:val="007839D3"/>
    <w:rsid w:val="007856C6"/>
    <w:rsid w:val="00785A9E"/>
    <w:rsid w:val="007925F1"/>
    <w:rsid w:val="00792F29"/>
    <w:rsid w:val="00793C0E"/>
    <w:rsid w:val="00794E96"/>
    <w:rsid w:val="007A0E00"/>
    <w:rsid w:val="007A1E7B"/>
    <w:rsid w:val="007A24C2"/>
    <w:rsid w:val="007A31ED"/>
    <w:rsid w:val="007A55FF"/>
    <w:rsid w:val="007B0B22"/>
    <w:rsid w:val="007B2A7A"/>
    <w:rsid w:val="007B4C84"/>
    <w:rsid w:val="007C4196"/>
    <w:rsid w:val="007C4A83"/>
    <w:rsid w:val="007C78ED"/>
    <w:rsid w:val="007D32AF"/>
    <w:rsid w:val="007D401D"/>
    <w:rsid w:val="007D4249"/>
    <w:rsid w:val="007D4AD9"/>
    <w:rsid w:val="007E063B"/>
    <w:rsid w:val="007E13EF"/>
    <w:rsid w:val="007E2EC1"/>
    <w:rsid w:val="007E7EB3"/>
    <w:rsid w:val="007F474C"/>
    <w:rsid w:val="007F78EF"/>
    <w:rsid w:val="007F7932"/>
    <w:rsid w:val="00806667"/>
    <w:rsid w:val="0081231E"/>
    <w:rsid w:val="00814010"/>
    <w:rsid w:val="0081603A"/>
    <w:rsid w:val="0081695B"/>
    <w:rsid w:val="00816D69"/>
    <w:rsid w:val="00816DDF"/>
    <w:rsid w:val="00817E7B"/>
    <w:rsid w:val="008207EB"/>
    <w:rsid w:val="00821723"/>
    <w:rsid w:val="0082437D"/>
    <w:rsid w:val="00825124"/>
    <w:rsid w:val="00832BB6"/>
    <w:rsid w:val="0083376A"/>
    <w:rsid w:val="00835D36"/>
    <w:rsid w:val="00837868"/>
    <w:rsid w:val="00840AF2"/>
    <w:rsid w:val="00845E92"/>
    <w:rsid w:val="008539A7"/>
    <w:rsid w:val="008542D4"/>
    <w:rsid w:val="008548F4"/>
    <w:rsid w:val="008556EF"/>
    <w:rsid w:val="008568F5"/>
    <w:rsid w:val="00857B08"/>
    <w:rsid w:val="008600EC"/>
    <w:rsid w:val="00860E67"/>
    <w:rsid w:val="00866660"/>
    <w:rsid w:val="0087001C"/>
    <w:rsid w:val="00874D7D"/>
    <w:rsid w:val="00876763"/>
    <w:rsid w:val="0087712A"/>
    <w:rsid w:val="008827CF"/>
    <w:rsid w:val="00884B48"/>
    <w:rsid w:val="00887E0E"/>
    <w:rsid w:val="008951C6"/>
    <w:rsid w:val="008953FF"/>
    <w:rsid w:val="008955F8"/>
    <w:rsid w:val="00897734"/>
    <w:rsid w:val="00897CA5"/>
    <w:rsid w:val="00897D76"/>
    <w:rsid w:val="008A0171"/>
    <w:rsid w:val="008A0406"/>
    <w:rsid w:val="008A20F7"/>
    <w:rsid w:val="008A2284"/>
    <w:rsid w:val="008A2FCA"/>
    <w:rsid w:val="008A3ADF"/>
    <w:rsid w:val="008A3C8F"/>
    <w:rsid w:val="008A5839"/>
    <w:rsid w:val="008A5B7B"/>
    <w:rsid w:val="008A63D9"/>
    <w:rsid w:val="008A6B7B"/>
    <w:rsid w:val="008A7CA0"/>
    <w:rsid w:val="008B0631"/>
    <w:rsid w:val="008B25FF"/>
    <w:rsid w:val="008B71B5"/>
    <w:rsid w:val="008C0134"/>
    <w:rsid w:val="008C0498"/>
    <w:rsid w:val="008C20E9"/>
    <w:rsid w:val="008C287C"/>
    <w:rsid w:val="008C2C4A"/>
    <w:rsid w:val="008C3884"/>
    <w:rsid w:val="008C411C"/>
    <w:rsid w:val="008C6DE8"/>
    <w:rsid w:val="008D37BB"/>
    <w:rsid w:val="008D4AA2"/>
    <w:rsid w:val="008D5974"/>
    <w:rsid w:val="008D7E1D"/>
    <w:rsid w:val="008E0E55"/>
    <w:rsid w:val="008E376D"/>
    <w:rsid w:val="008E391B"/>
    <w:rsid w:val="008E52EB"/>
    <w:rsid w:val="008E599C"/>
    <w:rsid w:val="008E6703"/>
    <w:rsid w:val="008E6B2B"/>
    <w:rsid w:val="008E6C12"/>
    <w:rsid w:val="008E7C13"/>
    <w:rsid w:val="008F0EF5"/>
    <w:rsid w:val="008F2AB2"/>
    <w:rsid w:val="008F46E3"/>
    <w:rsid w:val="008F663E"/>
    <w:rsid w:val="008F7DF1"/>
    <w:rsid w:val="00900874"/>
    <w:rsid w:val="0090119B"/>
    <w:rsid w:val="00906F18"/>
    <w:rsid w:val="0091173B"/>
    <w:rsid w:val="0091278A"/>
    <w:rsid w:val="00916997"/>
    <w:rsid w:val="0092105D"/>
    <w:rsid w:val="00921075"/>
    <w:rsid w:val="00924712"/>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564E5"/>
    <w:rsid w:val="0096000A"/>
    <w:rsid w:val="00961BAB"/>
    <w:rsid w:val="00962406"/>
    <w:rsid w:val="009630CB"/>
    <w:rsid w:val="00970E0B"/>
    <w:rsid w:val="00973D8A"/>
    <w:rsid w:val="00974BF6"/>
    <w:rsid w:val="009751A1"/>
    <w:rsid w:val="00976ED6"/>
    <w:rsid w:val="009818EC"/>
    <w:rsid w:val="00982AB4"/>
    <w:rsid w:val="009831C0"/>
    <w:rsid w:val="0098321A"/>
    <w:rsid w:val="00983D9E"/>
    <w:rsid w:val="00984F2F"/>
    <w:rsid w:val="009856BF"/>
    <w:rsid w:val="00986228"/>
    <w:rsid w:val="0099130E"/>
    <w:rsid w:val="00991381"/>
    <w:rsid w:val="00991803"/>
    <w:rsid w:val="00995D81"/>
    <w:rsid w:val="009A469B"/>
    <w:rsid w:val="009A4963"/>
    <w:rsid w:val="009A56DF"/>
    <w:rsid w:val="009A6AF9"/>
    <w:rsid w:val="009A7558"/>
    <w:rsid w:val="009B2AF9"/>
    <w:rsid w:val="009B4D8D"/>
    <w:rsid w:val="009C3BC4"/>
    <w:rsid w:val="009C702B"/>
    <w:rsid w:val="009D5052"/>
    <w:rsid w:val="009D7533"/>
    <w:rsid w:val="009D7980"/>
    <w:rsid w:val="009E52E5"/>
    <w:rsid w:val="009E610B"/>
    <w:rsid w:val="009E674F"/>
    <w:rsid w:val="009E6B25"/>
    <w:rsid w:val="009E7547"/>
    <w:rsid w:val="009F0921"/>
    <w:rsid w:val="009F2095"/>
    <w:rsid w:val="009F6F49"/>
    <w:rsid w:val="00A00C29"/>
    <w:rsid w:val="00A03BCD"/>
    <w:rsid w:val="00A054DB"/>
    <w:rsid w:val="00A06276"/>
    <w:rsid w:val="00A10AE0"/>
    <w:rsid w:val="00A12CC2"/>
    <w:rsid w:val="00A12EFE"/>
    <w:rsid w:val="00A16B4B"/>
    <w:rsid w:val="00A174ED"/>
    <w:rsid w:val="00A21F91"/>
    <w:rsid w:val="00A23B3A"/>
    <w:rsid w:val="00A27FCF"/>
    <w:rsid w:val="00A30B99"/>
    <w:rsid w:val="00A30E02"/>
    <w:rsid w:val="00A317A4"/>
    <w:rsid w:val="00A36662"/>
    <w:rsid w:val="00A37185"/>
    <w:rsid w:val="00A41940"/>
    <w:rsid w:val="00A41C43"/>
    <w:rsid w:val="00A41EE8"/>
    <w:rsid w:val="00A479FE"/>
    <w:rsid w:val="00A50EF1"/>
    <w:rsid w:val="00A528DB"/>
    <w:rsid w:val="00A545E5"/>
    <w:rsid w:val="00A609E2"/>
    <w:rsid w:val="00A60A7A"/>
    <w:rsid w:val="00A61C0F"/>
    <w:rsid w:val="00A663C6"/>
    <w:rsid w:val="00A72462"/>
    <w:rsid w:val="00A759F3"/>
    <w:rsid w:val="00A75B94"/>
    <w:rsid w:val="00A763F6"/>
    <w:rsid w:val="00A80B51"/>
    <w:rsid w:val="00A81861"/>
    <w:rsid w:val="00A81F2E"/>
    <w:rsid w:val="00A832BA"/>
    <w:rsid w:val="00A83E90"/>
    <w:rsid w:val="00A86CCA"/>
    <w:rsid w:val="00A86CF4"/>
    <w:rsid w:val="00A87523"/>
    <w:rsid w:val="00A87E1D"/>
    <w:rsid w:val="00A92EFF"/>
    <w:rsid w:val="00A94AED"/>
    <w:rsid w:val="00A971B3"/>
    <w:rsid w:val="00A97578"/>
    <w:rsid w:val="00AA1DFE"/>
    <w:rsid w:val="00AA3FC2"/>
    <w:rsid w:val="00AA516C"/>
    <w:rsid w:val="00AA66D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D3F7E"/>
    <w:rsid w:val="00AD4E26"/>
    <w:rsid w:val="00AD58CD"/>
    <w:rsid w:val="00AE0F61"/>
    <w:rsid w:val="00AF062B"/>
    <w:rsid w:val="00AF1EA9"/>
    <w:rsid w:val="00AF20C1"/>
    <w:rsid w:val="00B0281B"/>
    <w:rsid w:val="00B035A7"/>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3BD3"/>
    <w:rsid w:val="00B47646"/>
    <w:rsid w:val="00B516C6"/>
    <w:rsid w:val="00B51B10"/>
    <w:rsid w:val="00B52230"/>
    <w:rsid w:val="00B544AB"/>
    <w:rsid w:val="00B54867"/>
    <w:rsid w:val="00B55763"/>
    <w:rsid w:val="00B5666B"/>
    <w:rsid w:val="00B60AC4"/>
    <w:rsid w:val="00B6186F"/>
    <w:rsid w:val="00B61A4E"/>
    <w:rsid w:val="00B63589"/>
    <w:rsid w:val="00B63BEB"/>
    <w:rsid w:val="00B6495D"/>
    <w:rsid w:val="00B65BD9"/>
    <w:rsid w:val="00B6654C"/>
    <w:rsid w:val="00B668D3"/>
    <w:rsid w:val="00B66CFB"/>
    <w:rsid w:val="00B67941"/>
    <w:rsid w:val="00B67DAD"/>
    <w:rsid w:val="00B7058F"/>
    <w:rsid w:val="00B7190B"/>
    <w:rsid w:val="00B73244"/>
    <w:rsid w:val="00B81F06"/>
    <w:rsid w:val="00B82A8C"/>
    <w:rsid w:val="00B85E71"/>
    <w:rsid w:val="00B9426A"/>
    <w:rsid w:val="00B94696"/>
    <w:rsid w:val="00B949B9"/>
    <w:rsid w:val="00B9530C"/>
    <w:rsid w:val="00B962C9"/>
    <w:rsid w:val="00B96B78"/>
    <w:rsid w:val="00B973A6"/>
    <w:rsid w:val="00BA29CC"/>
    <w:rsid w:val="00BA60E1"/>
    <w:rsid w:val="00BA6121"/>
    <w:rsid w:val="00BA72D6"/>
    <w:rsid w:val="00BB0128"/>
    <w:rsid w:val="00BB26B2"/>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76F1"/>
    <w:rsid w:val="00BF0867"/>
    <w:rsid w:val="00BF1B84"/>
    <w:rsid w:val="00BF383A"/>
    <w:rsid w:val="00BF3871"/>
    <w:rsid w:val="00BF6BA5"/>
    <w:rsid w:val="00BF7D04"/>
    <w:rsid w:val="00C0066B"/>
    <w:rsid w:val="00C00768"/>
    <w:rsid w:val="00C010FF"/>
    <w:rsid w:val="00C023C7"/>
    <w:rsid w:val="00C02BAD"/>
    <w:rsid w:val="00C03F83"/>
    <w:rsid w:val="00C05CE3"/>
    <w:rsid w:val="00C05EDA"/>
    <w:rsid w:val="00C0607F"/>
    <w:rsid w:val="00C06A97"/>
    <w:rsid w:val="00C16C72"/>
    <w:rsid w:val="00C17BA4"/>
    <w:rsid w:val="00C23E8F"/>
    <w:rsid w:val="00C24DA7"/>
    <w:rsid w:val="00C25B90"/>
    <w:rsid w:val="00C31765"/>
    <w:rsid w:val="00C4104B"/>
    <w:rsid w:val="00C41632"/>
    <w:rsid w:val="00C41CD9"/>
    <w:rsid w:val="00C44583"/>
    <w:rsid w:val="00C45CE4"/>
    <w:rsid w:val="00C45E58"/>
    <w:rsid w:val="00C47325"/>
    <w:rsid w:val="00C47C87"/>
    <w:rsid w:val="00C535BB"/>
    <w:rsid w:val="00C5410B"/>
    <w:rsid w:val="00C54B78"/>
    <w:rsid w:val="00C55C34"/>
    <w:rsid w:val="00C56648"/>
    <w:rsid w:val="00C60504"/>
    <w:rsid w:val="00C627E8"/>
    <w:rsid w:val="00C62C2E"/>
    <w:rsid w:val="00C6407D"/>
    <w:rsid w:val="00C6458A"/>
    <w:rsid w:val="00C65C76"/>
    <w:rsid w:val="00C71667"/>
    <w:rsid w:val="00C71FBB"/>
    <w:rsid w:val="00C750D8"/>
    <w:rsid w:val="00C75179"/>
    <w:rsid w:val="00C81732"/>
    <w:rsid w:val="00C82B67"/>
    <w:rsid w:val="00C82E08"/>
    <w:rsid w:val="00C84220"/>
    <w:rsid w:val="00C845D2"/>
    <w:rsid w:val="00C86FE7"/>
    <w:rsid w:val="00C87683"/>
    <w:rsid w:val="00C91A4C"/>
    <w:rsid w:val="00C92EAA"/>
    <w:rsid w:val="00C93019"/>
    <w:rsid w:val="00CA03C2"/>
    <w:rsid w:val="00CA1758"/>
    <w:rsid w:val="00CA2C72"/>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172E"/>
    <w:rsid w:val="00CF2E13"/>
    <w:rsid w:val="00CF373B"/>
    <w:rsid w:val="00D00229"/>
    <w:rsid w:val="00D00BC8"/>
    <w:rsid w:val="00D01601"/>
    <w:rsid w:val="00D03ADC"/>
    <w:rsid w:val="00D054A4"/>
    <w:rsid w:val="00D05B94"/>
    <w:rsid w:val="00D05C3A"/>
    <w:rsid w:val="00D10FA6"/>
    <w:rsid w:val="00D12223"/>
    <w:rsid w:val="00D12A62"/>
    <w:rsid w:val="00D12DE7"/>
    <w:rsid w:val="00D130F0"/>
    <w:rsid w:val="00D1394F"/>
    <w:rsid w:val="00D13BEF"/>
    <w:rsid w:val="00D14D5E"/>
    <w:rsid w:val="00D15D5B"/>
    <w:rsid w:val="00D17846"/>
    <w:rsid w:val="00D24A36"/>
    <w:rsid w:val="00D25E6A"/>
    <w:rsid w:val="00D336FE"/>
    <w:rsid w:val="00D34978"/>
    <w:rsid w:val="00D34F35"/>
    <w:rsid w:val="00D400BE"/>
    <w:rsid w:val="00D42150"/>
    <w:rsid w:val="00D44DA5"/>
    <w:rsid w:val="00D51306"/>
    <w:rsid w:val="00D51549"/>
    <w:rsid w:val="00D5421A"/>
    <w:rsid w:val="00D547C2"/>
    <w:rsid w:val="00D612E4"/>
    <w:rsid w:val="00D65265"/>
    <w:rsid w:val="00D66235"/>
    <w:rsid w:val="00D7005F"/>
    <w:rsid w:val="00D715D4"/>
    <w:rsid w:val="00D73612"/>
    <w:rsid w:val="00D73BF9"/>
    <w:rsid w:val="00D75364"/>
    <w:rsid w:val="00D76455"/>
    <w:rsid w:val="00D830B3"/>
    <w:rsid w:val="00D850BD"/>
    <w:rsid w:val="00D90ABD"/>
    <w:rsid w:val="00D93162"/>
    <w:rsid w:val="00D94694"/>
    <w:rsid w:val="00D94BE7"/>
    <w:rsid w:val="00D94C21"/>
    <w:rsid w:val="00D94EE2"/>
    <w:rsid w:val="00D962C5"/>
    <w:rsid w:val="00D970D6"/>
    <w:rsid w:val="00DA0866"/>
    <w:rsid w:val="00DA25E8"/>
    <w:rsid w:val="00DA3B1F"/>
    <w:rsid w:val="00DA62A6"/>
    <w:rsid w:val="00DA6D64"/>
    <w:rsid w:val="00DB0DAE"/>
    <w:rsid w:val="00DB1CC3"/>
    <w:rsid w:val="00DB3CC7"/>
    <w:rsid w:val="00DB5847"/>
    <w:rsid w:val="00DB5CD2"/>
    <w:rsid w:val="00DB6684"/>
    <w:rsid w:val="00DB68EC"/>
    <w:rsid w:val="00DB6917"/>
    <w:rsid w:val="00DB7E4C"/>
    <w:rsid w:val="00DC17D7"/>
    <w:rsid w:val="00DC28BB"/>
    <w:rsid w:val="00DC3059"/>
    <w:rsid w:val="00DC4ED3"/>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6A9"/>
    <w:rsid w:val="00DE4A61"/>
    <w:rsid w:val="00DF0050"/>
    <w:rsid w:val="00DF1A28"/>
    <w:rsid w:val="00DF297A"/>
    <w:rsid w:val="00DF3C0C"/>
    <w:rsid w:val="00DF666C"/>
    <w:rsid w:val="00E0139B"/>
    <w:rsid w:val="00E124AB"/>
    <w:rsid w:val="00E129CB"/>
    <w:rsid w:val="00E17E94"/>
    <w:rsid w:val="00E210AE"/>
    <w:rsid w:val="00E25B1C"/>
    <w:rsid w:val="00E301E1"/>
    <w:rsid w:val="00E31002"/>
    <w:rsid w:val="00E32D05"/>
    <w:rsid w:val="00E335FD"/>
    <w:rsid w:val="00E34582"/>
    <w:rsid w:val="00E40CB8"/>
    <w:rsid w:val="00E428EA"/>
    <w:rsid w:val="00E50155"/>
    <w:rsid w:val="00E51019"/>
    <w:rsid w:val="00E535DC"/>
    <w:rsid w:val="00E55191"/>
    <w:rsid w:val="00E55ACE"/>
    <w:rsid w:val="00E61663"/>
    <w:rsid w:val="00E61F4B"/>
    <w:rsid w:val="00E64298"/>
    <w:rsid w:val="00E646AA"/>
    <w:rsid w:val="00E65A21"/>
    <w:rsid w:val="00E70AF3"/>
    <w:rsid w:val="00E722BD"/>
    <w:rsid w:val="00E745F1"/>
    <w:rsid w:val="00E74EF2"/>
    <w:rsid w:val="00E7665C"/>
    <w:rsid w:val="00E80B4E"/>
    <w:rsid w:val="00E81890"/>
    <w:rsid w:val="00E912FB"/>
    <w:rsid w:val="00E91EF8"/>
    <w:rsid w:val="00E92328"/>
    <w:rsid w:val="00E95A16"/>
    <w:rsid w:val="00E97122"/>
    <w:rsid w:val="00EA08D9"/>
    <w:rsid w:val="00EA09DC"/>
    <w:rsid w:val="00EA12AE"/>
    <w:rsid w:val="00EA1921"/>
    <w:rsid w:val="00EA49B0"/>
    <w:rsid w:val="00EA750E"/>
    <w:rsid w:val="00EB3AAF"/>
    <w:rsid w:val="00EB5152"/>
    <w:rsid w:val="00EB53CF"/>
    <w:rsid w:val="00EB6250"/>
    <w:rsid w:val="00EC2521"/>
    <w:rsid w:val="00EC30DD"/>
    <w:rsid w:val="00EC4958"/>
    <w:rsid w:val="00EC64D0"/>
    <w:rsid w:val="00EC70BE"/>
    <w:rsid w:val="00ED75DC"/>
    <w:rsid w:val="00ED77D1"/>
    <w:rsid w:val="00EE0486"/>
    <w:rsid w:val="00EE115C"/>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10F01"/>
    <w:rsid w:val="00F110F9"/>
    <w:rsid w:val="00F1337A"/>
    <w:rsid w:val="00F15F8E"/>
    <w:rsid w:val="00F176FA"/>
    <w:rsid w:val="00F17BBB"/>
    <w:rsid w:val="00F22186"/>
    <w:rsid w:val="00F23DB3"/>
    <w:rsid w:val="00F30D14"/>
    <w:rsid w:val="00F317C5"/>
    <w:rsid w:val="00F31B6D"/>
    <w:rsid w:val="00F31CDC"/>
    <w:rsid w:val="00F31DC9"/>
    <w:rsid w:val="00F36946"/>
    <w:rsid w:val="00F41AAC"/>
    <w:rsid w:val="00F43EB7"/>
    <w:rsid w:val="00F443AF"/>
    <w:rsid w:val="00F47343"/>
    <w:rsid w:val="00F47B94"/>
    <w:rsid w:val="00F53638"/>
    <w:rsid w:val="00F54A05"/>
    <w:rsid w:val="00F562C0"/>
    <w:rsid w:val="00F57424"/>
    <w:rsid w:val="00F60947"/>
    <w:rsid w:val="00F62355"/>
    <w:rsid w:val="00F649FB"/>
    <w:rsid w:val="00F657C8"/>
    <w:rsid w:val="00F676D3"/>
    <w:rsid w:val="00F677FC"/>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643E"/>
    <w:rsid w:val="00F9761D"/>
    <w:rsid w:val="00FA1BA3"/>
    <w:rsid w:val="00FA24D8"/>
    <w:rsid w:val="00FA3962"/>
    <w:rsid w:val="00FA3BD0"/>
    <w:rsid w:val="00FA4868"/>
    <w:rsid w:val="00FA5EBF"/>
    <w:rsid w:val="00FB2865"/>
    <w:rsid w:val="00FB3A85"/>
    <w:rsid w:val="00FB4127"/>
    <w:rsid w:val="00FC002E"/>
    <w:rsid w:val="00FC0E5A"/>
    <w:rsid w:val="00FC4AAA"/>
    <w:rsid w:val="00FC6C20"/>
    <w:rsid w:val="00FC7037"/>
    <w:rsid w:val="00FD1547"/>
    <w:rsid w:val="00FD43A0"/>
    <w:rsid w:val="00FD6C56"/>
    <w:rsid w:val="00FE1F9A"/>
    <w:rsid w:val="00FE28F7"/>
    <w:rsid w:val="00FE3700"/>
    <w:rsid w:val="00FE3F4E"/>
    <w:rsid w:val="00FE4EC8"/>
    <w:rsid w:val="00FF5D52"/>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BE"/>
    <w:rPr>
      <w:sz w:val="24"/>
      <w:szCs w:val="24"/>
    </w:rPr>
  </w:style>
  <w:style w:type="paragraph" w:styleId="Heading1">
    <w:name w:val="heading 1"/>
    <w:basedOn w:val="Normal"/>
    <w:next w:val="Normal"/>
    <w:link w:val="Heading1Char"/>
    <w:qFormat/>
    <w:rsid w:val="00331576"/>
    <w:pPr>
      <w:keepNext/>
      <w:bidi/>
      <w:spacing w:before="240" w:after="60" w:line="216" w:lineRule="auto"/>
      <w:jc w:val="lowKashida"/>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331576"/>
    <w:pPr>
      <w:keepNext/>
      <w:bidi/>
      <w:spacing w:before="360" w:after="120" w:line="216" w:lineRule="auto"/>
      <w:jc w:val="center"/>
      <w:outlineLvl w:val="1"/>
    </w:pPr>
    <w:rPr>
      <w:rFonts w:ascii="CG Times Bold" w:hAnsi="CG Times Bold"/>
      <w:b/>
      <w:bCs/>
      <w:kern w:val="2"/>
      <w:lang w:val="fr-CA" w:eastAsia="en-US"/>
    </w:rPr>
  </w:style>
  <w:style w:type="paragraph" w:styleId="Heading3">
    <w:name w:val="heading 3"/>
    <w:basedOn w:val="Normal"/>
    <w:next w:val="Normal"/>
    <w:link w:val="Heading3Char"/>
    <w:qFormat/>
    <w:rsid w:val="00331576"/>
    <w:pPr>
      <w:keepNext/>
      <w:bidi/>
      <w:spacing w:before="240" w:after="120" w:line="211" w:lineRule="auto"/>
      <w:jc w:val="center"/>
      <w:outlineLvl w:val="2"/>
    </w:pPr>
    <w:rPr>
      <w:kern w:val="2"/>
      <w:lang w:val="fr-CA" w:eastAsia="en-US"/>
    </w:rPr>
  </w:style>
  <w:style w:type="paragraph" w:styleId="Heading4">
    <w:name w:val="heading 4"/>
    <w:basedOn w:val="Normal"/>
    <w:next w:val="Normal"/>
    <w:link w:val="Heading4Char"/>
    <w:semiHidden/>
    <w:unhideWhenUsed/>
    <w:qFormat/>
    <w:rsid w:val="00331576"/>
    <w:pPr>
      <w:keepNext/>
      <w:bidi/>
      <w:spacing w:before="240" w:after="60" w:line="216" w:lineRule="auto"/>
      <w:jc w:val="lowKashida"/>
      <w:outlineLvl w:val="3"/>
    </w:pPr>
    <w:rPr>
      <w:rFonts w:ascii="Calibri" w:hAnsi="Calibri" w:cs="Arial"/>
      <w:b/>
      <w:bCs/>
      <w:kern w:val="2"/>
      <w:sz w:val="28"/>
      <w:szCs w:val="28"/>
      <w:lang w:val="en-US" w:eastAsia="en-US"/>
    </w:rPr>
  </w:style>
  <w:style w:type="paragraph" w:styleId="Heading5">
    <w:name w:val="heading 5"/>
    <w:basedOn w:val="Normal"/>
    <w:next w:val="Normal"/>
    <w:link w:val="Heading5Char"/>
    <w:qFormat/>
    <w:rsid w:val="00331576"/>
    <w:pPr>
      <w:keepNext/>
      <w:bidi/>
      <w:spacing w:before="120" w:after="120"/>
      <w:outlineLvl w:val="4"/>
    </w:pPr>
    <w:rPr>
      <w:rFonts w:ascii="Times New Roman Bold" w:eastAsia="PMingLiU" w:hAnsi="Times New Roman Bold" w:cs="Simplified Arabic"/>
      <w:b/>
      <w:bCs/>
      <w:spacing w:val="-2"/>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31576"/>
    <w:rPr>
      <w:rFonts w:ascii="Cambria" w:hAnsi="Cambria"/>
      <w:b/>
      <w:bCs/>
      <w:kern w:val="32"/>
      <w:sz w:val="32"/>
      <w:szCs w:val="32"/>
      <w:lang w:val="en-US" w:eastAsia="en-US"/>
    </w:rPr>
  </w:style>
  <w:style w:type="character" w:customStyle="1" w:styleId="Heading2Char">
    <w:name w:val="Heading 2 Char"/>
    <w:basedOn w:val="DefaultParagraphFont"/>
    <w:link w:val="Heading2"/>
    <w:rsid w:val="00331576"/>
    <w:rPr>
      <w:rFonts w:ascii="CG Times Bold" w:hAnsi="CG Times Bold"/>
      <w:b/>
      <w:bCs/>
      <w:kern w:val="2"/>
      <w:sz w:val="24"/>
      <w:szCs w:val="24"/>
      <w:lang w:val="fr-CA" w:eastAsia="en-US"/>
    </w:rPr>
  </w:style>
  <w:style w:type="character" w:customStyle="1" w:styleId="Heading3Char">
    <w:name w:val="Heading 3 Char"/>
    <w:basedOn w:val="DefaultParagraphFont"/>
    <w:link w:val="Heading3"/>
    <w:rsid w:val="00331576"/>
    <w:rPr>
      <w:kern w:val="2"/>
      <w:sz w:val="24"/>
      <w:szCs w:val="24"/>
      <w:lang w:val="fr-CA" w:eastAsia="en-US"/>
    </w:rPr>
  </w:style>
  <w:style w:type="character" w:customStyle="1" w:styleId="Heading4Char">
    <w:name w:val="Heading 4 Char"/>
    <w:basedOn w:val="DefaultParagraphFont"/>
    <w:link w:val="Heading4"/>
    <w:semiHidden/>
    <w:rsid w:val="00331576"/>
    <w:rPr>
      <w:rFonts w:ascii="Calibri" w:hAnsi="Calibri" w:cs="Arial"/>
      <w:b/>
      <w:bCs/>
      <w:kern w:val="2"/>
      <w:sz w:val="28"/>
      <w:szCs w:val="28"/>
      <w:lang w:val="en-US" w:eastAsia="en-US"/>
    </w:rPr>
  </w:style>
  <w:style w:type="character" w:customStyle="1" w:styleId="Heading5Char">
    <w:name w:val="Heading 5 Char"/>
    <w:basedOn w:val="DefaultParagraphFont"/>
    <w:link w:val="Heading5"/>
    <w:rsid w:val="00331576"/>
    <w:rPr>
      <w:rFonts w:ascii="Times New Roman Bold" w:eastAsia="PMingLiU" w:hAnsi="Times New Roman Bold" w:cs="Simplified Arabic"/>
      <w:b/>
      <w:bCs/>
      <w:spacing w:val="-2"/>
      <w:sz w:val="22"/>
      <w:szCs w:val="24"/>
      <w:lang w:val="en-US" w:eastAsia="ar-SA"/>
    </w:rPr>
  </w:style>
  <w:style w:type="paragraph" w:styleId="Header">
    <w:name w:val="header"/>
    <w:basedOn w:val="Normal"/>
    <w:link w:val="HeaderChar"/>
    <w:uiPriority w:val="99"/>
    <w:rsid w:val="00331576"/>
    <w:pPr>
      <w:tabs>
        <w:tab w:val="center" w:pos="4320"/>
        <w:tab w:val="right" w:pos="8640"/>
      </w:tabs>
      <w:bidi/>
      <w:spacing w:line="216" w:lineRule="auto"/>
      <w:jc w:val="lowKashida"/>
    </w:pPr>
    <w:rPr>
      <w:rFonts w:eastAsia="YouYuan" w:cs="Simplified Arabic"/>
      <w:kern w:val="2"/>
      <w:sz w:val="20"/>
      <w:lang w:val="en-US" w:eastAsia="en-US"/>
    </w:rPr>
  </w:style>
  <w:style w:type="character" w:customStyle="1" w:styleId="HeaderChar">
    <w:name w:val="Header Char"/>
    <w:basedOn w:val="DefaultParagraphFont"/>
    <w:link w:val="Header"/>
    <w:uiPriority w:val="99"/>
    <w:rsid w:val="00331576"/>
    <w:rPr>
      <w:rFonts w:eastAsia="YouYuan" w:cs="Simplified Arabic"/>
      <w:kern w:val="2"/>
      <w:szCs w:val="24"/>
      <w:lang w:val="en-US" w:eastAsia="en-US"/>
    </w:rPr>
  </w:style>
  <w:style w:type="paragraph" w:styleId="Footer">
    <w:name w:val="footer"/>
    <w:basedOn w:val="Normal"/>
    <w:link w:val="FooterChar"/>
    <w:rsid w:val="00331576"/>
    <w:pPr>
      <w:tabs>
        <w:tab w:val="center" w:pos="4320"/>
        <w:tab w:val="right" w:pos="8640"/>
      </w:tabs>
      <w:bidi/>
      <w:spacing w:line="216" w:lineRule="auto"/>
      <w:jc w:val="lowKashida"/>
    </w:pPr>
    <w:rPr>
      <w:rFonts w:eastAsia="YouYuan" w:cs="Simplified Arabic"/>
      <w:kern w:val="2"/>
      <w:sz w:val="20"/>
      <w:lang w:val="en-US" w:eastAsia="en-US"/>
    </w:rPr>
  </w:style>
  <w:style w:type="character" w:customStyle="1" w:styleId="FooterChar">
    <w:name w:val="Footer Char"/>
    <w:basedOn w:val="DefaultParagraphFont"/>
    <w:link w:val="Footer"/>
    <w:rsid w:val="00331576"/>
    <w:rPr>
      <w:rFonts w:eastAsia="YouYuan" w:cs="Simplified Arabic"/>
      <w:kern w:val="2"/>
      <w:szCs w:val="24"/>
      <w:lang w:val="en-US"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8600EC"/>
    <w:pPr>
      <w:bidi/>
      <w:spacing w:line="216" w:lineRule="auto"/>
      <w:jc w:val="both"/>
    </w:pPr>
    <w:rPr>
      <w:rFonts w:eastAsia="PMingLiU" w:cs="Simplified Arabic"/>
      <w:sz w:val="18"/>
      <w:szCs w:val="20"/>
      <w:lang w:val="en-US"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8600EC"/>
    <w:rPr>
      <w:rFonts w:eastAsia="PMingLiU" w:cs="Simplified Arabic"/>
      <w:sz w:val="18"/>
      <w:lang w:val="en-US"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331576"/>
    <w:rPr>
      <w:rFonts w:cs="Simplified Arabic"/>
      <w:szCs w:val="24"/>
      <w:vertAlign w:val="superscript"/>
      <w:lang w:bidi="ar-EG"/>
    </w:rPr>
  </w:style>
  <w:style w:type="paragraph" w:styleId="BalloonText">
    <w:name w:val="Balloon Text"/>
    <w:basedOn w:val="Normal"/>
    <w:link w:val="BalloonTextChar"/>
    <w:rsid w:val="00331576"/>
    <w:pPr>
      <w:bidi/>
      <w:spacing w:line="216" w:lineRule="auto"/>
      <w:jc w:val="lowKashida"/>
    </w:pPr>
    <w:rPr>
      <w:rFonts w:ascii="Tahoma" w:eastAsia="YouYuan" w:hAnsi="Tahoma" w:cs="Tahoma"/>
      <w:kern w:val="2"/>
      <w:sz w:val="16"/>
      <w:szCs w:val="16"/>
      <w:lang w:val="en-US" w:eastAsia="en-US"/>
    </w:rPr>
  </w:style>
  <w:style w:type="character" w:customStyle="1" w:styleId="BalloonTextChar">
    <w:name w:val="Balloon Text Char"/>
    <w:basedOn w:val="DefaultParagraphFont"/>
    <w:link w:val="BalloonText"/>
    <w:rsid w:val="00331576"/>
    <w:rPr>
      <w:rFonts w:ascii="Tahoma" w:eastAsia="YouYuan" w:hAnsi="Tahoma" w:cs="Tahoma"/>
      <w:kern w:val="2"/>
      <w:sz w:val="16"/>
      <w:szCs w:val="16"/>
      <w:lang w:val="en-US" w:eastAsia="en-US"/>
    </w:rPr>
  </w:style>
  <w:style w:type="paragraph" w:customStyle="1" w:styleId="Activity">
    <w:name w:val="Activity"/>
    <w:basedOn w:val="Normal"/>
    <w:rsid w:val="00331576"/>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rPr>
  </w:style>
  <w:style w:type="character" w:styleId="Hyperlink">
    <w:name w:val="Hyperlink"/>
    <w:rsid w:val="00331576"/>
    <w:rPr>
      <w:color w:val="0000FF"/>
      <w:u w:val="single"/>
    </w:rPr>
  </w:style>
  <w:style w:type="character" w:styleId="PageNumber">
    <w:name w:val="page number"/>
    <w:rsid w:val="00331576"/>
    <w:rPr>
      <w:rFonts w:ascii="Times New Roman" w:hAnsi="Times New Roman"/>
      <w:sz w:val="22"/>
    </w:rPr>
  </w:style>
  <w:style w:type="paragraph" w:customStyle="1" w:styleId="Para1">
    <w:name w:val="Para1"/>
    <w:basedOn w:val="Normal"/>
    <w:link w:val="Para1Char"/>
    <w:rsid w:val="00331576"/>
    <w:pPr>
      <w:numPr>
        <w:numId w:val="2"/>
      </w:numPr>
      <w:spacing w:before="120" w:after="120"/>
      <w:jc w:val="both"/>
    </w:pPr>
    <w:rPr>
      <w:rFonts w:eastAsia="Malgun Gothic"/>
      <w:snapToGrid w:val="0"/>
      <w:sz w:val="22"/>
      <w:szCs w:val="18"/>
      <w:lang w:val="en-GB" w:eastAsia="en-US"/>
    </w:rPr>
  </w:style>
  <w:style w:type="paragraph" w:styleId="ListParagraph">
    <w:name w:val="List Paragraph"/>
    <w:basedOn w:val="Normal"/>
    <w:uiPriority w:val="34"/>
    <w:qFormat/>
    <w:rsid w:val="00331576"/>
    <w:pPr>
      <w:ind w:left="720"/>
      <w:jc w:val="both"/>
    </w:pPr>
    <w:rPr>
      <w:rFonts w:eastAsia="Malgun Gothic"/>
      <w:sz w:val="22"/>
      <w:lang w:val="en-GB" w:eastAsia="en-US"/>
    </w:rPr>
  </w:style>
  <w:style w:type="paragraph" w:styleId="BodyText2">
    <w:name w:val="Body Text 2"/>
    <w:basedOn w:val="Normal"/>
    <w:link w:val="BodyText2Char"/>
    <w:rsid w:val="00331576"/>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rPr>
  </w:style>
  <w:style w:type="character" w:customStyle="1" w:styleId="BodyText2Char">
    <w:name w:val="Body Text 2 Char"/>
    <w:basedOn w:val="DefaultParagraphFont"/>
    <w:link w:val="BodyText2"/>
    <w:rsid w:val="00331576"/>
    <w:rPr>
      <w:rFonts w:eastAsia="Malgun Gothic"/>
      <w:sz w:val="22"/>
      <w:szCs w:val="24"/>
      <w:lang w:val="en-GB" w:eastAsia="en-US"/>
    </w:rPr>
  </w:style>
  <w:style w:type="character" w:customStyle="1" w:styleId="Para1Char">
    <w:name w:val="Para1 Char"/>
    <w:link w:val="Para1"/>
    <w:locked/>
    <w:rsid w:val="00331576"/>
    <w:rPr>
      <w:rFonts w:eastAsia="Malgun Gothic"/>
      <w:snapToGrid w:val="0"/>
      <w:sz w:val="22"/>
      <w:szCs w:val="18"/>
      <w:lang w:val="en-GB" w:eastAsia="en-US"/>
    </w:rPr>
  </w:style>
  <w:style w:type="character" w:customStyle="1" w:styleId="UnresolvedMention1">
    <w:name w:val="Unresolved Mention1"/>
    <w:uiPriority w:val="99"/>
    <w:semiHidden/>
    <w:unhideWhenUsed/>
    <w:rsid w:val="00331576"/>
    <w:rPr>
      <w:color w:val="808080"/>
      <w:shd w:val="clear" w:color="auto" w:fill="E6E6E6"/>
    </w:rPr>
  </w:style>
  <w:style w:type="character" w:styleId="FollowedHyperlink">
    <w:name w:val="FollowedHyperlink"/>
    <w:basedOn w:val="DefaultParagraphFont"/>
    <w:rsid w:val="00331576"/>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A7558"/>
    <w:pPr>
      <w:spacing w:line="240" w:lineRule="exact"/>
      <w:jc w:val="both"/>
    </w:pPr>
    <w:rPr>
      <w:rFonts w:cs="Simplified Arabic"/>
      <w:sz w:val="20"/>
      <w:vertAlign w:val="superscript"/>
      <w:lang w:bidi="ar-E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03-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ar/UNEP/EA.3/Res.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3-ar.pdf" TargetMode="External"/><Relationship Id="rId5" Type="http://schemas.openxmlformats.org/officeDocument/2006/relationships/webSettings" Target="webSettings.xml"/><Relationship Id="rId15" Type="http://schemas.openxmlformats.org/officeDocument/2006/relationships/hyperlink" Target="https://www.cbd.int/doc/decisions/cop-12/cop-12-dec-02-ar.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06-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A/RES/70/1" TargetMode="External"/><Relationship Id="rId3" Type="http://schemas.openxmlformats.org/officeDocument/2006/relationships/hyperlink" Target="https://www.cbd.int/doc/c/ae13/cbd5/5c1d504ea7215ffd2a8e425a/cop-13-24-ar.pdf" TargetMode="External"/><Relationship Id="rId7" Type="http://schemas.openxmlformats.org/officeDocument/2006/relationships/hyperlink" Target="https://www.cbd.int/doc/decisions/cop-10/cop-10-dec-02-ar.pdf" TargetMode="External"/><Relationship Id="rId2" Type="http://schemas.openxmlformats.org/officeDocument/2006/relationships/hyperlink" Target="https://www.cbd.int/doc/decisions/cop-10/cop-10-dec-02-ar.pdf" TargetMode="External"/><Relationship Id="rId1" Type="http://schemas.openxmlformats.org/officeDocument/2006/relationships/hyperlink" Target="https://www.cbd.int/doc/recommendations/sbstta-21/sbstta-21-rec-05-ar.pdf" TargetMode="External"/><Relationship Id="rId6" Type="http://schemas.openxmlformats.org/officeDocument/2006/relationships/hyperlink" Target="https://www.cbd.int/doc/health/cbo-action-policy-en.pdf" TargetMode="External"/><Relationship Id="rId5" Type="http://schemas.openxmlformats.org/officeDocument/2006/relationships/hyperlink" Target="https://undocs.org/ar/A/RES/70/1" TargetMode="External"/><Relationship Id="rId10" Type="http://schemas.openxmlformats.org/officeDocument/2006/relationships/hyperlink" Target="https://www.cbd.int/doc/recommendations/sbstta-21/sbstta-21-rec-04-ar.pdf" TargetMode="External"/><Relationship Id="rId4" Type="http://schemas.openxmlformats.org/officeDocument/2006/relationships/hyperlink" Target="https://www.cbd.int/doc/decisions/cop-10/cop-10-dec-02-ar.pdf" TargetMode="External"/><Relationship Id="rId9" Type="http://schemas.openxmlformats.org/officeDocument/2006/relationships/hyperlink" Target="http://apps.who.int/gb/ebwha/pdf_files/WHA71/A71_11-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F5DCE-9958-41D5-A9D9-F2D66F6B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4065</Words>
  <Characters>22522</Characters>
  <Application>Microsoft Office Word</Application>
  <DocSecurity>0</DocSecurity>
  <Lines>285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11</cp:revision>
  <dcterms:created xsi:type="dcterms:W3CDTF">2018-08-08T21:05:00Z</dcterms:created>
  <dcterms:modified xsi:type="dcterms:W3CDTF">2018-08-11T01:51:00Z</dcterms:modified>
</cp:coreProperties>
</file>