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716349" w:rsidRPr="00716349" w:rsidTr="007445F4">
        <w:trPr>
          <w:cantSplit/>
          <w:trHeight w:val="1080"/>
        </w:trPr>
        <w:tc>
          <w:tcPr>
            <w:tcW w:w="6588" w:type="dxa"/>
            <w:gridSpan w:val="2"/>
            <w:tcBorders>
              <w:top w:val="nil"/>
              <w:left w:val="nil"/>
              <w:bottom w:val="single" w:sz="12" w:space="0" w:color="auto"/>
              <w:right w:val="nil"/>
            </w:tcBorders>
          </w:tcPr>
          <w:p w:rsidR="00716349" w:rsidRPr="00716349" w:rsidRDefault="00716349" w:rsidP="00716349">
            <w:pPr>
              <w:keepNext/>
              <w:keepLines/>
              <w:tabs>
                <w:tab w:val="right" w:pos="6372"/>
              </w:tabs>
              <w:spacing w:before="240" w:after="0" w:line="216" w:lineRule="auto"/>
              <w:outlineLvl w:val="1"/>
              <w:rPr>
                <w:rFonts w:ascii="Univers" w:eastAsia="Times New Roman" w:hAnsi="Univers" w:cs="Times New Roman"/>
                <w:b/>
                <w:bCs/>
                <w:kern w:val="2"/>
                <w:sz w:val="32"/>
                <w:szCs w:val="32"/>
                <w:lang w:val="en-CA"/>
              </w:rPr>
            </w:pPr>
            <w:r w:rsidRPr="00716349">
              <w:rPr>
                <w:rFonts w:ascii="Univers" w:eastAsia="Times New Roman" w:hAnsi="Univers" w:cs="Times New Roman"/>
                <w:b/>
                <w:bCs/>
                <w:iCs/>
                <w:kern w:val="2"/>
                <w:sz w:val="32"/>
                <w:szCs w:val="32"/>
                <w:lang w:val="en-US"/>
              </w:rPr>
              <w:t>CBD</w:t>
            </w:r>
          </w:p>
        </w:tc>
        <w:tc>
          <w:tcPr>
            <w:tcW w:w="1440" w:type="dxa"/>
            <w:tcBorders>
              <w:top w:val="nil"/>
              <w:left w:val="nil"/>
              <w:bottom w:val="single" w:sz="12" w:space="0" w:color="auto"/>
              <w:right w:val="nil"/>
            </w:tcBorders>
          </w:tcPr>
          <w:p w:rsidR="00716349" w:rsidRPr="00716349" w:rsidRDefault="00980374" w:rsidP="00716349">
            <w:pPr>
              <w:tabs>
                <w:tab w:val="left" w:pos="-720"/>
              </w:tabs>
              <w:suppressAutoHyphens/>
              <w:bidi/>
              <w:spacing w:after="0" w:line="216" w:lineRule="auto"/>
              <w:jc w:val="center"/>
              <w:rPr>
                <w:rFonts w:ascii="Times New Roman" w:eastAsia="YouYuan" w:hAnsi="Times New Roman" w:cs="Simplified Arabic"/>
                <w:b/>
                <w:bCs/>
                <w:kern w:val="2"/>
                <w:sz w:val="20"/>
                <w:szCs w:val="24"/>
                <w:rtl/>
                <w:lang w:val="en-US"/>
              </w:rPr>
            </w:pPr>
            <w:r>
              <w:rPr>
                <w:noProof/>
                <w:rtl/>
                <w:lang w:val="en-GB" w:eastAsia="en-GB"/>
              </w:rPr>
              <mc:AlternateContent>
                <mc:Choice Requires="wpg">
                  <w:drawing>
                    <wp:anchor distT="0" distB="0" distL="114300" distR="114300" simplePos="0" relativeHeight="251659264" behindDoc="0" locked="0" layoutInCell="1" allowOverlap="1">
                      <wp:simplePos x="0" y="0"/>
                      <wp:positionH relativeFrom="column">
                        <wp:posOffset>493395</wp:posOffset>
                      </wp:positionH>
                      <wp:positionV relativeFrom="paragraph">
                        <wp:posOffset>83185</wp:posOffset>
                      </wp:positionV>
                      <wp:extent cx="1217295" cy="457200"/>
                      <wp:effectExtent l="0" t="0" r="190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7295" cy="457200"/>
                                <a:chOff x="9029" y="891"/>
                                <a:chExt cx="1917" cy="720"/>
                              </a:xfrm>
                            </wpg:grpSpPr>
                            <pic:pic xmlns:pic="http://schemas.openxmlformats.org/drawingml/2006/picture">
                              <pic:nvPicPr>
                                <pic:cNvPr id="2" name="Picture 3" descr="Macintosh HD:Users:bilodeau:Desktop:logos:template 2017:unep-old.e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029" y="891"/>
                                  <a:ext cx="610" cy="7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194" y="891"/>
                                  <a:ext cx="752" cy="63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483E2B6" id="Group 1" o:spid="_x0000_s1026" style="position:absolute;margin-left:38.85pt;margin-top:6.55pt;width:95.85pt;height:36pt;z-index:251659264" coordorigin="9029,891" coordsize="1917,72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Macintosh HD:Users:bilodeau:Desktop:logos:template 2017:unep-old.emf" style="position:absolute;left:9029;top:891;width:610;height:7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kSqNvDAAAA2gAAAA8AAABkcnMvZG93bnJldi54bWxEj0FrwkAUhO8F/8PyCr3VTT0Um7qKiIL1&#10;IFY96O01+0yCeW9Ddo3pv3cFweMwM98wo0nHlWqp8aUTAx/9BBRJ5mwpuYH9bvE+BOUDisXKCRn4&#10;Jw+Tce9lhKl1V/mldhtyFSHiUzRQhFCnWvusIEbfdzVJ9E6uYQxRNrm2DV4jnCs9SJJPzVhKXCiw&#10;pllB2Xl7YQO8+trwMaza5Wxd0ZwPx7/p4ceYt9du+g0qUBee4Ud7aQ0M4H4l3gA9v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RKo28MAAADaAAAADwAAAAAAAAAAAAAAAACf&#10;AgAAZHJzL2Rvd25yZXYueG1sUEsFBgAAAAAEAAQA9wAAAI8DAAAAAA==&#10;">
                        <v:imagedata r:id="rId10" o:title="unep-old"/>
                      </v:shape>
                      <v:shape id="Picture 1" o:spid="_x0000_s1028" type="#_x0000_t75" alt="Macintosh HD:Users:bilodeau:Desktop:logos:template 2017:un.emf" style="position:absolute;left:10194;top:891;width:752;height: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4OAbbCAAAA2gAAAA8AAABkcnMvZG93bnJldi54bWxEj0Frg0AUhO+F/oflFXprVhsIwbpKKRQk&#10;hKIm5PzqvqjEfSvuJrH/vhsI5DjMzDdMms9mEBeaXG9ZQbyIQBA3VvfcKtjvvt/WIJxH1jhYJgV/&#10;5CDPnp9STLS9ckWX2rciQNglqKDzfkykdE1HBt3CjsTBO9rJoA9yaqWe8BrgZpDvUbSSBnsOCx2O&#10;9NVRc6rPRkFZkqu3m2XxczgX69+ojStuBqVeX+bPDxCeZv8I39uFVrCE25VwA2T2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gG2wgAAANoAAAAPAAAAAAAAAAAAAAAAAJ8C&#10;AABkcnMvZG93bnJldi54bWxQSwUGAAAAAAQABAD3AAAAjgMAAAAA&#10;">
                        <v:imagedata r:id="rId11" o:title="un"/>
                      </v:shape>
                    </v:group>
                  </w:pict>
                </mc:Fallback>
              </mc:AlternateContent>
            </w:r>
          </w:p>
        </w:tc>
        <w:tc>
          <w:tcPr>
            <w:tcW w:w="1620" w:type="dxa"/>
            <w:tcBorders>
              <w:top w:val="nil"/>
              <w:left w:val="nil"/>
              <w:bottom w:val="single" w:sz="12" w:space="0" w:color="auto"/>
              <w:right w:val="nil"/>
            </w:tcBorders>
          </w:tcPr>
          <w:p w:rsidR="00716349" w:rsidRPr="00716349" w:rsidRDefault="00716349" w:rsidP="00716349">
            <w:pPr>
              <w:tabs>
                <w:tab w:val="left" w:pos="-720"/>
              </w:tabs>
              <w:suppressAutoHyphens/>
              <w:bidi/>
              <w:spacing w:before="120" w:after="0" w:line="216" w:lineRule="auto"/>
              <w:jc w:val="center"/>
              <w:rPr>
                <w:rFonts w:ascii="Times New Roman" w:eastAsia="YouYuan" w:hAnsi="Times New Roman" w:cs="Simplified Arabic"/>
                <w:kern w:val="2"/>
                <w:sz w:val="20"/>
                <w:szCs w:val="24"/>
                <w:lang w:val="en-US"/>
              </w:rPr>
            </w:pPr>
          </w:p>
          <w:p w:rsidR="00716349" w:rsidRPr="00716349" w:rsidRDefault="00716349" w:rsidP="00716349">
            <w:pPr>
              <w:tabs>
                <w:tab w:val="left" w:pos="-720"/>
              </w:tabs>
              <w:suppressAutoHyphens/>
              <w:bidi/>
              <w:spacing w:after="0" w:line="120" w:lineRule="auto"/>
              <w:jc w:val="lowKashida"/>
              <w:rPr>
                <w:rFonts w:ascii="Times New Roman" w:eastAsia="YouYuan" w:hAnsi="Times New Roman" w:cs="Simplified Arabic"/>
                <w:kern w:val="2"/>
                <w:sz w:val="20"/>
                <w:szCs w:val="24"/>
                <w:lang w:val="en-US"/>
              </w:rPr>
            </w:pPr>
          </w:p>
        </w:tc>
      </w:tr>
      <w:tr w:rsidR="00716349" w:rsidRPr="00716349" w:rsidTr="007445F4">
        <w:trPr>
          <w:cantSplit/>
          <w:trHeight w:val="1770"/>
        </w:trPr>
        <w:tc>
          <w:tcPr>
            <w:tcW w:w="4428" w:type="dxa"/>
            <w:tcBorders>
              <w:top w:val="nil"/>
              <w:left w:val="nil"/>
              <w:bottom w:val="single" w:sz="24" w:space="0" w:color="auto"/>
              <w:right w:val="nil"/>
            </w:tcBorders>
          </w:tcPr>
          <w:p w:rsidR="00716349" w:rsidRPr="00716349" w:rsidRDefault="00716349" w:rsidP="00716349">
            <w:pPr>
              <w:spacing w:after="0" w:line="240" w:lineRule="auto"/>
              <w:rPr>
                <w:rFonts w:ascii="Times New Roman" w:eastAsia="YouYuan" w:hAnsi="Times New Roman" w:cs="Times New Roman"/>
                <w:kern w:val="2"/>
                <w:sz w:val="20"/>
                <w:szCs w:val="24"/>
                <w:lang w:val="en-US"/>
              </w:rPr>
            </w:pPr>
            <w:r w:rsidRPr="00716349">
              <w:rPr>
                <w:rFonts w:ascii="Times New Roman" w:eastAsia="YouYuan" w:hAnsi="Times New Roman" w:cs="Times New Roman"/>
                <w:kern w:val="2"/>
                <w:sz w:val="20"/>
                <w:szCs w:val="24"/>
                <w:lang w:val="en-US"/>
              </w:rPr>
              <w:t>Distr.</w:t>
            </w:r>
          </w:p>
          <w:p w:rsidR="00716349" w:rsidRPr="00716349" w:rsidRDefault="00716349" w:rsidP="00716349">
            <w:pPr>
              <w:spacing w:after="0" w:line="240" w:lineRule="auto"/>
              <w:rPr>
                <w:rFonts w:ascii="Times New Roman" w:eastAsia="YouYuan" w:hAnsi="Times New Roman" w:cs="Times New Roman"/>
                <w:kern w:val="2"/>
                <w:sz w:val="20"/>
                <w:szCs w:val="24"/>
                <w:lang w:val="en-US"/>
              </w:rPr>
            </w:pPr>
            <w:r w:rsidRPr="00716349">
              <w:rPr>
                <w:rFonts w:ascii="Times New Roman" w:eastAsia="YouYuan" w:hAnsi="Times New Roman" w:cs="Times New Roman"/>
                <w:kern w:val="2"/>
                <w:sz w:val="20"/>
                <w:szCs w:val="24"/>
                <w:lang w:val="en-US"/>
              </w:rPr>
              <w:t>GENERAL</w:t>
            </w:r>
          </w:p>
          <w:p w:rsidR="00716349" w:rsidRPr="00716349" w:rsidRDefault="00716349" w:rsidP="00716349">
            <w:pPr>
              <w:keepNext/>
              <w:keepLines/>
              <w:spacing w:after="0" w:line="240" w:lineRule="auto"/>
              <w:outlineLvl w:val="2"/>
              <w:rPr>
                <w:rFonts w:ascii="Times New Roman" w:eastAsia="Times New Roman" w:hAnsi="Times New Roman" w:cs="Times New Roman"/>
                <w:kern w:val="2"/>
                <w:sz w:val="24"/>
                <w:szCs w:val="24"/>
                <w:lang w:val="en-US"/>
              </w:rPr>
            </w:pPr>
          </w:p>
          <w:p w:rsidR="00716349" w:rsidRPr="00716349" w:rsidRDefault="00716349" w:rsidP="00AC00AB">
            <w:pPr>
              <w:spacing w:after="0" w:line="240" w:lineRule="auto"/>
              <w:rPr>
                <w:rFonts w:ascii="Times New Roman" w:eastAsia="YouYuan" w:hAnsi="Times New Roman" w:cs="Times New Roman"/>
                <w:kern w:val="2"/>
                <w:sz w:val="20"/>
                <w:szCs w:val="24"/>
                <w:rtl/>
                <w:lang w:val="en-US" w:bidi="ar-EG"/>
              </w:rPr>
            </w:pPr>
            <w:r w:rsidRPr="00716349">
              <w:rPr>
                <w:rFonts w:ascii="Times New Roman" w:eastAsia="YouYuan" w:hAnsi="Times New Roman" w:cs="Times New Roman"/>
                <w:kern w:val="2"/>
                <w:sz w:val="20"/>
                <w:szCs w:val="24"/>
                <w:lang w:val="en-US"/>
              </w:rPr>
              <w:t>CBD/NP/MOP/DEC/3/</w:t>
            </w:r>
            <w:r w:rsidR="00AC00AB">
              <w:rPr>
                <w:rFonts w:ascii="Times New Roman" w:eastAsia="YouYuan" w:hAnsi="Times New Roman" w:cs="Times New Roman"/>
                <w:kern w:val="2"/>
                <w:sz w:val="20"/>
                <w:szCs w:val="24"/>
                <w:lang w:val="en-US"/>
              </w:rPr>
              <w:t>16</w:t>
            </w:r>
          </w:p>
          <w:p w:rsidR="00716349" w:rsidRPr="00716349" w:rsidRDefault="00AC00AB" w:rsidP="00AC00AB">
            <w:pPr>
              <w:spacing w:after="0" w:line="240" w:lineRule="auto"/>
              <w:rPr>
                <w:rFonts w:ascii="Times New Roman" w:eastAsia="MS Mincho" w:hAnsi="Times New Roman" w:cs="Times New Roman"/>
                <w:kern w:val="2"/>
                <w:sz w:val="20"/>
                <w:szCs w:val="24"/>
                <w:lang w:val="en-US" w:eastAsia="ja-JP"/>
              </w:rPr>
            </w:pPr>
            <w:r>
              <w:rPr>
                <w:rFonts w:ascii="Times New Roman" w:eastAsia="YouYuan" w:hAnsi="Times New Roman" w:cs="Times New Roman"/>
                <w:kern w:val="2"/>
                <w:sz w:val="20"/>
                <w:szCs w:val="24"/>
                <w:lang w:val="en-US"/>
              </w:rPr>
              <w:t>5</w:t>
            </w:r>
            <w:r w:rsidR="00716349" w:rsidRPr="00716349">
              <w:rPr>
                <w:rFonts w:ascii="Times New Roman" w:eastAsia="YouYuan" w:hAnsi="Times New Roman" w:cs="Times New Roman"/>
                <w:kern w:val="2"/>
                <w:sz w:val="20"/>
                <w:szCs w:val="24"/>
                <w:lang w:val="en-US"/>
              </w:rPr>
              <w:t xml:space="preserve"> </w:t>
            </w:r>
            <w:r>
              <w:rPr>
                <w:rFonts w:ascii="Times New Roman" w:eastAsia="YouYuan" w:hAnsi="Times New Roman" w:cs="Times New Roman"/>
                <w:kern w:val="2"/>
                <w:sz w:val="20"/>
                <w:szCs w:val="24"/>
                <w:lang w:val="en-US"/>
              </w:rPr>
              <w:t>December</w:t>
            </w:r>
            <w:r w:rsidR="00716349" w:rsidRPr="00716349">
              <w:rPr>
                <w:rFonts w:ascii="Times New Roman" w:eastAsia="YouYuan" w:hAnsi="Times New Roman" w:cs="Times New Roman"/>
                <w:kern w:val="2"/>
                <w:sz w:val="20"/>
                <w:szCs w:val="24"/>
                <w:lang w:val="en-US"/>
              </w:rPr>
              <w:t xml:space="preserve"> 2018</w:t>
            </w:r>
          </w:p>
          <w:p w:rsidR="00716349" w:rsidRPr="00716349" w:rsidRDefault="00716349" w:rsidP="00716349">
            <w:pPr>
              <w:keepNext/>
              <w:keepLines/>
              <w:tabs>
                <w:tab w:val="left" w:pos="-720"/>
              </w:tabs>
              <w:suppressAutoHyphens/>
              <w:spacing w:after="0" w:line="240" w:lineRule="auto"/>
              <w:outlineLvl w:val="4"/>
              <w:rPr>
                <w:rFonts w:ascii="Times New Roman" w:eastAsia="Times New Roman" w:hAnsi="Times New Roman" w:cs="Times New Roman"/>
                <w:b/>
                <w:bCs/>
                <w:kern w:val="2"/>
                <w:sz w:val="20"/>
                <w:szCs w:val="24"/>
                <w:lang w:val="en-US"/>
              </w:rPr>
            </w:pPr>
          </w:p>
          <w:p w:rsidR="00716349" w:rsidRPr="00716349" w:rsidRDefault="00716349" w:rsidP="00716349">
            <w:pPr>
              <w:keepNext/>
              <w:keepLines/>
              <w:tabs>
                <w:tab w:val="left" w:pos="-720"/>
              </w:tabs>
              <w:suppressAutoHyphens/>
              <w:spacing w:after="0" w:line="240" w:lineRule="auto"/>
              <w:outlineLvl w:val="4"/>
              <w:rPr>
                <w:rFonts w:ascii="Times New Roman" w:eastAsia="Times New Roman" w:hAnsi="Times New Roman" w:cs="Times New Roman"/>
                <w:b/>
                <w:bCs/>
                <w:i/>
                <w:iCs/>
                <w:kern w:val="2"/>
                <w:sz w:val="20"/>
                <w:szCs w:val="24"/>
                <w:lang w:val="en-US"/>
              </w:rPr>
            </w:pPr>
            <w:r w:rsidRPr="00716349">
              <w:rPr>
                <w:rFonts w:ascii="Times New Roman" w:eastAsia="Times New Roman" w:hAnsi="Times New Roman" w:cs="Times New Roman"/>
                <w:kern w:val="2"/>
                <w:sz w:val="20"/>
                <w:szCs w:val="24"/>
                <w:lang w:val="en-US"/>
              </w:rPr>
              <w:t>ARABIC</w:t>
            </w:r>
          </w:p>
          <w:p w:rsidR="00716349" w:rsidRPr="00716349" w:rsidRDefault="00716349" w:rsidP="00716349">
            <w:pPr>
              <w:tabs>
                <w:tab w:val="left" w:pos="-720"/>
              </w:tabs>
              <w:suppressAutoHyphens/>
              <w:spacing w:after="0" w:line="240" w:lineRule="auto"/>
              <w:rPr>
                <w:rFonts w:ascii="Times New Roman" w:eastAsia="YouYuan" w:hAnsi="Times New Roman" w:cs="Times New Roman"/>
                <w:kern w:val="2"/>
                <w:sz w:val="20"/>
                <w:szCs w:val="24"/>
                <w:lang w:val="en-US"/>
              </w:rPr>
            </w:pPr>
            <w:r w:rsidRPr="00716349">
              <w:rPr>
                <w:rFonts w:ascii="Times New Roman" w:eastAsia="YouYuan" w:hAnsi="Times New Roman" w:cs="Times New Roman"/>
                <w:kern w:val="2"/>
                <w:sz w:val="20"/>
                <w:szCs w:val="24"/>
                <w:lang w:val="en-US"/>
              </w:rPr>
              <w:t xml:space="preserve">ORIGINAL: ENGLISH </w:t>
            </w:r>
          </w:p>
        </w:tc>
        <w:tc>
          <w:tcPr>
            <w:tcW w:w="5220" w:type="dxa"/>
            <w:gridSpan w:val="3"/>
            <w:tcBorders>
              <w:top w:val="nil"/>
              <w:left w:val="nil"/>
              <w:bottom w:val="single" w:sz="24" w:space="0" w:color="auto"/>
              <w:right w:val="nil"/>
            </w:tcBorders>
          </w:tcPr>
          <w:p w:rsidR="00716349" w:rsidRPr="00716349" w:rsidRDefault="00716349" w:rsidP="00716349">
            <w:pPr>
              <w:tabs>
                <w:tab w:val="left" w:pos="-720"/>
              </w:tabs>
              <w:suppressAutoHyphens/>
              <w:bidi/>
              <w:spacing w:before="120" w:after="0" w:line="216" w:lineRule="auto"/>
              <w:jc w:val="lowKashida"/>
              <w:rPr>
                <w:rFonts w:ascii="Times New Roman" w:eastAsia="YouYuan" w:hAnsi="Times New Roman" w:cs="Simplified Arabic"/>
                <w:kern w:val="2"/>
                <w:sz w:val="20"/>
                <w:szCs w:val="24"/>
                <w:rtl/>
                <w:lang w:val="en-US"/>
              </w:rPr>
            </w:pPr>
            <w:r w:rsidRPr="00716349">
              <w:rPr>
                <w:rFonts w:ascii="Times New Roman" w:eastAsia="YouYuan" w:hAnsi="Times New Roman" w:cs="Simplified Arabic"/>
                <w:b/>
                <w:bCs/>
                <w:noProof/>
                <w:kern w:val="2"/>
                <w:sz w:val="36"/>
                <w:szCs w:val="36"/>
                <w:lang w:val="en-GB" w:eastAsia="en-GB"/>
              </w:rPr>
              <w:drawing>
                <wp:anchor distT="0" distB="0" distL="114300" distR="114300" simplePos="0" relativeHeight="251660288" behindDoc="0" locked="0" layoutInCell="1" allowOverlap="1" wp14:anchorId="1E1A7B8E" wp14:editId="7902A976">
                  <wp:simplePos x="3616001" y="1007706"/>
                  <wp:positionH relativeFrom="margin">
                    <wp:align>right</wp:align>
                  </wp:positionH>
                  <wp:positionV relativeFrom="margin">
                    <wp:align>top</wp:align>
                  </wp:positionV>
                  <wp:extent cx="2561940" cy="1026367"/>
                  <wp:effectExtent l="19050" t="0" r="0" b="0"/>
                  <wp:wrapSquare wrapText="bothSides"/>
                  <wp:docPr id="4"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2" cstate="print"/>
                          <a:srcRect/>
                          <a:stretch>
                            <a:fillRect/>
                          </a:stretch>
                        </pic:blipFill>
                        <pic:spPr bwMode="auto">
                          <a:xfrm>
                            <a:off x="0" y="0"/>
                            <a:ext cx="2561940" cy="1026367"/>
                          </a:xfrm>
                          <a:prstGeom prst="rect">
                            <a:avLst/>
                          </a:prstGeom>
                          <a:noFill/>
                          <a:ln w="9525">
                            <a:noFill/>
                            <a:miter lim="800000"/>
                            <a:headEnd/>
                            <a:tailEnd/>
                          </a:ln>
                        </pic:spPr>
                      </pic:pic>
                    </a:graphicData>
                  </a:graphic>
                </wp:anchor>
              </w:drawing>
            </w:r>
          </w:p>
        </w:tc>
      </w:tr>
    </w:tbl>
    <w:p w:rsidR="00716349" w:rsidRPr="00BB2F07" w:rsidRDefault="00716349" w:rsidP="00716349">
      <w:pPr>
        <w:bidi/>
        <w:spacing w:before="60" w:after="0" w:line="240" w:lineRule="auto"/>
        <w:ind w:right="302"/>
        <w:jc w:val="both"/>
        <w:rPr>
          <w:rFonts w:ascii="Simplified Arabic" w:eastAsia="YouYuan" w:hAnsi="Simplified Arabic" w:cs="Simplified Arabic"/>
          <w:b/>
          <w:bCs/>
          <w:kern w:val="2"/>
          <w:sz w:val="24"/>
          <w:szCs w:val="24"/>
          <w:lang w:val="en-GB"/>
        </w:rPr>
      </w:pPr>
      <w:r w:rsidRPr="00BB2F07">
        <w:rPr>
          <w:rFonts w:ascii="Simplified Arabic" w:eastAsia="Times New Roman" w:hAnsi="Simplified Arabic" w:cs="Simplified Arabic"/>
          <w:b/>
          <w:bCs/>
          <w:sz w:val="24"/>
          <w:szCs w:val="24"/>
          <w:rtl/>
          <w:lang w:val="en-GB"/>
        </w:rPr>
        <w:t>مؤتمر الأطراف في الاتفاقية المتعلقة بالتنوع البيولوجي</w:t>
      </w:r>
    </w:p>
    <w:p w:rsidR="00716349" w:rsidRPr="00BB2F07" w:rsidRDefault="00716349" w:rsidP="00716349">
      <w:pPr>
        <w:bidi/>
        <w:spacing w:after="0" w:line="240" w:lineRule="auto"/>
        <w:ind w:left="270" w:right="302"/>
        <w:jc w:val="both"/>
        <w:rPr>
          <w:rFonts w:ascii="Simplified Arabic" w:eastAsia="Times New Roman" w:hAnsi="Simplified Arabic" w:cs="Simplified Arabic"/>
          <w:b/>
          <w:bCs/>
          <w:sz w:val="24"/>
          <w:szCs w:val="24"/>
          <w:rtl/>
          <w:lang w:val="en-GB" w:bidi="ar-EG"/>
        </w:rPr>
      </w:pPr>
      <w:r w:rsidRPr="00BB2F07">
        <w:rPr>
          <w:rFonts w:ascii="Simplified Arabic" w:eastAsia="Times New Roman" w:hAnsi="Simplified Arabic" w:cs="Simplified Arabic"/>
          <w:b/>
          <w:bCs/>
          <w:sz w:val="24"/>
          <w:szCs w:val="24"/>
          <w:rtl/>
          <w:lang w:val="en-GB" w:bidi="ar-EG"/>
        </w:rPr>
        <w:t xml:space="preserve">العامل كاجتماع للأطراف في بروتوكول </w:t>
      </w:r>
      <w:proofErr w:type="spellStart"/>
      <w:r w:rsidRPr="00BB2F07">
        <w:rPr>
          <w:rFonts w:ascii="Simplified Arabic" w:eastAsia="Times New Roman" w:hAnsi="Simplified Arabic" w:cs="Simplified Arabic"/>
          <w:b/>
          <w:bCs/>
          <w:sz w:val="24"/>
          <w:szCs w:val="24"/>
          <w:rtl/>
          <w:lang w:val="en-GB" w:bidi="ar-EG"/>
        </w:rPr>
        <w:t>ناغويا</w:t>
      </w:r>
      <w:proofErr w:type="spellEnd"/>
    </w:p>
    <w:p w:rsidR="00716349" w:rsidRPr="00BB2F07" w:rsidRDefault="00716349" w:rsidP="00716349">
      <w:pPr>
        <w:bidi/>
        <w:spacing w:after="0" w:line="240" w:lineRule="auto"/>
        <w:ind w:left="270" w:right="302"/>
        <w:jc w:val="both"/>
        <w:rPr>
          <w:rFonts w:ascii="Simplified Arabic" w:eastAsia="Times New Roman" w:hAnsi="Simplified Arabic" w:cs="Simplified Arabic"/>
          <w:b/>
          <w:bCs/>
          <w:sz w:val="24"/>
          <w:szCs w:val="24"/>
          <w:rtl/>
          <w:lang w:val="en-GB"/>
        </w:rPr>
      </w:pPr>
      <w:r w:rsidRPr="00BB2F07">
        <w:rPr>
          <w:rFonts w:ascii="Simplified Arabic" w:eastAsia="Times New Roman" w:hAnsi="Simplified Arabic" w:cs="Simplified Arabic"/>
          <w:b/>
          <w:bCs/>
          <w:sz w:val="24"/>
          <w:szCs w:val="24"/>
          <w:rtl/>
          <w:lang w:val="en-GB"/>
        </w:rPr>
        <w:t>بشأن الحصول على الموارد الجينية والتقاسم</w:t>
      </w:r>
    </w:p>
    <w:p w:rsidR="00716349" w:rsidRPr="00BB2F07" w:rsidRDefault="00716349" w:rsidP="00716349">
      <w:pPr>
        <w:bidi/>
        <w:spacing w:after="0" w:line="240" w:lineRule="auto"/>
        <w:ind w:left="270" w:right="302"/>
        <w:jc w:val="both"/>
        <w:rPr>
          <w:rFonts w:ascii="Simplified Arabic" w:eastAsia="Times New Roman" w:hAnsi="Simplified Arabic" w:cs="Simplified Arabic"/>
          <w:b/>
          <w:bCs/>
          <w:sz w:val="26"/>
          <w:szCs w:val="26"/>
          <w:rtl/>
          <w:lang w:val="en-GB"/>
        </w:rPr>
      </w:pPr>
      <w:r w:rsidRPr="00BB2F07">
        <w:rPr>
          <w:rFonts w:ascii="Simplified Arabic" w:eastAsia="Times New Roman" w:hAnsi="Simplified Arabic" w:cs="Simplified Arabic"/>
          <w:b/>
          <w:bCs/>
          <w:sz w:val="24"/>
          <w:szCs w:val="24"/>
          <w:rtl/>
          <w:lang w:val="en-GB"/>
        </w:rPr>
        <w:t>العادل والمنصف للمنافع الناشئة عن استخدامها</w:t>
      </w:r>
    </w:p>
    <w:p w:rsidR="00716349" w:rsidRPr="00BB2F07" w:rsidRDefault="00716349" w:rsidP="00716349">
      <w:pPr>
        <w:bidi/>
        <w:spacing w:after="0" w:line="216" w:lineRule="auto"/>
        <w:jc w:val="both"/>
        <w:outlineLvl w:val="6"/>
        <w:rPr>
          <w:rFonts w:ascii="Simplified Arabic" w:eastAsia="Times New Roman" w:hAnsi="Simplified Arabic" w:cs="Simplified Arabic"/>
          <w:sz w:val="24"/>
          <w:szCs w:val="24"/>
          <w:rtl/>
          <w:lang w:val="en-GB"/>
        </w:rPr>
      </w:pPr>
      <w:r w:rsidRPr="00BB2F07">
        <w:rPr>
          <w:rFonts w:ascii="Simplified Arabic" w:eastAsia="Times New Roman" w:hAnsi="Simplified Arabic" w:cs="Simplified Arabic"/>
          <w:b/>
          <w:sz w:val="28"/>
          <w:szCs w:val="24"/>
          <w:rtl/>
          <w:lang w:val="en-GB"/>
        </w:rPr>
        <w:t xml:space="preserve">الاجتماع </w:t>
      </w:r>
      <w:r w:rsidRPr="00BB2F07">
        <w:rPr>
          <w:rFonts w:ascii="Simplified Arabic" w:eastAsia="YouYuan" w:hAnsi="Simplified Arabic" w:cs="Simplified Arabic"/>
          <w:kern w:val="2"/>
          <w:sz w:val="24"/>
          <w:szCs w:val="24"/>
          <w:rtl/>
          <w:lang w:val="en-US"/>
        </w:rPr>
        <w:t>الثالث</w:t>
      </w:r>
    </w:p>
    <w:p w:rsidR="00716349" w:rsidRPr="00BB2F07" w:rsidRDefault="00716349" w:rsidP="00716349">
      <w:pPr>
        <w:bidi/>
        <w:spacing w:after="0" w:line="216" w:lineRule="auto"/>
        <w:jc w:val="lowKashida"/>
        <w:rPr>
          <w:rFonts w:ascii="Simplified Arabic" w:eastAsia="Times New Roman" w:hAnsi="Simplified Arabic" w:cs="Simplified Arabic"/>
          <w:sz w:val="24"/>
          <w:szCs w:val="24"/>
          <w:rtl/>
          <w:lang w:val="en-GB" w:bidi="ar-LY"/>
        </w:rPr>
      </w:pPr>
      <w:r w:rsidRPr="00BB2F07">
        <w:rPr>
          <w:rFonts w:ascii="Simplified Arabic" w:eastAsia="YouYuan" w:hAnsi="Simplified Arabic" w:cs="Simplified Arabic"/>
          <w:kern w:val="2"/>
          <w:sz w:val="24"/>
          <w:szCs w:val="24"/>
          <w:rtl/>
          <w:lang w:val="en-US" w:bidi="ar-LY"/>
        </w:rPr>
        <w:t>شرم</w:t>
      </w:r>
      <w:r w:rsidRPr="00BB2F07">
        <w:rPr>
          <w:rFonts w:ascii="Simplified Arabic" w:eastAsia="Times New Roman" w:hAnsi="Simplified Arabic" w:cs="Simplified Arabic"/>
          <w:sz w:val="24"/>
          <w:szCs w:val="24"/>
          <w:rtl/>
          <w:lang w:val="en-GB" w:bidi="ar-LY"/>
        </w:rPr>
        <w:t xml:space="preserve"> الشيخ، مصر، 17-29 نوفمبر/تشرين الثاني 2018</w:t>
      </w:r>
    </w:p>
    <w:p w:rsidR="00716349" w:rsidRPr="00BB2F07" w:rsidRDefault="00716349" w:rsidP="00AC00AB">
      <w:pPr>
        <w:bidi/>
        <w:spacing w:after="0" w:line="216" w:lineRule="auto"/>
        <w:jc w:val="lowKashida"/>
        <w:rPr>
          <w:rFonts w:ascii="Simplified Arabic" w:eastAsia="Times New Roman" w:hAnsi="Simplified Arabic" w:cs="Simplified Arabic"/>
          <w:sz w:val="24"/>
          <w:szCs w:val="24"/>
          <w:rtl/>
          <w:lang w:val="en-GB"/>
        </w:rPr>
      </w:pPr>
      <w:r w:rsidRPr="00BB2F07">
        <w:rPr>
          <w:rFonts w:ascii="Simplified Arabic" w:eastAsia="YouYuan" w:hAnsi="Simplified Arabic" w:cs="Simplified Arabic"/>
          <w:kern w:val="2"/>
          <w:sz w:val="24"/>
          <w:szCs w:val="24"/>
          <w:rtl/>
          <w:lang w:val="en-US"/>
        </w:rPr>
        <w:t>البند</w:t>
      </w:r>
      <w:r w:rsidRPr="00BB2F07">
        <w:rPr>
          <w:rFonts w:ascii="Simplified Arabic" w:eastAsia="Times New Roman" w:hAnsi="Simplified Arabic" w:cs="Simplified Arabic"/>
          <w:sz w:val="24"/>
          <w:szCs w:val="24"/>
          <w:rtl/>
          <w:lang w:val="en-GB"/>
        </w:rPr>
        <w:t xml:space="preserve"> </w:t>
      </w:r>
      <w:r w:rsidR="00AC00AB">
        <w:rPr>
          <w:rFonts w:ascii="Simplified Arabic" w:eastAsia="Times New Roman" w:hAnsi="Simplified Arabic" w:cs="Simplified Arabic"/>
          <w:sz w:val="24"/>
          <w:szCs w:val="24"/>
          <w:lang w:val="en-GB"/>
        </w:rPr>
        <w:t>6</w:t>
      </w:r>
      <w:r w:rsidRPr="00BB2F07">
        <w:rPr>
          <w:rFonts w:ascii="Simplified Arabic" w:eastAsia="Times New Roman" w:hAnsi="Simplified Arabic" w:cs="Simplified Arabic"/>
          <w:sz w:val="24"/>
          <w:szCs w:val="24"/>
          <w:rtl/>
          <w:lang w:val="en-GB"/>
        </w:rPr>
        <w:t xml:space="preserve"> من جدول الأعمال</w:t>
      </w:r>
    </w:p>
    <w:p w:rsidR="00BA6D85" w:rsidRPr="00B2010C" w:rsidRDefault="00BA6D85" w:rsidP="001607D5">
      <w:pPr>
        <w:bidi/>
        <w:spacing w:after="0" w:line="120" w:lineRule="auto"/>
        <w:rPr>
          <w:rFonts w:ascii="Simplified Arabic" w:eastAsia="YouYuan" w:hAnsi="Simplified Arabic" w:cs="Simplified Arabic"/>
          <w:kern w:val="2"/>
          <w:sz w:val="26"/>
          <w:szCs w:val="26"/>
          <w:rtl/>
          <w:lang w:val="en-US" w:bidi="ar-EG"/>
        </w:rPr>
      </w:pPr>
    </w:p>
    <w:p w:rsidR="00BA6D85" w:rsidRPr="00B2010C" w:rsidRDefault="00716349" w:rsidP="00B2010C">
      <w:pPr>
        <w:bidi/>
        <w:spacing w:after="120" w:line="216" w:lineRule="auto"/>
        <w:jc w:val="center"/>
        <w:rPr>
          <w:rFonts w:ascii="Simplified Arabic" w:eastAsia="YouYuan" w:hAnsi="Simplified Arabic" w:cs="Simplified Arabic"/>
          <w:b/>
          <w:bCs/>
          <w:kern w:val="2"/>
          <w:sz w:val="28"/>
          <w:szCs w:val="28"/>
          <w:lang w:val="en-US" w:bidi="ar-EG"/>
        </w:rPr>
      </w:pPr>
      <w:r>
        <w:rPr>
          <w:rFonts w:ascii="Simplified Arabic" w:eastAsia="YouYuan" w:hAnsi="Simplified Arabic" w:cs="Simplified Arabic" w:hint="cs"/>
          <w:b/>
          <w:bCs/>
          <w:kern w:val="2"/>
          <w:sz w:val="28"/>
          <w:szCs w:val="28"/>
          <w:rtl/>
          <w:lang w:val="en-US" w:bidi="ar-EG"/>
        </w:rPr>
        <w:t xml:space="preserve">مقرر اعتمدته الأطراف في بروتوكول </w:t>
      </w:r>
      <w:proofErr w:type="spellStart"/>
      <w:r>
        <w:rPr>
          <w:rFonts w:ascii="Simplified Arabic" w:eastAsia="YouYuan" w:hAnsi="Simplified Arabic" w:cs="Simplified Arabic" w:hint="cs"/>
          <w:b/>
          <w:bCs/>
          <w:kern w:val="2"/>
          <w:sz w:val="28"/>
          <w:szCs w:val="28"/>
          <w:rtl/>
          <w:lang w:val="en-US" w:bidi="ar-EG"/>
        </w:rPr>
        <w:t>ناغويا</w:t>
      </w:r>
      <w:proofErr w:type="spellEnd"/>
      <w:r>
        <w:rPr>
          <w:rFonts w:ascii="Simplified Arabic" w:eastAsia="YouYuan" w:hAnsi="Simplified Arabic" w:cs="Simplified Arabic" w:hint="cs"/>
          <w:b/>
          <w:bCs/>
          <w:kern w:val="2"/>
          <w:sz w:val="28"/>
          <w:szCs w:val="28"/>
          <w:rtl/>
          <w:lang w:val="en-US" w:bidi="ar-EG"/>
        </w:rPr>
        <w:t xml:space="preserve"> بشأن الحصول وتقاسم المنافع</w:t>
      </w:r>
    </w:p>
    <w:p w:rsidR="003403FB" w:rsidRPr="00B2010C" w:rsidRDefault="00716349" w:rsidP="0075044A">
      <w:pPr>
        <w:bidi/>
        <w:spacing w:after="120" w:line="216" w:lineRule="auto"/>
        <w:jc w:val="center"/>
        <w:rPr>
          <w:rFonts w:ascii="Simplified Arabic" w:eastAsia="YouYuan" w:hAnsi="Simplified Arabic" w:cs="Simplified Arabic"/>
          <w:b/>
          <w:bCs/>
          <w:kern w:val="2"/>
          <w:sz w:val="24"/>
          <w:szCs w:val="24"/>
          <w:rtl/>
          <w:lang w:val="en-US" w:bidi="ar-EG"/>
        </w:rPr>
      </w:pPr>
      <w:r>
        <w:rPr>
          <w:rFonts w:ascii="Simplified Arabic" w:eastAsia="YouYuan" w:hAnsi="Simplified Arabic" w:cs="Simplified Arabic" w:hint="cs"/>
          <w:b/>
          <w:bCs/>
          <w:kern w:val="2"/>
          <w:sz w:val="24"/>
          <w:szCs w:val="24"/>
          <w:rtl/>
          <w:lang w:val="en-US" w:bidi="ar-EG"/>
        </w:rPr>
        <w:t>3/</w:t>
      </w:r>
      <w:r w:rsidR="0075044A">
        <w:rPr>
          <w:rFonts w:ascii="Simplified Arabic" w:eastAsia="YouYuan" w:hAnsi="Simplified Arabic" w:cs="Simplified Arabic" w:hint="cs"/>
          <w:b/>
          <w:bCs/>
          <w:kern w:val="2"/>
          <w:sz w:val="24"/>
          <w:szCs w:val="24"/>
          <w:rtl/>
          <w:lang w:val="en-US" w:bidi="ar-EG"/>
        </w:rPr>
        <w:t>16</w:t>
      </w:r>
      <w:r>
        <w:rPr>
          <w:rFonts w:ascii="Simplified Arabic" w:eastAsia="YouYuan" w:hAnsi="Simplified Arabic" w:cs="Simplified Arabic" w:hint="cs"/>
          <w:b/>
          <w:bCs/>
          <w:kern w:val="2"/>
          <w:sz w:val="24"/>
          <w:szCs w:val="24"/>
          <w:rtl/>
          <w:lang w:val="en-US" w:bidi="ar-EG"/>
        </w:rPr>
        <w:t>-</w:t>
      </w:r>
      <w:r>
        <w:rPr>
          <w:rFonts w:ascii="Simplified Arabic" w:eastAsia="YouYuan" w:hAnsi="Simplified Arabic" w:cs="Simplified Arabic" w:hint="cs"/>
          <w:b/>
          <w:bCs/>
          <w:kern w:val="2"/>
          <w:sz w:val="24"/>
          <w:szCs w:val="24"/>
          <w:rtl/>
          <w:lang w:val="en-US" w:bidi="ar-EG"/>
        </w:rPr>
        <w:tab/>
      </w:r>
      <w:r w:rsidR="0075044A">
        <w:rPr>
          <w:rFonts w:ascii="Simplified Arabic" w:eastAsia="YouYuan" w:hAnsi="Simplified Arabic" w:cs="Simplified Arabic" w:hint="cs"/>
          <w:b/>
          <w:bCs/>
          <w:kern w:val="2"/>
          <w:sz w:val="24"/>
          <w:szCs w:val="24"/>
          <w:rtl/>
          <w:lang w:val="en-US" w:bidi="ar-EG"/>
        </w:rPr>
        <w:t xml:space="preserve">برنامج العمل والميزانية (بروتوكول </w:t>
      </w:r>
      <w:proofErr w:type="spellStart"/>
      <w:r w:rsidR="0075044A">
        <w:rPr>
          <w:rFonts w:ascii="Simplified Arabic" w:eastAsia="YouYuan" w:hAnsi="Simplified Arabic" w:cs="Simplified Arabic" w:hint="cs"/>
          <w:b/>
          <w:bCs/>
          <w:kern w:val="2"/>
          <w:sz w:val="24"/>
          <w:szCs w:val="24"/>
          <w:rtl/>
          <w:lang w:val="en-US" w:bidi="ar-EG"/>
        </w:rPr>
        <w:t>ناغويا</w:t>
      </w:r>
      <w:proofErr w:type="spellEnd"/>
      <w:r w:rsidR="0075044A">
        <w:rPr>
          <w:rFonts w:ascii="Simplified Arabic" w:eastAsia="YouYuan" w:hAnsi="Simplified Arabic" w:cs="Simplified Arabic" w:hint="cs"/>
          <w:b/>
          <w:bCs/>
          <w:kern w:val="2"/>
          <w:sz w:val="24"/>
          <w:szCs w:val="24"/>
          <w:rtl/>
          <w:lang w:val="en-US" w:bidi="ar-EG"/>
        </w:rPr>
        <w:t>)</w:t>
      </w:r>
    </w:p>
    <w:p w:rsidR="00B2010C" w:rsidRPr="00B2010C" w:rsidRDefault="00B2010C" w:rsidP="00E43EFF">
      <w:pPr>
        <w:bidi/>
        <w:spacing w:after="120" w:line="216" w:lineRule="auto"/>
        <w:ind w:firstLine="720"/>
        <w:jc w:val="lowKashida"/>
        <w:rPr>
          <w:rFonts w:ascii="Simplified Arabic" w:eastAsia="YouYuan" w:hAnsi="Simplified Arabic" w:cs="Simplified Arabic"/>
          <w:b/>
          <w:i/>
          <w:iCs/>
          <w:kern w:val="2"/>
          <w:sz w:val="24"/>
          <w:szCs w:val="24"/>
          <w:rtl/>
          <w:lang w:val="fr-CA"/>
        </w:rPr>
      </w:pPr>
      <w:r w:rsidRPr="00B2010C">
        <w:rPr>
          <w:rFonts w:ascii="Simplified Arabic" w:eastAsia="YouYuan" w:hAnsi="Simplified Arabic" w:cs="Simplified Arabic" w:hint="cs"/>
          <w:b/>
          <w:i/>
          <w:iCs/>
          <w:kern w:val="2"/>
          <w:sz w:val="24"/>
          <w:szCs w:val="24"/>
          <w:rtl/>
          <w:lang w:val="fr-CA"/>
        </w:rPr>
        <w:t xml:space="preserve">إن مؤتمر الأطراف العامل كاجتماع للأطراف في بروتوكول </w:t>
      </w:r>
      <w:proofErr w:type="spellStart"/>
      <w:r w:rsidRPr="00B2010C">
        <w:rPr>
          <w:rFonts w:ascii="Simplified Arabic" w:eastAsia="YouYuan" w:hAnsi="Simplified Arabic" w:cs="Simplified Arabic" w:hint="cs"/>
          <w:b/>
          <w:i/>
          <w:iCs/>
          <w:kern w:val="2"/>
          <w:sz w:val="24"/>
          <w:szCs w:val="24"/>
          <w:rtl/>
          <w:lang w:val="fr-CA"/>
        </w:rPr>
        <w:t>ناغويا</w:t>
      </w:r>
      <w:proofErr w:type="spellEnd"/>
      <w:r w:rsidRPr="00B2010C">
        <w:rPr>
          <w:rFonts w:ascii="Simplified Arabic" w:eastAsia="YouYuan" w:hAnsi="Simplified Arabic" w:cs="Simplified Arabic" w:hint="cs"/>
          <w:b/>
          <w:i/>
          <w:iCs/>
          <w:kern w:val="2"/>
          <w:sz w:val="24"/>
          <w:szCs w:val="24"/>
          <w:rtl/>
          <w:lang w:val="fr-CA"/>
        </w:rPr>
        <w:t xml:space="preserve"> بشأن الحصول وتقاسم المنافع،</w:t>
      </w:r>
    </w:p>
    <w:p w:rsidR="00B2010C" w:rsidRDefault="0075044A" w:rsidP="00E43EFF">
      <w:pPr>
        <w:bidi/>
        <w:spacing w:after="120" w:line="216" w:lineRule="auto"/>
        <w:ind w:firstLine="720"/>
        <w:jc w:val="both"/>
        <w:rPr>
          <w:rFonts w:ascii="Simplified Arabic" w:eastAsia="YouYuan" w:hAnsi="Simplified Arabic" w:cs="Simplified Arabic" w:hint="cs"/>
          <w:kern w:val="2"/>
          <w:sz w:val="24"/>
          <w:szCs w:val="24"/>
          <w:rtl/>
          <w:lang w:val="en-GB" w:bidi="ar-EG"/>
        </w:rPr>
      </w:pPr>
      <w:r>
        <w:rPr>
          <w:rFonts w:ascii="Simplified Arabic" w:eastAsia="YouYuan" w:hAnsi="Simplified Arabic" w:cs="Simplified Arabic" w:hint="cs"/>
          <w:i/>
          <w:iCs/>
          <w:kern w:val="2"/>
          <w:sz w:val="24"/>
          <w:szCs w:val="24"/>
          <w:rtl/>
          <w:lang w:val="en-US" w:bidi="ar-EG"/>
        </w:rPr>
        <w:t xml:space="preserve">إذ يشير إلى </w:t>
      </w:r>
      <w:r>
        <w:rPr>
          <w:rFonts w:ascii="Simplified Arabic" w:eastAsia="YouYuan" w:hAnsi="Simplified Arabic" w:cs="Simplified Arabic" w:hint="cs"/>
          <w:kern w:val="2"/>
          <w:sz w:val="24"/>
          <w:szCs w:val="24"/>
          <w:rtl/>
          <w:lang w:val="en-US" w:bidi="ar-EG"/>
        </w:rPr>
        <w:t xml:space="preserve">مقرره </w:t>
      </w:r>
      <w:hyperlink r:id="rId13" w:history="1">
        <w:r w:rsidR="00E43EFF">
          <w:rPr>
            <w:rStyle w:val="Hyperlink"/>
            <w:rFonts w:ascii="Simplified Arabic" w:eastAsia="YouYuan" w:hAnsi="Simplified Arabic" w:cs="Simplified Arabic" w:hint="cs"/>
            <w:kern w:val="2"/>
            <w:sz w:val="24"/>
            <w:szCs w:val="24"/>
            <w:rtl/>
            <w:lang w:val="en-GB" w:bidi="ar-EG"/>
          </w:rPr>
          <w:t>2/13</w:t>
        </w:r>
      </w:hyperlink>
      <w:r>
        <w:rPr>
          <w:rFonts w:ascii="Simplified Arabic" w:eastAsia="YouYuan" w:hAnsi="Simplified Arabic" w:cs="Simplified Arabic" w:hint="cs"/>
          <w:kern w:val="2"/>
          <w:sz w:val="24"/>
          <w:szCs w:val="24"/>
          <w:rtl/>
          <w:lang w:val="en-GB" w:bidi="ar-EG"/>
        </w:rPr>
        <w:t xml:space="preserve">، والمقرر </w:t>
      </w:r>
      <w:hyperlink r:id="rId14" w:history="1">
        <w:r w:rsidRPr="008E26C1">
          <w:rPr>
            <w:rStyle w:val="Hyperlink"/>
            <w:rFonts w:ascii="Simplified Arabic" w:eastAsia="YouYuan" w:hAnsi="Simplified Arabic" w:cs="Simplified Arabic" w:hint="cs"/>
            <w:kern w:val="2"/>
            <w:sz w:val="24"/>
            <w:szCs w:val="24"/>
            <w:rtl/>
            <w:lang w:val="en-GB" w:bidi="ar-EG"/>
          </w:rPr>
          <w:t>13/</w:t>
        </w:r>
        <w:r w:rsidR="00E43EFF">
          <w:rPr>
            <w:rStyle w:val="Hyperlink"/>
            <w:rFonts w:ascii="Simplified Arabic" w:eastAsia="YouYuan" w:hAnsi="Simplified Arabic" w:cs="Simplified Arabic" w:hint="cs"/>
            <w:kern w:val="2"/>
            <w:sz w:val="24"/>
            <w:szCs w:val="24"/>
            <w:rtl/>
            <w:lang w:val="en-GB" w:bidi="ar-EG"/>
          </w:rPr>
          <w:t>32</w:t>
        </w:r>
      </w:hyperlink>
      <w:r>
        <w:rPr>
          <w:rFonts w:ascii="Simplified Arabic" w:eastAsia="YouYuan" w:hAnsi="Simplified Arabic" w:cs="Simplified Arabic" w:hint="cs"/>
          <w:kern w:val="2"/>
          <w:sz w:val="24"/>
          <w:szCs w:val="24"/>
          <w:rtl/>
          <w:lang w:val="en-GB" w:bidi="ar-EG"/>
        </w:rPr>
        <w:t xml:space="preserve"> الصادر عن مؤتمر الأطراف في الاتفاقية المتعلقة بالتنوع البيولوجي، وكذلك المقرر </w:t>
      </w:r>
      <w:r w:rsidR="00E43EFF">
        <w:rPr>
          <w:rFonts w:ascii="Simplified Arabic" w:eastAsia="YouYuan" w:hAnsi="Simplified Arabic" w:cs="Simplified Arabic" w:hint="cs"/>
          <w:kern w:val="2"/>
          <w:sz w:val="24"/>
          <w:szCs w:val="24"/>
          <w:rtl/>
          <w:lang w:val="en-GB" w:bidi="ar-EG"/>
        </w:rPr>
        <w:t>8</w:t>
      </w:r>
      <w:r>
        <w:rPr>
          <w:rFonts w:ascii="Simplified Arabic" w:eastAsia="YouYuan" w:hAnsi="Simplified Arabic" w:cs="Simplified Arabic" w:hint="cs"/>
          <w:kern w:val="2"/>
          <w:sz w:val="24"/>
          <w:szCs w:val="24"/>
          <w:rtl/>
          <w:lang w:val="en-GB" w:bidi="ar-EG"/>
        </w:rPr>
        <w:t xml:space="preserve">/7 الصادر عن مؤتمر الأطراف العامل كاجتماع للأطراف في بروتوكول </w:t>
      </w:r>
      <w:proofErr w:type="spellStart"/>
      <w:r>
        <w:rPr>
          <w:rFonts w:ascii="Simplified Arabic" w:eastAsia="YouYuan" w:hAnsi="Simplified Arabic" w:cs="Simplified Arabic" w:hint="cs"/>
          <w:kern w:val="2"/>
          <w:sz w:val="24"/>
          <w:szCs w:val="24"/>
          <w:rtl/>
          <w:lang w:val="en-GB" w:bidi="ar-EG"/>
        </w:rPr>
        <w:t>قرطاجنة</w:t>
      </w:r>
      <w:proofErr w:type="spellEnd"/>
      <w:r>
        <w:rPr>
          <w:rFonts w:ascii="Simplified Arabic" w:eastAsia="YouYuan" w:hAnsi="Simplified Arabic" w:cs="Simplified Arabic" w:hint="cs"/>
          <w:kern w:val="2"/>
          <w:sz w:val="24"/>
          <w:szCs w:val="24"/>
          <w:rtl/>
          <w:lang w:val="en-GB" w:bidi="ar-EG"/>
        </w:rPr>
        <w:t xml:space="preserve"> للسلامة الأحيائية،</w:t>
      </w:r>
    </w:p>
    <w:p w:rsidR="0075044A" w:rsidRDefault="0075044A" w:rsidP="00E43EFF">
      <w:pPr>
        <w:bidi/>
        <w:spacing w:after="120" w:line="216" w:lineRule="auto"/>
        <w:ind w:firstLine="720"/>
        <w:jc w:val="both"/>
        <w:rPr>
          <w:rFonts w:ascii="Simplified Arabic" w:eastAsia="YouYuan" w:hAnsi="Simplified Arabic" w:cs="Simplified Arabic"/>
          <w:kern w:val="2"/>
          <w:sz w:val="24"/>
          <w:szCs w:val="24"/>
          <w:rtl/>
          <w:lang w:val="en-GB" w:bidi="ar-EG"/>
        </w:rPr>
      </w:pPr>
      <w:r>
        <w:rPr>
          <w:rFonts w:ascii="Simplified Arabic" w:eastAsia="YouYuan" w:hAnsi="Simplified Arabic" w:cs="Simplified Arabic" w:hint="cs"/>
          <w:i/>
          <w:iCs/>
          <w:kern w:val="2"/>
          <w:sz w:val="24"/>
          <w:szCs w:val="24"/>
          <w:rtl/>
          <w:lang w:val="en-GB" w:bidi="ar-EG"/>
        </w:rPr>
        <w:t xml:space="preserve">وإذ يشير أيضا إلى </w:t>
      </w:r>
      <w:r>
        <w:rPr>
          <w:rFonts w:ascii="Simplified Arabic" w:eastAsia="YouYuan" w:hAnsi="Simplified Arabic" w:cs="Simplified Arabic" w:hint="cs"/>
          <w:kern w:val="2"/>
          <w:sz w:val="24"/>
          <w:szCs w:val="24"/>
          <w:rtl/>
          <w:lang w:val="en-GB" w:bidi="ar-EG"/>
        </w:rPr>
        <w:t xml:space="preserve">المقرر </w:t>
      </w:r>
      <w:hyperlink r:id="rId15" w:history="1">
        <w:r w:rsidRPr="008E26C1">
          <w:rPr>
            <w:rStyle w:val="Hyperlink"/>
            <w:rFonts w:ascii="Simplified Arabic" w:eastAsia="YouYuan" w:hAnsi="Simplified Arabic" w:cs="Simplified Arabic" w:hint="cs"/>
            <w:kern w:val="2"/>
            <w:sz w:val="24"/>
            <w:szCs w:val="24"/>
            <w:rtl/>
            <w:lang w:val="en-GB" w:bidi="ar-EG"/>
          </w:rPr>
          <w:t>3/1</w:t>
        </w:r>
      </w:hyperlink>
      <w:r>
        <w:rPr>
          <w:rFonts w:ascii="Simplified Arabic" w:eastAsia="YouYuan" w:hAnsi="Simplified Arabic" w:cs="Simplified Arabic" w:hint="cs"/>
          <w:kern w:val="2"/>
          <w:sz w:val="24"/>
          <w:szCs w:val="24"/>
          <w:rtl/>
          <w:lang w:val="en-GB" w:bidi="ar-EG"/>
        </w:rPr>
        <w:t>، الذي يحدد فيه أن مقترحات الميزانية ينبغي أن تُوزع قبل 90 يوما قبل اجتماعات مؤتمر الأطراف،</w:t>
      </w:r>
    </w:p>
    <w:p w:rsidR="0075044A" w:rsidRPr="0075044A" w:rsidRDefault="0075044A" w:rsidP="00E43EFF">
      <w:pPr>
        <w:bidi/>
        <w:spacing w:after="120" w:line="216" w:lineRule="auto"/>
        <w:ind w:firstLine="720"/>
        <w:jc w:val="both"/>
        <w:rPr>
          <w:rFonts w:ascii="Simplified Arabic" w:eastAsia="YouYuan" w:hAnsi="Simplified Arabic" w:cs="Simplified Arabic" w:hint="cs"/>
          <w:kern w:val="2"/>
          <w:sz w:val="24"/>
          <w:szCs w:val="24"/>
          <w:rtl/>
          <w:lang w:val="en-GB" w:bidi="ar-EG"/>
        </w:rPr>
      </w:pPr>
      <w:r>
        <w:rPr>
          <w:rFonts w:ascii="Simplified Arabic" w:eastAsia="YouYuan" w:hAnsi="Simplified Arabic" w:cs="Simplified Arabic" w:hint="cs"/>
          <w:i/>
          <w:iCs/>
          <w:kern w:val="2"/>
          <w:sz w:val="24"/>
          <w:szCs w:val="24"/>
          <w:rtl/>
          <w:lang w:val="en-GB" w:bidi="ar-EG"/>
        </w:rPr>
        <w:t xml:space="preserve">وإذ يشير كذلك إلى </w:t>
      </w:r>
      <w:r>
        <w:rPr>
          <w:rFonts w:ascii="Simplified Arabic" w:eastAsia="YouYuan" w:hAnsi="Simplified Arabic" w:cs="Simplified Arabic" w:hint="cs"/>
          <w:kern w:val="2"/>
          <w:sz w:val="24"/>
          <w:szCs w:val="24"/>
          <w:rtl/>
          <w:lang w:val="en-GB" w:bidi="ar-EG"/>
        </w:rPr>
        <w:t xml:space="preserve">القرار </w:t>
      </w:r>
      <w:hyperlink r:id="rId16" w:history="1">
        <w:r w:rsidRPr="008E26C1">
          <w:rPr>
            <w:rStyle w:val="Hyperlink"/>
            <w:rFonts w:ascii="Simplified Arabic" w:eastAsia="YouYuan" w:hAnsi="Simplified Arabic" w:cs="Simplified Arabic" w:hint="cs"/>
            <w:kern w:val="2"/>
            <w:sz w:val="24"/>
            <w:szCs w:val="24"/>
            <w:rtl/>
            <w:lang w:val="en-GB" w:bidi="ar-EG"/>
          </w:rPr>
          <w:t>2/18</w:t>
        </w:r>
      </w:hyperlink>
      <w:r>
        <w:rPr>
          <w:rFonts w:ascii="Simplified Arabic" w:eastAsia="YouYuan" w:hAnsi="Simplified Arabic" w:cs="Simplified Arabic" w:hint="cs"/>
          <w:kern w:val="2"/>
          <w:sz w:val="24"/>
          <w:szCs w:val="24"/>
          <w:rtl/>
          <w:lang w:val="en-GB" w:bidi="ar-EG"/>
        </w:rPr>
        <w:t xml:space="preserve"> الصادر عن جمعية الأمم المتحدة للبيئة بشأن العلاقة بين برنامج الأمم المتحدة للبيئة والاتفاقات البيئية المتعددة الأطراف التي يقدم لها خدمات الأمانة،</w:t>
      </w:r>
    </w:p>
    <w:p w:rsidR="00B2010C" w:rsidRPr="00B2010C" w:rsidRDefault="0075044A" w:rsidP="00E43EFF">
      <w:pPr>
        <w:pStyle w:val="ListParagraph"/>
        <w:numPr>
          <w:ilvl w:val="0"/>
          <w:numId w:val="8"/>
        </w:numPr>
        <w:bidi/>
        <w:spacing w:after="120" w:line="216" w:lineRule="auto"/>
        <w:ind w:left="0" w:firstLine="720"/>
        <w:contextualSpacing w:val="0"/>
        <w:jc w:val="both"/>
        <w:rPr>
          <w:rFonts w:ascii="Simplified Arabic" w:eastAsia="YouYuan" w:hAnsi="Simplified Arabic" w:cs="Simplified Arabic"/>
          <w:kern w:val="2"/>
          <w:sz w:val="24"/>
          <w:szCs w:val="24"/>
          <w:rtl/>
          <w:lang w:val="en-US" w:bidi="ar-EG"/>
        </w:rPr>
      </w:pPr>
      <w:r w:rsidRPr="0075044A">
        <w:rPr>
          <w:rFonts w:ascii="Times New Roman" w:eastAsia="Calibri" w:hAnsi="Times New Roman" w:cs="Simplified Arabic" w:hint="cs"/>
          <w:i/>
          <w:iCs/>
          <w:szCs w:val="24"/>
          <w:rtl/>
          <w:lang w:val="en-US"/>
        </w:rPr>
        <w:t>يقرر</w:t>
      </w:r>
      <w:r w:rsidRPr="0075044A">
        <w:rPr>
          <w:rFonts w:ascii="Times New Roman" w:eastAsia="Calibri" w:hAnsi="Times New Roman" w:cs="Simplified Arabic" w:hint="cs"/>
          <w:szCs w:val="24"/>
          <w:rtl/>
          <w:lang w:val="en-US"/>
        </w:rPr>
        <w:t xml:space="preserve"> اعتماد برنامج عمل متكامل وميزانية متكاملة </w:t>
      </w:r>
      <w:r w:rsidR="00E43EFF">
        <w:rPr>
          <w:rFonts w:ascii="Times New Roman" w:eastAsia="Calibri" w:hAnsi="Times New Roman" w:cs="Simplified Arabic" w:hint="cs"/>
          <w:szCs w:val="24"/>
          <w:rtl/>
          <w:lang w:val="en-US"/>
        </w:rPr>
        <w:t>للاتفاقية المتعلقة</w:t>
      </w:r>
      <w:r w:rsidRPr="0075044A">
        <w:rPr>
          <w:rFonts w:ascii="Times New Roman" w:eastAsia="Calibri" w:hAnsi="Times New Roman" w:cs="Simplified Arabic" w:hint="cs"/>
          <w:szCs w:val="24"/>
          <w:rtl/>
          <w:lang w:val="en-US"/>
        </w:rPr>
        <w:t xml:space="preserve"> </w:t>
      </w:r>
      <w:r w:rsidR="00E43EFF">
        <w:rPr>
          <w:rFonts w:ascii="Times New Roman" w:eastAsia="Calibri" w:hAnsi="Times New Roman" w:cs="Simplified Arabic" w:hint="cs"/>
          <w:szCs w:val="24"/>
          <w:rtl/>
          <w:lang w:val="en-US"/>
        </w:rPr>
        <w:t>ب</w:t>
      </w:r>
      <w:r w:rsidRPr="0075044A">
        <w:rPr>
          <w:rFonts w:ascii="Times New Roman" w:eastAsia="Calibri" w:hAnsi="Times New Roman" w:cs="Simplified Arabic" w:hint="cs"/>
          <w:szCs w:val="24"/>
          <w:rtl/>
          <w:lang w:val="en-US"/>
        </w:rPr>
        <w:t xml:space="preserve">التنوع البيولوجي، وبروتوكول </w:t>
      </w:r>
      <w:proofErr w:type="spellStart"/>
      <w:r w:rsidRPr="0075044A">
        <w:rPr>
          <w:rFonts w:ascii="Times New Roman" w:eastAsia="Calibri" w:hAnsi="Times New Roman" w:cs="Simplified Arabic" w:hint="cs"/>
          <w:szCs w:val="24"/>
          <w:rtl/>
          <w:lang w:val="en-US"/>
        </w:rPr>
        <w:t>قرطاجنة</w:t>
      </w:r>
      <w:proofErr w:type="spellEnd"/>
      <w:r w:rsidRPr="0075044A">
        <w:rPr>
          <w:rFonts w:ascii="Times New Roman" w:eastAsia="Calibri" w:hAnsi="Times New Roman" w:cs="Simplified Arabic" w:hint="cs"/>
          <w:szCs w:val="24"/>
          <w:rtl/>
          <w:lang w:val="en-US"/>
        </w:rPr>
        <w:t xml:space="preserve"> للسلامة الأحيائية وبروتوكول </w:t>
      </w:r>
      <w:proofErr w:type="spellStart"/>
      <w:r w:rsidRPr="0075044A">
        <w:rPr>
          <w:rFonts w:ascii="Times New Roman" w:eastAsia="Calibri" w:hAnsi="Times New Roman" w:cs="Simplified Arabic" w:hint="cs"/>
          <w:szCs w:val="24"/>
          <w:rtl/>
          <w:lang w:val="en-US"/>
        </w:rPr>
        <w:t>ناغويا</w:t>
      </w:r>
      <w:proofErr w:type="spellEnd"/>
      <w:r w:rsidRPr="0075044A">
        <w:rPr>
          <w:rFonts w:ascii="Times New Roman" w:eastAsia="Calibri" w:hAnsi="Times New Roman" w:cs="Simplified Arabic" w:hint="cs"/>
          <w:szCs w:val="24"/>
          <w:rtl/>
          <w:lang w:val="en-US"/>
        </w:rPr>
        <w:t xml:space="preserve"> بشأن الحصول وتقاسم المنافع</w:t>
      </w:r>
      <w:r w:rsidR="00B2010C" w:rsidRPr="00B2010C">
        <w:rPr>
          <w:rFonts w:ascii="Simplified Arabic" w:eastAsia="YouYuan" w:hAnsi="Simplified Arabic" w:cs="Simplified Arabic" w:hint="cs"/>
          <w:kern w:val="2"/>
          <w:sz w:val="24"/>
          <w:szCs w:val="24"/>
          <w:rtl/>
          <w:lang w:val="en-US" w:bidi="ar-EG"/>
        </w:rPr>
        <w:t>،</w:t>
      </w:r>
    </w:p>
    <w:p w:rsidR="00B2010C" w:rsidRDefault="0075044A" w:rsidP="00E43EFF">
      <w:pPr>
        <w:pStyle w:val="ListParagraph"/>
        <w:numPr>
          <w:ilvl w:val="0"/>
          <w:numId w:val="8"/>
        </w:numPr>
        <w:bidi/>
        <w:spacing w:after="120" w:line="216" w:lineRule="auto"/>
        <w:ind w:left="0" w:firstLine="720"/>
        <w:contextualSpacing w:val="0"/>
        <w:jc w:val="both"/>
        <w:rPr>
          <w:rFonts w:ascii="Simplified Arabic" w:eastAsia="Times New Roman" w:hAnsi="Simplified Arabic" w:cs="Simplified Arabic"/>
          <w:snapToGrid w:val="0"/>
          <w:sz w:val="24"/>
          <w:szCs w:val="24"/>
          <w:lang w:val="en-GB" w:bidi="ar-EG"/>
        </w:rPr>
      </w:pPr>
      <w:r w:rsidRPr="0075044A">
        <w:rPr>
          <w:rFonts w:ascii="Times New Roman" w:eastAsia="Calibri" w:hAnsi="Times New Roman" w:cs="Simplified Arabic" w:hint="cs"/>
          <w:i/>
          <w:iCs/>
          <w:szCs w:val="24"/>
          <w:rtl/>
          <w:lang w:val="en-US"/>
        </w:rPr>
        <w:t>يقرر أيضا</w:t>
      </w:r>
      <w:r w:rsidRPr="0075044A">
        <w:rPr>
          <w:rFonts w:ascii="Times New Roman" w:eastAsia="Calibri" w:hAnsi="Times New Roman" w:cs="Simplified Arabic" w:hint="cs"/>
          <w:szCs w:val="24"/>
          <w:rtl/>
          <w:lang w:val="en-US"/>
        </w:rPr>
        <w:t xml:space="preserve"> تقاسم جميع تكاليف خدمات الأمانة بين الاتفاقية، وبروتوكول </w:t>
      </w:r>
      <w:proofErr w:type="spellStart"/>
      <w:r w:rsidRPr="0075044A">
        <w:rPr>
          <w:rFonts w:ascii="Times New Roman" w:eastAsia="Calibri" w:hAnsi="Times New Roman" w:cs="Simplified Arabic" w:hint="cs"/>
          <w:szCs w:val="24"/>
          <w:rtl/>
          <w:lang w:val="en-US"/>
        </w:rPr>
        <w:t>قرطاجنة</w:t>
      </w:r>
      <w:proofErr w:type="spellEnd"/>
      <w:r w:rsidRPr="0075044A">
        <w:rPr>
          <w:rFonts w:ascii="Times New Roman" w:eastAsia="Calibri" w:hAnsi="Times New Roman" w:cs="Simplified Arabic" w:hint="cs"/>
          <w:szCs w:val="24"/>
          <w:rtl/>
          <w:lang w:val="en-US"/>
        </w:rPr>
        <w:t xml:space="preserve"> وبروتوكول </w:t>
      </w:r>
      <w:proofErr w:type="spellStart"/>
      <w:r w:rsidRPr="0075044A">
        <w:rPr>
          <w:rFonts w:ascii="Times New Roman" w:eastAsia="Calibri" w:hAnsi="Times New Roman" w:cs="Simplified Arabic" w:hint="cs"/>
          <w:szCs w:val="24"/>
          <w:rtl/>
          <w:lang w:val="en-US"/>
        </w:rPr>
        <w:t>ناغويا</w:t>
      </w:r>
      <w:proofErr w:type="spellEnd"/>
      <w:r w:rsidRPr="0075044A">
        <w:rPr>
          <w:rFonts w:ascii="Times New Roman" w:eastAsia="Calibri" w:hAnsi="Times New Roman" w:cs="Simplified Arabic" w:hint="cs"/>
          <w:szCs w:val="24"/>
          <w:rtl/>
          <w:lang w:val="en-US"/>
        </w:rPr>
        <w:t xml:space="preserve"> بنسبة </w:t>
      </w:r>
      <w:r w:rsidRPr="0075044A">
        <w:rPr>
          <w:rFonts w:ascii="Times New Roman" w:eastAsia="Calibri" w:hAnsi="Times New Roman" w:cs="Simplified Arabic"/>
          <w:szCs w:val="24"/>
          <w:lang w:val="en-US"/>
        </w:rPr>
        <w:t>74</w:t>
      </w:r>
      <w:r w:rsidRPr="0075044A">
        <w:rPr>
          <w:rFonts w:ascii="Times New Roman" w:eastAsia="Calibri" w:hAnsi="Times New Roman" w:cs="Simplified Arabic" w:hint="cs"/>
          <w:szCs w:val="24"/>
          <w:rtl/>
          <w:lang w:val="en-US"/>
        </w:rPr>
        <w:t>:15:</w:t>
      </w:r>
      <w:r w:rsidRPr="0075044A">
        <w:rPr>
          <w:rFonts w:ascii="Times New Roman" w:eastAsia="Calibri" w:hAnsi="Times New Roman" w:cs="Simplified Arabic"/>
          <w:szCs w:val="24"/>
          <w:lang w:val="en-US"/>
        </w:rPr>
        <w:t xml:space="preserve"> 11</w:t>
      </w:r>
      <w:r w:rsidRPr="0075044A">
        <w:rPr>
          <w:rFonts w:ascii="Times New Roman" w:eastAsia="Calibri" w:hAnsi="Times New Roman" w:cs="Simplified Arabic" w:hint="cs"/>
          <w:szCs w:val="24"/>
          <w:rtl/>
          <w:lang w:val="en-US"/>
        </w:rPr>
        <w:t xml:space="preserve"> لفترة السنتين 2019-2020</w:t>
      </w:r>
      <w:r w:rsidR="00B2010C" w:rsidRPr="00B2010C">
        <w:rPr>
          <w:rFonts w:ascii="Simplified Arabic" w:eastAsia="Times New Roman" w:hAnsi="Simplified Arabic" w:cs="Simplified Arabic" w:hint="cs"/>
          <w:snapToGrid w:val="0"/>
          <w:sz w:val="24"/>
          <w:szCs w:val="24"/>
          <w:rtl/>
          <w:lang w:val="en-GB" w:bidi="ar-EG"/>
        </w:rPr>
        <w:t>؛</w:t>
      </w:r>
    </w:p>
    <w:p w:rsidR="0075044A" w:rsidRDefault="004D2CF0" w:rsidP="00E43EFF">
      <w:pPr>
        <w:pStyle w:val="ListParagraph"/>
        <w:numPr>
          <w:ilvl w:val="0"/>
          <w:numId w:val="8"/>
        </w:numPr>
        <w:bidi/>
        <w:spacing w:after="120" w:line="216" w:lineRule="auto"/>
        <w:ind w:left="0" w:firstLine="720"/>
        <w:contextualSpacing w:val="0"/>
        <w:jc w:val="both"/>
        <w:rPr>
          <w:rFonts w:ascii="Simplified Arabic" w:eastAsia="Times New Roman" w:hAnsi="Simplified Arabic" w:cs="Simplified Arabic" w:hint="cs"/>
          <w:snapToGrid w:val="0"/>
          <w:sz w:val="24"/>
          <w:szCs w:val="24"/>
          <w:lang w:val="en-GB" w:bidi="ar-EG"/>
        </w:rPr>
      </w:pPr>
      <w:r>
        <w:rPr>
          <w:rFonts w:ascii="Simplified Arabic" w:eastAsia="Times New Roman" w:hAnsi="Simplified Arabic" w:cs="Simplified Arabic" w:hint="cs"/>
          <w:i/>
          <w:iCs/>
          <w:snapToGrid w:val="0"/>
          <w:sz w:val="24"/>
          <w:szCs w:val="24"/>
          <w:rtl/>
          <w:lang w:val="en-GB" w:bidi="ar-EG"/>
        </w:rPr>
        <w:t>يعتمد</w:t>
      </w:r>
      <w:r w:rsidR="008E26C1">
        <w:rPr>
          <w:rFonts w:ascii="Simplified Arabic" w:eastAsia="Times New Roman" w:hAnsi="Simplified Arabic" w:cs="Simplified Arabic" w:hint="cs"/>
          <w:i/>
          <w:iCs/>
          <w:snapToGrid w:val="0"/>
          <w:sz w:val="24"/>
          <w:szCs w:val="24"/>
          <w:rtl/>
          <w:lang w:val="en-GB" w:bidi="ar-EG"/>
        </w:rPr>
        <w:t xml:space="preserve"> </w:t>
      </w:r>
      <w:r w:rsidR="008E26C1">
        <w:rPr>
          <w:rFonts w:ascii="Simplified Arabic" w:eastAsia="Times New Roman" w:hAnsi="Simplified Arabic" w:cs="Simplified Arabic" w:hint="cs"/>
          <w:snapToGrid w:val="0"/>
          <w:sz w:val="24"/>
          <w:szCs w:val="24"/>
          <w:rtl/>
          <w:lang w:val="en-GB" w:bidi="ar-EG"/>
        </w:rPr>
        <w:t xml:space="preserve">ميزانية </w:t>
      </w:r>
      <w:proofErr w:type="spellStart"/>
      <w:r w:rsidR="008E26C1">
        <w:rPr>
          <w:rFonts w:ascii="Simplified Arabic" w:eastAsia="Times New Roman" w:hAnsi="Simplified Arabic" w:cs="Simplified Arabic" w:hint="cs"/>
          <w:snapToGrid w:val="0"/>
          <w:sz w:val="24"/>
          <w:szCs w:val="24"/>
          <w:rtl/>
          <w:lang w:val="en-GB" w:bidi="ar-EG"/>
        </w:rPr>
        <w:t>برنامجية</w:t>
      </w:r>
      <w:proofErr w:type="spellEnd"/>
      <w:r w:rsidR="008E26C1">
        <w:rPr>
          <w:rFonts w:ascii="Simplified Arabic" w:eastAsia="Times New Roman" w:hAnsi="Simplified Arabic" w:cs="Simplified Arabic" w:hint="cs"/>
          <w:snapToGrid w:val="0"/>
          <w:sz w:val="24"/>
          <w:szCs w:val="24"/>
          <w:rtl/>
          <w:lang w:val="en-GB" w:bidi="ar-EG"/>
        </w:rPr>
        <w:t xml:space="preserve"> أساسية</w:t>
      </w:r>
      <w:r>
        <w:rPr>
          <w:rFonts w:ascii="Simplified Arabic" w:eastAsia="Times New Roman" w:hAnsi="Simplified Arabic" w:cs="Simplified Arabic" w:hint="cs"/>
          <w:snapToGrid w:val="0"/>
          <w:sz w:val="24"/>
          <w:szCs w:val="24"/>
          <w:rtl/>
          <w:lang w:val="en-GB" w:bidi="ar-EG"/>
        </w:rPr>
        <w:t xml:space="preserve"> </w:t>
      </w:r>
      <w:r w:rsidRPr="004D2CF0">
        <w:rPr>
          <w:rFonts w:ascii="Times New Roman" w:eastAsia="Times New Roman" w:hAnsi="Times New Roman" w:cs="Times New Roman"/>
          <w:snapToGrid w:val="0"/>
          <w:sz w:val="24"/>
          <w:szCs w:val="24"/>
          <w:lang w:val="en-GB" w:bidi="ar-EG"/>
        </w:rPr>
        <w:t>(B</w:t>
      </w:r>
      <w:r w:rsidR="0068610A">
        <w:rPr>
          <w:rFonts w:ascii="Times New Roman" w:eastAsia="Times New Roman" w:hAnsi="Times New Roman" w:cs="Times New Roman"/>
          <w:snapToGrid w:val="0"/>
          <w:sz w:val="24"/>
          <w:szCs w:val="24"/>
          <w:lang w:val="en-GB" w:bidi="ar-EG"/>
        </w:rPr>
        <w:t>B</w:t>
      </w:r>
      <w:r w:rsidRPr="004D2CF0">
        <w:rPr>
          <w:rFonts w:ascii="Times New Roman" w:eastAsia="Times New Roman" w:hAnsi="Times New Roman" w:cs="Times New Roman"/>
          <w:snapToGrid w:val="0"/>
          <w:sz w:val="24"/>
          <w:szCs w:val="24"/>
          <w:lang w:val="en-GB" w:bidi="ar-EG"/>
        </w:rPr>
        <w:t>)</w:t>
      </w:r>
      <w:r w:rsidR="008E26C1">
        <w:rPr>
          <w:rFonts w:ascii="Simplified Arabic" w:eastAsia="Times New Roman" w:hAnsi="Simplified Arabic" w:cs="Simplified Arabic" w:hint="cs"/>
          <w:snapToGrid w:val="0"/>
          <w:sz w:val="24"/>
          <w:szCs w:val="24"/>
          <w:rtl/>
          <w:lang w:val="en-GB" w:bidi="ar-EG"/>
        </w:rPr>
        <w:t xml:space="preserve"> لبروتوكول </w:t>
      </w:r>
      <w:proofErr w:type="spellStart"/>
      <w:r w:rsidR="008E26C1">
        <w:rPr>
          <w:rFonts w:ascii="Simplified Arabic" w:eastAsia="Times New Roman" w:hAnsi="Simplified Arabic" w:cs="Simplified Arabic" w:hint="cs"/>
          <w:snapToGrid w:val="0"/>
          <w:sz w:val="24"/>
          <w:szCs w:val="24"/>
          <w:rtl/>
          <w:lang w:val="en-GB" w:bidi="ar-EG"/>
        </w:rPr>
        <w:t>ناغويا</w:t>
      </w:r>
      <w:proofErr w:type="spellEnd"/>
      <w:r w:rsidR="008E26C1">
        <w:rPr>
          <w:rFonts w:ascii="Simplified Arabic" w:eastAsia="Times New Roman" w:hAnsi="Simplified Arabic" w:cs="Simplified Arabic" w:hint="cs"/>
          <w:snapToGrid w:val="0"/>
          <w:sz w:val="24"/>
          <w:szCs w:val="24"/>
          <w:rtl/>
          <w:lang w:val="en-GB" w:bidi="ar-EG"/>
        </w:rPr>
        <w:t xml:space="preserve"> بشأن الحصول وتقاسم المنافع بمبلغ </w:t>
      </w:r>
      <w:r w:rsidR="008E26C1">
        <w:rPr>
          <w:rFonts w:ascii="Simplified Arabic" w:eastAsia="Times New Roman" w:hAnsi="Simplified Arabic" w:cs="Simplified Arabic"/>
          <w:snapToGrid w:val="0"/>
          <w:sz w:val="24"/>
          <w:szCs w:val="24"/>
          <w:lang w:val="en-GB" w:bidi="ar-EG"/>
        </w:rPr>
        <w:t>2</w:t>
      </w:r>
      <w:r w:rsidR="00E84C5C">
        <w:rPr>
          <w:rFonts w:ascii="Simplified Arabic" w:eastAsia="Times New Roman" w:hAnsi="Simplified Arabic" w:cs="Simplified Arabic"/>
          <w:snapToGrid w:val="0"/>
          <w:sz w:val="24"/>
          <w:szCs w:val="24"/>
          <w:lang w:val="en-GB" w:bidi="ar-EG"/>
        </w:rPr>
        <w:t> </w:t>
      </w:r>
      <w:r w:rsidR="008E26C1">
        <w:rPr>
          <w:rFonts w:ascii="Simplified Arabic" w:eastAsia="Times New Roman" w:hAnsi="Simplified Arabic" w:cs="Simplified Arabic"/>
          <w:snapToGrid w:val="0"/>
          <w:sz w:val="24"/>
          <w:szCs w:val="24"/>
          <w:lang w:val="en-GB" w:bidi="ar-EG"/>
        </w:rPr>
        <w:t>084</w:t>
      </w:r>
      <w:r w:rsidR="00E84C5C">
        <w:rPr>
          <w:rFonts w:ascii="Simplified Arabic" w:eastAsia="Times New Roman" w:hAnsi="Simplified Arabic" w:cs="Simplified Arabic"/>
          <w:snapToGrid w:val="0"/>
          <w:sz w:val="24"/>
          <w:szCs w:val="24"/>
          <w:lang w:val="en-GB" w:bidi="ar-EG"/>
        </w:rPr>
        <w:t> </w:t>
      </w:r>
      <w:r w:rsidR="008E26C1">
        <w:rPr>
          <w:rFonts w:ascii="Simplified Arabic" w:eastAsia="Times New Roman" w:hAnsi="Simplified Arabic" w:cs="Simplified Arabic"/>
          <w:snapToGrid w:val="0"/>
          <w:sz w:val="24"/>
          <w:szCs w:val="24"/>
          <w:lang w:val="en-GB" w:bidi="ar-EG"/>
        </w:rPr>
        <w:t>400</w:t>
      </w:r>
      <w:r w:rsidR="008E26C1">
        <w:rPr>
          <w:rFonts w:ascii="Simplified Arabic" w:eastAsia="Times New Roman" w:hAnsi="Simplified Arabic" w:cs="Simplified Arabic" w:hint="cs"/>
          <w:snapToGrid w:val="0"/>
          <w:sz w:val="24"/>
          <w:szCs w:val="24"/>
          <w:rtl/>
          <w:lang w:val="en-GB" w:bidi="ar-EG"/>
        </w:rPr>
        <w:t xml:space="preserve"> دولار </w:t>
      </w:r>
      <w:r w:rsidR="00410E2A">
        <w:rPr>
          <w:rFonts w:ascii="Simplified Arabic" w:eastAsia="Times New Roman" w:hAnsi="Simplified Arabic" w:cs="Simplified Arabic" w:hint="cs"/>
          <w:snapToGrid w:val="0"/>
          <w:sz w:val="24"/>
          <w:szCs w:val="24"/>
          <w:rtl/>
          <w:lang w:val="en-GB" w:bidi="ar-EG"/>
        </w:rPr>
        <w:t>من دولارات الولايات المتحدة</w:t>
      </w:r>
      <w:r w:rsidR="008E26C1">
        <w:rPr>
          <w:rFonts w:ascii="Simplified Arabic" w:eastAsia="Times New Roman" w:hAnsi="Simplified Arabic" w:cs="Simplified Arabic" w:hint="cs"/>
          <w:snapToGrid w:val="0"/>
          <w:sz w:val="24"/>
          <w:szCs w:val="24"/>
          <w:rtl/>
          <w:lang w:val="en-GB" w:bidi="ar-EG"/>
        </w:rPr>
        <w:t xml:space="preserve"> لعام 2019 و</w:t>
      </w:r>
      <w:r>
        <w:rPr>
          <w:rFonts w:ascii="Simplified Arabic" w:eastAsia="Times New Roman" w:hAnsi="Simplified Arabic" w:cs="Simplified Arabic" w:hint="cs"/>
          <w:snapToGrid w:val="0"/>
          <w:sz w:val="24"/>
          <w:szCs w:val="24"/>
          <w:rtl/>
          <w:lang w:val="en-GB" w:bidi="ar-EG"/>
        </w:rPr>
        <w:t>ب</w:t>
      </w:r>
      <w:r w:rsidR="008E26C1">
        <w:rPr>
          <w:rFonts w:ascii="Simplified Arabic" w:eastAsia="Times New Roman" w:hAnsi="Simplified Arabic" w:cs="Simplified Arabic" w:hint="cs"/>
          <w:snapToGrid w:val="0"/>
          <w:sz w:val="24"/>
          <w:szCs w:val="24"/>
          <w:rtl/>
          <w:lang w:val="en-GB" w:bidi="ar-EG"/>
        </w:rPr>
        <w:t xml:space="preserve">مبلغ </w:t>
      </w:r>
      <w:r w:rsidR="008E26C1">
        <w:rPr>
          <w:rFonts w:ascii="Simplified Arabic" w:eastAsia="Times New Roman" w:hAnsi="Simplified Arabic" w:cs="Simplified Arabic"/>
          <w:snapToGrid w:val="0"/>
          <w:sz w:val="24"/>
          <w:szCs w:val="24"/>
          <w:lang w:val="en-GB" w:bidi="ar-EG"/>
        </w:rPr>
        <w:t>2</w:t>
      </w:r>
      <w:r w:rsidR="00E84C5C">
        <w:rPr>
          <w:rFonts w:ascii="Simplified Arabic" w:eastAsia="Times New Roman" w:hAnsi="Simplified Arabic" w:cs="Simplified Arabic"/>
          <w:snapToGrid w:val="0"/>
          <w:sz w:val="24"/>
          <w:szCs w:val="24"/>
          <w:lang w:val="en-GB" w:bidi="ar-EG"/>
        </w:rPr>
        <w:t> </w:t>
      </w:r>
      <w:r w:rsidR="008E26C1">
        <w:rPr>
          <w:rFonts w:ascii="Simplified Arabic" w:eastAsia="Times New Roman" w:hAnsi="Simplified Arabic" w:cs="Simplified Arabic"/>
          <w:snapToGrid w:val="0"/>
          <w:sz w:val="24"/>
          <w:szCs w:val="24"/>
          <w:lang w:val="en-GB" w:bidi="ar-EG"/>
        </w:rPr>
        <w:t>188</w:t>
      </w:r>
      <w:r w:rsidR="00E84C5C">
        <w:rPr>
          <w:rFonts w:ascii="Simplified Arabic" w:eastAsia="Times New Roman" w:hAnsi="Simplified Arabic" w:cs="Simplified Arabic"/>
          <w:snapToGrid w:val="0"/>
          <w:sz w:val="24"/>
          <w:szCs w:val="24"/>
          <w:lang w:val="en-GB" w:bidi="ar-EG"/>
        </w:rPr>
        <w:t> </w:t>
      </w:r>
      <w:r w:rsidR="008E26C1">
        <w:rPr>
          <w:rFonts w:ascii="Simplified Arabic" w:eastAsia="Times New Roman" w:hAnsi="Simplified Arabic" w:cs="Simplified Arabic"/>
          <w:snapToGrid w:val="0"/>
          <w:sz w:val="24"/>
          <w:szCs w:val="24"/>
          <w:lang w:val="en-GB" w:bidi="ar-EG"/>
        </w:rPr>
        <w:t>500</w:t>
      </w:r>
      <w:r w:rsidR="008E26C1">
        <w:rPr>
          <w:rFonts w:ascii="Simplified Arabic" w:eastAsia="Times New Roman" w:hAnsi="Simplified Arabic" w:cs="Simplified Arabic" w:hint="cs"/>
          <w:snapToGrid w:val="0"/>
          <w:sz w:val="24"/>
          <w:szCs w:val="24"/>
          <w:rtl/>
          <w:lang w:val="en-GB" w:bidi="ar-EG"/>
        </w:rPr>
        <w:t xml:space="preserve"> دولار </w:t>
      </w:r>
      <w:r w:rsidR="00410E2A">
        <w:rPr>
          <w:rFonts w:ascii="Simplified Arabic" w:eastAsia="Times New Roman" w:hAnsi="Simplified Arabic" w:cs="Simplified Arabic" w:hint="cs"/>
          <w:snapToGrid w:val="0"/>
          <w:sz w:val="24"/>
          <w:szCs w:val="24"/>
          <w:rtl/>
          <w:lang w:val="en-GB" w:bidi="ar-EG"/>
        </w:rPr>
        <w:t xml:space="preserve">من دولارات الولايات المتحدة </w:t>
      </w:r>
      <w:r w:rsidR="008E26C1">
        <w:rPr>
          <w:rFonts w:ascii="Simplified Arabic" w:eastAsia="Times New Roman" w:hAnsi="Simplified Arabic" w:cs="Simplified Arabic" w:hint="cs"/>
          <w:snapToGrid w:val="0"/>
          <w:sz w:val="24"/>
          <w:szCs w:val="24"/>
          <w:rtl/>
          <w:lang w:val="en-GB" w:bidi="ar-EG"/>
        </w:rPr>
        <w:t xml:space="preserve">لعام 2020، </w:t>
      </w:r>
      <w:r>
        <w:rPr>
          <w:rFonts w:ascii="Simplified Arabic" w:eastAsia="Times New Roman" w:hAnsi="Simplified Arabic" w:cs="Simplified Arabic" w:hint="cs"/>
          <w:snapToGrid w:val="0"/>
          <w:sz w:val="24"/>
          <w:szCs w:val="24"/>
          <w:rtl/>
          <w:lang w:val="en-GB" w:bidi="ar-EG"/>
        </w:rPr>
        <w:t>وهو ما</w:t>
      </w:r>
      <w:r w:rsidR="008E26C1">
        <w:rPr>
          <w:rFonts w:ascii="Simplified Arabic" w:eastAsia="Times New Roman" w:hAnsi="Simplified Arabic" w:cs="Simplified Arabic" w:hint="cs"/>
          <w:snapToGrid w:val="0"/>
          <w:sz w:val="24"/>
          <w:szCs w:val="24"/>
          <w:rtl/>
          <w:lang w:val="en-GB" w:bidi="ar-EG"/>
        </w:rPr>
        <w:t xml:space="preserve"> يمثل 11 في المائة من الميزانية المتكاملة البالغ</w:t>
      </w:r>
      <w:r>
        <w:rPr>
          <w:rFonts w:ascii="Simplified Arabic" w:eastAsia="Times New Roman" w:hAnsi="Simplified Arabic" w:cs="Simplified Arabic" w:hint="cs"/>
          <w:snapToGrid w:val="0"/>
          <w:sz w:val="24"/>
          <w:szCs w:val="24"/>
          <w:rtl/>
          <w:lang w:val="en-GB" w:bidi="ar-EG"/>
        </w:rPr>
        <w:t>ة</w:t>
      </w:r>
      <w:r w:rsidR="008E26C1">
        <w:rPr>
          <w:rFonts w:ascii="Simplified Arabic" w:eastAsia="Times New Roman" w:hAnsi="Simplified Arabic" w:cs="Simplified Arabic" w:hint="cs"/>
          <w:snapToGrid w:val="0"/>
          <w:sz w:val="24"/>
          <w:szCs w:val="24"/>
          <w:rtl/>
          <w:lang w:val="en-GB" w:bidi="ar-EG"/>
        </w:rPr>
        <w:t xml:space="preserve"> </w:t>
      </w:r>
      <w:r w:rsidR="008E26C1">
        <w:rPr>
          <w:rFonts w:ascii="Simplified Arabic" w:eastAsia="Times New Roman" w:hAnsi="Simplified Arabic" w:cs="Simplified Arabic"/>
          <w:snapToGrid w:val="0"/>
          <w:sz w:val="24"/>
          <w:szCs w:val="24"/>
          <w:lang w:val="en-GB" w:bidi="ar-EG"/>
        </w:rPr>
        <w:t>18</w:t>
      </w:r>
      <w:r w:rsidR="00E84C5C">
        <w:rPr>
          <w:rFonts w:ascii="Simplified Arabic" w:eastAsia="Times New Roman" w:hAnsi="Simplified Arabic" w:cs="Simplified Arabic"/>
          <w:snapToGrid w:val="0"/>
          <w:sz w:val="24"/>
          <w:szCs w:val="24"/>
          <w:lang w:val="en-GB" w:bidi="ar-EG"/>
        </w:rPr>
        <w:t> </w:t>
      </w:r>
      <w:r w:rsidR="008E26C1">
        <w:rPr>
          <w:rFonts w:ascii="Simplified Arabic" w:eastAsia="Times New Roman" w:hAnsi="Simplified Arabic" w:cs="Simplified Arabic"/>
          <w:snapToGrid w:val="0"/>
          <w:sz w:val="24"/>
          <w:szCs w:val="24"/>
          <w:lang w:val="en-GB" w:bidi="ar-EG"/>
        </w:rPr>
        <w:t>948</w:t>
      </w:r>
      <w:r w:rsidR="00E84C5C">
        <w:rPr>
          <w:rFonts w:ascii="Simplified Arabic" w:eastAsia="Times New Roman" w:hAnsi="Simplified Arabic" w:cs="Simplified Arabic"/>
          <w:snapToGrid w:val="0"/>
          <w:sz w:val="24"/>
          <w:szCs w:val="24"/>
          <w:lang w:val="en-GB" w:bidi="ar-EG"/>
        </w:rPr>
        <w:t> </w:t>
      </w:r>
      <w:r w:rsidR="008E26C1">
        <w:rPr>
          <w:rFonts w:ascii="Simplified Arabic" w:eastAsia="Times New Roman" w:hAnsi="Simplified Arabic" w:cs="Simplified Arabic"/>
          <w:snapToGrid w:val="0"/>
          <w:sz w:val="24"/>
          <w:szCs w:val="24"/>
          <w:lang w:val="en-GB" w:bidi="ar-EG"/>
        </w:rPr>
        <w:t>900</w:t>
      </w:r>
      <w:r w:rsidR="008E26C1">
        <w:rPr>
          <w:rFonts w:ascii="Simplified Arabic" w:eastAsia="Times New Roman" w:hAnsi="Simplified Arabic" w:cs="Simplified Arabic" w:hint="cs"/>
          <w:snapToGrid w:val="0"/>
          <w:sz w:val="24"/>
          <w:szCs w:val="24"/>
          <w:rtl/>
          <w:lang w:val="en-GB" w:bidi="ar-EG"/>
        </w:rPr>
        <w:t xml:space="preserve"> دولار </w:t>
      </w:r>
      <w:r w:rsidR="00410E2A">
        <w:rPr>
          <w:rFonts w:ascii="Simplified Arabic" w:eastAsia="Times New Roman" w:hAnsi="Simplified Arabic" w:cs="Simplified Arabic" w:hint="cs"/>
          <w:snapToGrid w:val="0"/>
          <w:sz w:val="24"/>
          <w:szCs w:val="24"/>
          <w:rtl/>
          <w:lang w:val="en-GB" w:bidi="ar-EG"/>
        </w:rPr>
        <w:t xml:space="preserve">من دولارات الولايات المتحدة </w:t>
      </w:r>
      <w:r w:rsidR="00E43EFF">
        <w:rPr>
          <w:rFonts w:ascii="Simplified Arabic" w:eastAsia="Times New Roman" w:hAnsi="Simplified Arabic" w:cs="Simplified Arabic" w:hint="cs"/>
          <w:snapToGrid w:val="0"/>
          <w:sz w:val="24"/>
          <w:szCs w:val="24"/>
          <w:rtl/>
          <w:lang w:val="en-GB" w:bidi="ar-EG"/>
        </w:rPr>
        <w:t>ل</w:t>
      </w:r>
      <w:r w:rsidR="008E26C1">
        <w:rPr>
          <w:rFonts w:ascii="Simplified Arabic" w:eastAsia="Times New Roman" w:hAnsi="Simplified Arabic" w:cs="Simplified Arabic" w:hint="cs"/>
          <w:snapToGrid w:val="0"/>
          <w:sz w:val="24"/>
          <w:szCs w:val="24"/>
          <w:rtl/>
          <w:lang w:val="en-GB" w:bidi="ar-EG"/>
        </w:rPr>
        <w:t>عام 2019 و</w:t>
      </w:r>
      <w:r w:rsidR="008E26C1">
        <w:rPr>
          <w:rFonts w:ascii="Simplified Arabic" w:eastAsia="Times New Roman" w:hAnsi="Simplified Arabic" w:cs="Simplified Arabic"/>
          <w:snapToGrid w:val="0"/>
          <w:sz w:val="24"/>
          <w:szCs w:val="24"/>
          <w:lang w:val="en-GB" w:bidi="ar-EG"/>
        </w:rPr>
        <w:t>19</w:t>
      </w:r>
      <w:r w:rsidR="00E84C5C">
        <w:rPr>
          <w:rFonts w:ascii="Simplified Arabic" w:eastAsia="Times New Roman" w:hAnsi="Simplified Arabic" w:cs="Simplified Arabic"/>
          <w:snapToGrid w:val="0"/>
          <w:sz w:val="24"/>
          <w:szCs w:val="24"/>
          <w:lang w:val="en-GB" w:bidi="ar-EG"/>
        </w:rPr>
        <w:t> </w:t>
      </w:r>
      <w:r w:rsidR="008E26C1">
        <w:rPr>
          <w:rFonts w:ascii="Simplified Arabic" w:eastAsia="Times New Roman" w:hAnsi="Simplified Arabic" w:cs="Simplified Arabic"/>
          <w:snapToGrid w:val="0"/>
          <w:sz w:val="24"/>
          <w:szCs w:val="24"/>
          <w:lang w:val="en-GB" w:bidi="ar-EG"/>
        </w:rPr>
        <w:t>895</w:t>
      </w:r>
      <w:r w:rsidR="00E84C5C">
        <w:rPr>
          <w:rFonts w:ascii="Simplified Arabic" w:eastAsia="Times New Roman" w:hAnsi="Simplified Arabic" w:cs="Simplified Arabic"/>
          <w:snapToGrid w:val="0"/>
          <w:sz w:val="24"/>
          <w:szCs w:val="24"/>
          <w:lang w:val="en-GB" w:bidi="ar-EG"/>
        </w:rPr>
        <w:t> </w:t>
      </w:r>
      <w:r w:rsidR="008E26C1">
        <w:rPr>
          <w:rFonts w:ascii="Simplified Arabic" w:eastAsia="Times New Roman" w:hAnsi="Simplified Arabic" w:cs="Simplified Arabic"/>
          <w:snapToGrid w:val="0"/>
          <w:sz w:val="24"/>
          <w:szCs w:val="24"/>
          <w:lang w:val="en-GB" w:bidi="ar-EG"/>
        </w:rPr>
        <w:t>200</w:t>
      </w:r>
      <w:r w:rsidR="008E26C1">
        <w:rPr>
          <w:rFonts w:ascii="Simplified Arabic" w:eastAsia="Times New Roman" w:hAnsi="Simplified Arabic" w:cs="Simplified Arabic" w:hint="cs"/>
          <w:snapToGrid w:val="0"/>
          <w:sz w:val="24"/>
          <w:szCs w:val="24"/>
          <w:rtl/>
          <w:lang w:val="en-GB" w:bidi="ar-EG"/>
        </w:rPr>
        <w:t xml:space="preserve"> دولار </w:t>
      </w:r>
      <w:r w:rsidR="00410E2A">
        <w:rPr>
          <w:rFonts w:ascii="Simplified Arabic" w:eastAsia="Times New Roman" w:hAnsi="Simplified Arabic" w:cs="Simplified Arabic" w:hint="cs"/>
          <w:snapToGrid w:val="0"/>
          <w:sz w:val="24"/>
          <w:szCs w:val="24"/>
          <w:rtl/>
          <w:lang w:val="en-GB" w:bidi="ar-EG"/>
        </w:rPr>
        <w:t xml:space="preserve">من دولارات الولايات المتحدة </w:t>
      </w:r>
      <w:r w:rsidR="00E43EFF">
        <w:rPr>
          <w:rFonts w:ascii="Simplified Arabic" w:eastAsia="Times New Roman" w:hAnsi="Simplified Arabic" w:cs="Simplified Arabic" w:hint="cs"/>
          <w:snapToGrid w:val="0"/>
          <w:sz w:val="24"/>
          <w:szCs w:val="24"/>
          <w:rtl/>
          <w:lang w:val="en-GB" w:bidi="ar-EG"/>
        </w:rPr>
        <w:t>ل</w:t>
      </w:r>
      <w:r w:rsidR="008E26C1">
        <w:rPr>
          <w:rFonts w:ascii="Simplified Arabic" w:eastAsia="Times New Roman" w:hAnsi="Simplified Arabic" w:cs="Simplified Arabic" w:hint="cs"/>
          <w:snapToGrid w:val="0"/>
          <w:sz w:val="24"/>
          <w:szCs w:val="24"/>
          <w:rtl/>
          <w:lang w:val="en-GB" w:bidi="ar-EG"/>
        </w:rPr>
        <w:t xml:space="preserve">عام 2020 للاتفاقية </w:t>
      </w:r>
      <w:r w:rsidR="00E84C5C">
        <w:rPr>
          <w:rFonts w:ascii="Simplified Arabic" w:eastAsia="Times New Roman" w:hAnsi="Simplified Arabic" w:cs="Simplified Arabic" w:hint="cs"/>
          <w:snapToGrid w:val="0"/>
          <w:sz w:val="24"/>
          <w:szCs w:val="24"/>
          <w:rtl/>
          <w:lang w:val="en-GB" w:bidi="ar-EG"/>
        </w:rPr>
        <w:t>والبروتوكولين</w:t>
      </w:r>
      <w:r w:rsidR="008E26C1">
        <w:rPr>
          <w:rFonts w:ascii="Simplified Arabic" w:eastAsia="Times New Roman" w:hAnsi="Simplified Arabic" w:cs="Simplified Arabic" w:hint="cs"/>
          <w:snapToGrid w:val="0"/>
          <w:sz w:val="24"/>
          <w:szCs w:val="24"/>
          <w:rtl/>
          <w:lang w:val="en-GB" w:bidi="ar-EG"/>
        </w:rPr>
        <w:t>، وذلك للأغراض الوارد</w:t>
      </w:r>
      <w:r w:rsidR="00E43EFF">
        <w:rPr>
          <w:rFonts w:ascii="Simplified Arabic" w:eastAsia="Times New Roman" w:hAnsi="Simplified Arabic" w:cs="Simplified Arabic" w:hint="cs"/>
          <w:snapToGrid w:val="0"/>
          <w:sz w:val="24"/>
          <w:szCs w:val="24"/>
          <w:rtl/>
          <w:lang w:val="en-GB" w:bidi="ar-EG"/>
        </w:rPr>
        <w:t>ة</w:t>
      </w:r>
      <w:r w:rsidR="008E26C1">
        <w:rPr>
          <w:rFonts w:ascii="Simplified Arabic" w:eastAsia="Times New Roman" w:hAnsi="Simplified Arabic" w:cs="Simplified Arabic" w:hint="cs"/>
          <w:snapToGrid w:val="0"/>
          <w:sz w:val="24"/>
          <w:szCs w:val="24"/>
          <w:rtl/>
          <w:lang w:val="en-GB" w:bidi="ar-EG"/>
        </w:rPr>
        <w:t xml:space="preserve"> في الجدولين 1أ و1ب أدناه؛</w:t>
      </w:r>
    </w:p>
    <w:p w:rsidR="008E26C1" w:rsidRDefault="008E26C1" w:rsidP="00E43EFF">
      <w:pPr>
        <w:pStyle w:val="ListParagraph"/>
        <w:numPr>
          <w:ilvl w:val="0"/>
          <w:numId w:val="8"/>
        </w:numPr>
        <w:bidi/>
        <w:spacing w:after="120" w:line="216" w:lineRule="auto"/>
        <w:ind w:left="0" w:firstLine="720"/>
        <w:contextualSpacing w:val="0"/>
        <w:jc w:val="both"/>
        <w:rPr>
          <w:rFonts w:ascii="Simplified Arabic" w:eastAsia="Times New Roman" w:hAnsi="Simplified Arabic" w:cs="Simplified Arabic"/>
          <w:snapToGrid w:val="0"/>
          <w:sz w:val="24"/>
          <w:szCs w:val="24"/>
          <w:lang w:val="en-GB" w:bidi="ar-EG"/>
        </w:rPr>
      </w:pPr>
      <w:r>
        <w:rPr>
          <w:rFonts w:ascii="Simplified Arabic" w:eastAsia="Times New Roman" w:hAnsi="Simplified Arabic" w:cs="Simplified Arabic" w:hint="cs"/>
          <w:i/>
          <w:iCs/>
          <w:snapToGrid w:val="0"/>
          <w:sz w:val="24"/>
          <w:szCs w:val="24"/>
          <w:rtl/>
          <w:lang w:val="en-GB" w:bidi="ar-EG"/>
        </w:rPr>
        <w:t xml:space="preserve">يعتمد </w:t>
      </w:r>
      <w:r>
        <w:rPr>
          <w:rFonts w:ascii="Simplified Arabic" w:eastAsia="Times New Roman" w:hAnsi="Simplified Arabic" w:cs="Simplified Arabic" w:hint="cs"/>
          <w:snapToGrid w:val="0"/>
          <w:sz w:val="24"/>
          <w:szCs w:val="24"/>
          <w:rtl/>
          <w:lang w:val="en-GB" w:bidi="ar-EG"/>
        </w:rPr>
        <w:t>جدول الأنصبة المقررة لقسمة النفقات لعامي 2019 و2020 على النحو الوارد في الجدول</w:t>
      </w:r>
      <w:r w:rsidR="00E43EFF">
        <w:rPr>
          <w:rFonts w:ascii="Simplified Arabic" w:eastAsia="Times New Roman" w:hAnsi="Simplified Arabic" w:cs="Simplified Arabic" w:hint="eastAsia"/>
          <w:snapToGrid w:val="0"/>
          <w:sz w:val="24"/>
          <w:szCs w:val="24"/>
          <w:rtl/>
          <w:lang w:val="en-GB" w:bidi="ar-EG"/>
        </w:rPr>
        <w:t> </w:t>
      </w:r>
      <w:r>
        <w:rPr>
          <w:rFonts w:ascii="Simplified Arabic" w:eastAsia="Times New Roman" w:hAnsi="Simplified Arabic" w:cs="Simplified Arabic" w:hint="cs"/>
          <w:snapToGrid w:val="0"/>
          <w:sz w:val="24"/>
          <w:szCs w:val="24"/>
          <w:rtl/>
          <w:lang w:val="en-GB" w:bidi="ar-EG"/>
        </w:rPr>
        <w:t>2 أدناه؛</w:t>
      </w:r>
      <w:r w:rsidRPr="008E26C1">
        <w:rPr>
          <w:rStyle w:val="FootnoteReference"/>
          <w:rFonts w:ascii="Simplified Arabic" w:eastAsia="Times New Roman" w:hAnsi="Simplified Arabic" w:cs="Simplified Arabic"/>
          <w:snapToGrid w:val="0"/>
          <w:szCs w:val="24"/>
          <w:u w:val="none"/>
          <w:vertAlign w:val="superscript"/>
          <w:rtl/>
          <w:lang w:val="en-GB" w:bidi="ar-EG"/>
        </w:rPr>
        <w:footnoteReference w:id="1"/>
      </w:r>
    </w:p>
    <w:p w:rsidR="0068610A" w:rsidRDefault="0068610A" w:rsidP="00E43EFF">
      <w:pPr>
        <w:pStyle w:val="ListParagraph"/>
        <w:numPr>
          <w:ilvl w:val="0"/>
          <w:numId w:val="8"/>
        </w:numPr>
        <w:bidi/>
        <w:spacing w:after="120" w:line="216" w:lineRule="auto"/>
        <w:ind w:left="0" w:firstLine="720"/>
        <w:contextualSpacing w:val="0"/>
        <w:jc w:val="both"/>
        <w:rPr>
          <w:rFonts w:ascii="Simplified Arabic" w:eastAsia="Times New Roman" w:hAnsi="Simplified Arabic" w:cs="Simplified Arabic"/>
          <w:snapToGrid w:val="0"/>
          <w:sz w:val="24"/>
          <w:szCs w:val="24"/>
          <w:lang w:val="en-GB" w:bidi="ar-EG"/>
        </w:rPr>
      </w:pPr>
      <w:r>
        <w:rPr>
          <w:rFonts w:ascii="Simplified Arabic" w:eastAsia="Times New Roman" w:hAnsi="Simplified Arabic" w:cs="Simplified Arabic" w:hint="cs"/>
          <w:i/>
          <w:iCs/>
          <w:snapToGrid w:val="0"/>
          <w:sz w:val="24"/>
          <w:szCs w:val="24"/>
          <w:rtl/>
          <w:lang w:val="en-GB" w:bidi="ar-EG"/>
        </w:rPr>
        <w:lastRenderedPageBreak/>
        <w:t xml:space="preserve">يأذن </w:t>
      </w:r>
      <w:r>
        <w:rPr>
          <w:rFonts w:ascii="Simplified Arabic" w:eastAsia="Times New Roman" w:hAnsi="Simplified Arabic" w:cs="Simplified Arabic" w:hint="cs"/>
          <w:snapToGrid w:val="0"/>
          <w:sz w:val="24"/>
          <w:szCs w:val="24"/>
          <w:rtl/>
          <w:lang w:val="en-GB" w:bidi="ar-EG"/>
        </w:rPr>
        <w:t>للأمين</w:t>
      </w:r>
      <w:r w:rsidR="00E43EFF">
        <w:rPr>
          <w:rFonts w:ascii="Simplified Arabic" w:eastAsia="Times New Roman" w:hAnsi="Simplified Arabic" w:cs="Simplified Arabic" w:hint="cs"/>
          <w:snapToGrid w:val="0"/>
          <w:sz w:val="24"/>
          <w:szCs w:val="24"/>
          <w:rtl/>
          <w:lang w:val="en-GB" w:bidi="ar-EG"/>
        </w:rPr>
        <w:t>ة</w:t>
      </w:r>
      <w:r>
        <w:rPr>
          <w:rFonts w:ascii="Simplified Arabic" w:eastAsia="Times New Roman" w:hAnsi="Simplified Arabic" w:cs="Simplified Arabic" w:hint="cs"/>
          <w:snapToGrid w:val="0"/>
          <w:sz w:val="24"/>
          <w:szCs w:val="24"/>
          <w:rtl/>
          <w:lang w:val="en-GB" w:bidi="ar-EG"/>
        </w:rPr>
        <w:t xml:space="preserve"> التنفيذي</w:t>
      </w:r>
      <w:r w:rsidR="00E43EFF">
        <w:rPr>
          <w:rFonts w:ascii="Simplified Arabic" w:eastAsia="Times New Roman" w:hAnsi="Simplified Arabic" w:cs="Simplified Arabic" w:hint="cs"/>
          <w:snapToGrid w:val="0"/>
          <w:sz w:val="24"/>
          <w:szCs w:val="24"/>
          <w:rtl/>
          <w:lang w:val="en-GB" w:bidi="ar-EG"/>
        </w:rPr>
        <w:t>ة</w:t>
      </w:r>
      <w:r>
        <w:rPr>
          <w:rFonts w:ascii="Simplified Arabic" w:eastAsia="Times New Roman" w:hAnsi="Simplified Arabic" w:cs="Simplified Arabic" w:hint="cs"/>
          <w:snapToGrid w:val="0"/>
          <w:sz w:val="24"/>
          <w:szCs w:val="24"/>
          <w:rtl/>
          <w:lang w:val="en-GB" w:bidi="ar-EG"/>
        </w:rPr>
        <w:t xml:space="preserve"> أن </w:t>
      </w:r>
      <w:r w:rsidR="00E43EFF">
        <w:rPr>
          <w:rFonts w:ascii="Simplified Arabic" w:eastAsia="Times New Roman" w:hAnsi="Simplified Arabic" w:cs="Simplified Arabic" w:hint="cs"/>
          <w:snapToGrid w:val="0"/>
          <w:sz w:val="24"/>
          <w:szCs w:val="24"/>
          <w:rtl/>
          <w:lang w:val="en-GB" w:bidi="ar-EG"/>
        </w:rPr>
        <w:t>تقوم</w:t>
      </w:r>
      <w:r>
        <w:rPr>
          <w:rFonts w:ascii="Simplified Arabic" w:eastAsia="Times New Roman" w:hAnsi="Simplified Arabic" w:cs="Simplified Arabic" w:hint="cs"/>
          <w:snapToGrid w:val="0"/>
          <w:sz w:val="24"/>
          <w:szCs w:val="24"/>
          <w:rtl/>
          <w:lang w:val="en-GB" w:bidi="ar-EG"/>
        </w:rPr>
        <w:t>، بشكل استثنائي، بتعديل جدول الأنصبة لعام 2019 ليشمل جميع الأطراف التي يدخل فيها البروتوكول حيز النفاذ في 31 ديسمبر/كانون الأول 2018 أو قبل ذلك التاريخ؛</w:t>
      </w:r>
    </w:p>
    <w:p w:rsidR="0068610A" w:rsidRDefault="0068610A" w:rsidP="00E43EFF">
      <w:pPr>
        <w:pStyle w:val="ListParagraph"/>
        <w:numPr>
          <w:ilvl w:val="0"/>
          <w:numId w:val="8"/>
        </w:numPr>
        <w:bidi/>
        <w:spacing w:after="120" w:line="216" w:lineRule="auto"/>
        <w:ind w:left="0" w:firstLine="720"/>
        <w:contextualSpacing w:val="0"/>
        <w:jc w:val="both"/>
        <w:rPr>
          <w:rFonts w:ascii="Simplified Arabic" w:eastAsia="Times New Roman" w:hAnsi="Simplified Arabic" w:cs="Simplified Arabic"/>
          <w:snapToGrid w:val="0"/>
          <w:sz w:val="24"/>
          <w:szCs w:val="24"/>
          <w:lang w:val="en-GB" w:bidi="ar-EG"/>
        </w:rPr>
      </w:pPr>
      <w:r>
        <w:rPr>
          <w:rFonts w:ascii="Simplified Arabic" w:eastAsia="Times New Roman" w:hAnsi="Simplified Arabic" w:cs="Simplified Arabic" w:hint="cs"/>
          <w:i/>
          <w:iCs/>
          <w:snapToGrid w:val="0"/>
          <w:sz w:val="24"/>
          <w:szCs w:val="24"/>
          <w:rtl/>
          <w:lang w:val="en-GB" w:bidi="ar-EG"/>
        </w:rPr>
        <w:t xml:space="preserve">يقر </w:t>
      </w:r>
      <w:r>
        <w:rPr>
          <w:rFonts w:ascii="Simplified Arabic" w:eastAsia="Times New Roman" w:hAnsi="Simplified Arabic" w:cs="Simplified Arabic" w:hint="cs"/>
          <w:snapToGrid w:val="0"/>
          <w:sz w:val="24"/>
          <w:szCs w:val="24"/>
          <w:rtl/>
          <w:lang w:val="en-GB" w:bidi="ar-EG"/>
        </w:rPr>
        <w:t xml:space="preserve">تقديرات التمويل للمساهمات الطوعية الإضافية لدعم الأنشطة المعتمدة لبروتوكول </w:t>
      </w:r>
      <w:proofErr w:type="spellStart"/>
      <w:r>
        <w:rPr>
          <w:rFonts w:ascii="Simplified Arabic" w:eastAsia="Times New Roman" w:hAnsi="Simplified Arabic" w:cs="Simplified Arabic" w:hint="cs"/>
          <w:snapToGrid w:val="0"/>
          <w:sz w:val="24"/>
          <w:szCs w:val="24"/>
          <w:rtl/>
          <w:lang w:val="en-GB" w:bidi="ar-EG"/>
        </w:rPr>
        <w:t>ناغويا</w:t>
      </w:r>
      <w:proofErr w:type="spellEnd"/>
      <w:r>
        <w:rPr>
          <w:rFonts w:ascii="Simplified Arabic" w:eastAsia="Times New Roman" w:hAnsi="Simplified Arabic" w:cs="Simplified Arabic" w:hint="cs"/>
          <w:snapToGrid w:val="0"/>
          <w:sz w:val="24"/>
          <w:szCs w:val="24"/>
          <w:rtl/>
          <w:lang w:val="en-GB" w:bidi="ar-EG"/>
        </w:rPr>
        <w:t xml:space="preserve"> بشأن الحصول وتقاسم المنافع للفترة 2019-2020 المدرجة في الجدول</w:t>
      </w:r>
      <w:r w:rsidR="00E43EFF">
        <w:rPr>
          <w:rFonts w:ascii="Simplified Arabic" w:eastAsia="Times New Roman" w:hAnsi="Simplified Arabic" w:cs="Simplified Arabic" w:hint="eastAsia"/>
          <w:snapToGrid w:val="0"/>
          <w:sz w:val="24"/>
          <w:szCs w:val="24"/>
          <w:rtl/>
          <w:lang w:val="en-GB" w:bidi="ar-EG"/>
        </w:rPr>
        <w:t> </w:t>
      </w:r>
      <w:r>
        <w:rPr>
          <w:rFonts w:ascii="Simplified Arabic" w:eastAsia="Times New Roman" w:hAnsi="Simplified Arabic" w:cs="Simplified Arabic" w:hint="cs"/>
          <w:snapToGrid w:val="0"/>
          <w:sz w:val="24"/>
          <w:szCs w:val="24"/>
          <w:rtl/>
          <w:lang w:val="en-GB" w:bidi="ar-EG"/>
        </w:rPr>
        <w:t>3 من المقرر 14/37 الصادر عن مؤتمر الأطراف؛</w:t>
      </w:r>
    </w:p>
    <w:p w:rsidR="0007643D" w:rsidRDefault="0007643D" w:rsidP="00E43EFF">
      <w:pPr>
        <w:pStyle w:val="ListParagraph"/>
        <w:numPr>
          <w:ilvl w:val="0"/>
          <w:numId w:val="8"/>
        </w:numPr>
        <w:bidi/>
        <w:spacing w:after="120" w:line="216" w:lineRule="auto"/>
        <w:ind w:left="0" w:firstLine="720"/>
        <w:contextualSpacing w:val="0"/>
        <w:jc w:val="both"/>
        <w:rPr>
          <w:rFonts w:ascii="Simplified Arabic" w:eastAsia="Times New Roman" w:hAnsi="Simplified Arabic" w:cs="Simplified Arabic"/>
          <w:snapToGrid w:val="0"/>
          <w:sz w:val="24"/>
          <w:szCs w:val="24"/>
          <w:lang w:val="en-GB" w:bidi="ar-EG"/>
        </w:rPr>
      </w:pPr>
      <w:r>
        <w:rPr>
          <w:rFonts w:ascii="Simplified Arabic" w:eastAsia="Times New Roman" w:hAnsi="Simplified Arabic" w:cs="Simplified Arabic" w:hint="cs"/>
          <w:i/>
          <w:iCs/>
          <w:snapToGrid w:val="0"/>
          <w:sz w:val="24"/>
          <w:szCs w:val="24"/>
          <w:rtl/>
          <w:lang w:val="en-GB" w:bidi="ar-EG"/>
        </w:rPr>
        <w:t xml:space="preserve">يقرر </w:t>
      </w:r>
      <w:r>
        <w:rPr>
          <w:rFonts w:ascii="Simplified Arabic" w:eastAsia="Times New Roman" w:hAnsi="Simplified Arabic" w:cs="Simplified Arabic" w:hint="cs"/>
          <w:snapToGrid w:val="0"/>
          <w:sz w:val="24"/>
          <w:szCs w:val="24"/>
          <w:rtl/>
          <w:lang w:val="en-GB" w:bidi="ar-EG"/>
        </w:rPr>
        <w:t>تطبيق الفقرات من 3 إلى 5 ومن 7 إلى 50 من المقرر 14/37 الصادر عن مؤتمر الأطراف، مع إدخال ما يلزم من تعديلات.</w:t>
      </w:r>
    </w:p>
    <w:p w:rsidR="0007643D" w:rsidRDefault="0007643D" w:rsidP="0007643D">
      <w:pPr>
        <w:bidi/>
        <w:spacing w:after="120" w:line="216" w:lineRule="auto"/>
        <w:jc w:val="both"/>
        <w:rPr>
          <w:rFonts w:ascii="Simplified Arabic" w:eastAsia="Times New Roman" w:hAnsi="Simplified Arabic" w:cs="Simplified Arabic"/>
          <w:snapToGrid w:val="0"/>
          <w:sz w:val="24"/>
          <w:szCs w:val="24"/>
          <w:rtl/>
          <w:lang w:val="en-GB" w:bidi="ar-EG"/>
        </w:rPr>
      </w:pPr>
      <w:r>
        <w:rPr>
          <w:rFonts w:ascii="Simplified Arabic" w:eastAsia="Times New Roman" w:hAnsi="Simplified Arabic" w:cs="Simplified Arabic"/>
          <w:snapToGrid w:val="0"/>
          <w:sz w:val="24"/>
          <w:szCs w:val="24"/>
          <w:rtl/>
          <w:lang w:val="en-GB" w:bidi="ar-EG"/>
        </w:rPr>
        <w:br w:type="page"/>
      </w:r>
    </w:p>
    <w:p w:rsidR="0007643D" w:rsidRDefault="0007643D" w:rsidP="00E524DD">
      <w:pPr>
        <w:bidi/>
        <w:spacing w:after="120" w:line="216" w:lineRule="auto"/>
        <w:ind w:left="1168" w:hanging="1168"/>
        <w:jc w:val="both"/>
        <w:rPr>
          <w:rFonts w:ascii="Simplified Arabic" w:eastAsia="Times New Roman" w:hAnsi="Simplified Arabic" w:cs="Simplified Arabic"/>
          <w:b/>
          <w:bCs/>
          <w:snapToGrid w:val="0"/>
          <w:sz w:val="24"/>
          <w:szCs w:val="24"/>
          <w:rtl/>
          <w:lang w:val="en-GB" w:bidi="ar-EG"/>
        </w:rPr>
      </w:pPr>
      <w:r>
        <w:rPr>
          <w:rFonts w:ascii="Simplified Arabic" w:eastAsia="Times New Roman" w:hAnsi="Simplified Arabic" w:cs="Simplified Arabic" w:hint="cs"/>
          <w:b/>
          <w:bCs/>
          <w:snapToGrid w:val="0"/>
          <w:sz w:val="24"/>
          <w:szCs w:val="24"/>
          <w:rtl/>
          <w:lang w:val="en-GB" w:bidi="ar-EG"/>
        </w:rPr>
        <w:lastRenderedPageBreak/>
        <w:t>الجدول 1أ-</w:t>
      </w:r>
      <w:r>
        <w:rPr>
          <w:rFonts w:ascii="Simplified Arabic" w:eastAsia="Times New Roman" w:hAnsi="Simplified Arabic" w:cs="Simplified Arabic" w:hint="cs"/>
          <w:b/>
          <w:bCs/>
          <w:snapToGrid w:val="0"/>
          <w:sz w:val="24"/>
          <w:szCs w:val="24"/>
          <w:rtl/>
          <w:lang w:val="en-GB" w:bidi="ar-EG"/>
        </w:rPr>
        <w:tab/>
      </w:r>
      <w:r w:rsidRPr="002E2C23">
        <w:rPr>
          <w:rFonts w:ascii="Times New Roman" w:hAnsi="Times New Roman" w:cs="Simplified Arabic" w:hint="cs"/>
          <w:b/>
          <w:bCs/>
          <w:kern w:val="22"/>
          <w:sz w:val="24"/>
          <w:szCs w:val="24"/>
          <w:rtl/>
          <w:lang w:val="en-US"/>
        </w:rPr>
        <w:t>الميزانية</w:t>
      </w:r>
      <w:r>
        <w:rPr>
          <w:rFonts w:ascii="Simplified Arabic" w:eastAsia="Times New Roman" w:hAnsi="Simplified Arabic" w:cs="Simplified Arabic" w:hint="cs"/>
          <w:b/>
          <w:bCs/>
          <w:snapToGrid w:val="0"/>
          <w:sz w:val="24"/>
          <w:szCs w:val="24"/>
          <w:rtl/>
          <w:lang w:val="en-GB" w:bidi="ar-EG"/>
        </w:rPr>
        <w:t xml:space="preserve"> المتكاملة لفترة السنتين للصناديق </w:t>
      </w:r>
      <w:proofErr w:type="spellStart"/>
      <w:r>
        <w:rPr>
          <w:rFonts w:ascii="Simplified Arabic" w:eastAsia="Times New Roman" w:hAnsi="Simplified Arabic" w:cs="Simplified Arabic" w:hint="cs"/>
          <w:b/>
          <w:bCs/>
          <w:snapToGrid w:val="0"/>
          <w:sz w:val="24"/>
          <w:szCs w:val="24"/>
          <w:rtl/>
          <w:lang w:val="en-GB" w:bidi="ar-EG"/>
        </w:rPr>
        <w:t>الاستئمانية</w:t>
      </w:r>
      <w:proofErr w:type="spellEnd"/>
      <w:r>
        <w:rPr>
          <w:rFonts w:ascii="Simplified Arabic" w:eastAsia="Times New Roman" w:hAnsi="Simplified Arabic" w:cs="Simplified Arabic" w:hint="cs"/>
          <w:b/>
          <w:bCs/>
          <w:snapToGrid w:val="0"/>
          <w:sz w:val="24"/>
          <w:szCs w:val="24"/>
          <w:rtl/>
          <w:lang w:val="en-GB" w:bidi="ar-EG"/>
        </w:rPr>
        <w:t xml:space="preserve"> للاتفاقية المتعلقة بالتنوع البيولوجي وبروتوكوليها للفترة 2019-2020</w:t>
      </w:r>
    </w:p>
    <w:tbl>
      <w:tblPr>
        <w:bidiVisual/>
        <w:tblW w:w="8783" w:type="dxa"/>
        <w:jc w:val="center"/>
        <w:tblLook w:val="04A0" w:firstRow="1" w:lastRow="0" w:firstColumn="1" w:lastColumn="0" w:noHBand="0" w:noVBand="1"/>
      </w:tblPr>
      <w:tblGrid>
        <w:gridCol w:w="4425"/>
        <w:gridCol w:w="1455"/>
        <w:gridCol w:w="1493"/>
        <w:gridCol w:w="1410"/>
      </w:tblGrid>
      <w:tr w:rsidR="002E2C23" w:rsidRPr="002E2C23" w:rsidTr="007445F4">
        <w:trPr>
          <w:trHeight w:val="433"/>
          <w:jc w:val="center"/>
        </w:trPr>
        <w:tc>
          <w:tcPr>
            <w:tcW w:w="4425" w:type="dxa"/>
            <w:vMerge w:val="restart"/>
            <w:tcBorders>
              <w:top w:val="single" w:sz="8" w:space="0" w:color="auto"/>
              <w:left w:val="nil"/>
              <w:bottom w:val="single" w:sz="12" w:space="0" w:color="000000"/>
              <w:right w:val="nil"/>
            </w:tcBorders>
            <w:shd w:val="clear" w:color="auto" w:fill="auto"/>
            <w:vAlign w:val="center"/>
            <w:hideMark/>
          </w:tcPr>
          <w:p w:rsidR="002E2C23" w:rsidRPr="002E2C23" w:rsidRDefault="002E2C23" w:rsidP="002E2C23">
            <w:pPr>
              <w:spacing w:after="0" w:line="240" w:lineRule="auto"/>
              <w:rPr>
                <w:rFonts w:ascii="Times New Roman" w:eastAsia="Calibri" w:hAnsi="Times New Roman" w:cs="Simplified Arabic"/>
                <w:i/>
                <w:iCs/>
                <w:color w:val="000000"/>
                <w:sz w:val="15"/>
                <w:szCs w:val="15"/>
                <w:lang w:val="en-US"/>
              </w:rPr>
            </w:pPr>
          </w:p>
        </w:tc>
        <w:tc>
          <w:tcPr>
            <w:tcW w:w="1455" w:type="dxa"/>
            <w:vMerge w:val="restart"/>
            <w:tcBorders>
              <w:top w:val="single" w:sz="8" w:space="0" w:color="auto"/>
              <w:left w:val="nil"/>
              <w:bottom w:val="single" w:sz="12" w:space="0" w:color="000000"/>
              <w:right w:val="nil"/>
            </w:tcBorders>
            <w:shd w:val="clear" w:color="auto" w:fill="auto"/>
            <w:vAlign w:val="center"/>
            <w:hideMark/>
          </w:tcPr>
          <w:p w:rsidR="002E2C23" w:rsidRPr="002E2C23" w:rsidRDefault="002E2C23" w:rsidP="002E2C23">
            <w:pPr>
              <w:bidi/>
              <w:spacing w:after="0" w:line="240" w:lineRule="auto"/>
              <w:ind w:firstLine="252"/>
              <w:rPr>
                <w:rFonts w:ascii="Times New Roman" w:eastAsia="Calibri" w:hAnsi="Times New Roman" w:cs="Simplified Arabic"/>
                <w:i/>
                <w:iCs/>
                <w:color w:val="000000"/>
                <w:sz w:val="18"/>
                <w:szCs w:val="18"/>
                <w:rtl/>
                <w:lang w:val="en-US"/>
              </w:rPr>
            </w:pPr>
            <w:r w:rsidRPr="002E2C23">
              <w:rPr>
                <w:rFonts w:ascii="Times New Roman" w:eastAsia="Calibri" w:hAnsi="Times New Roman" w:cs="Simplified Arabic"/>
                <w:i/>
                <w:iCs/>
                <w:color w:val="000000"/>
                <w:sz w:val="18"/>
                <w:szCs w:val="18"/>
                <w:lang w:val="en-US"/>
              </w:rPr>
              <w:t xml:space="preserve">2019 </w:t>
            </w:r>
            <w:r w:rsidRPr="002E2C23">
              <w:rPr>
                <w:rFonts w:ascii="Times New Roman" w:eastAsia="Calibri" w:hAnsi="Times New Roman" w:cs="Simplified Arabic" w:hint="cs"/>
                <w:i/>
                <w:iCs/>
                <w:color w:val="000000"/>
                <w:sz w:val="18"/>
                <w:szCs w:val="18"/>
                <w:rtl/>
                <w:lang w:val="en-US"/>
              </w:rPr>
              <w:t xml:space="preserve"> </w:t>
            </w:r>
          </w:p>
          <w:p w:rsidR="002E2C23" w:rsidRPr="002E2C23" w:rsidRDefault="002E2C23" w:rsidP="002E2C23">
            <w:pPr>
              <w:bidi/>
              <w:spacing w:after="0" w:line="240" w:lineRule="auto"/>
              <w:jc w:val="center"/>
              <w:rPr>
                <w:rFonts w:ascii="Times New Roman" w:eastAsia="Calibri" w:hAnsi="Times New Roman" w:cs="Simplified Arabic"/>
                <w:i/>
                <w:iCs/>
                <w:color w:val="000000"/>
                <w:spacing w:val="-8"/>
                <w:sz w:val="18"/>
                <w:szCs w:val="18"/>
                <w:lang w:val="en-US"/>
              </w:rPr>
            </w:pPr>
            <w:r w:rsidRPr="002E2C23">
              <w:rPr>
                <w:rFonts w:ascii="Times New Roman" w:eastAsia="Calibri" w:hAnsi="Times New Roman" w:cs="Simplified Arabic" w:hint="cs"/>
                <w:i/>
                <w:iCs/>
                <w:color w:val="000000"/>
                <w:sz w:val="18"/>
                <w:szCs w:val="18"/>
                <w:rtl/>
                <w:lang w:val="en-US"/>
              </w:rPr>
              <w:t>(بآلاف دولارات الولايات المتحدة</w:t>
            </w:r>
            <w:r w:rsidRPr="002E2C23">
              <w:rPr>
                <w:rFonts w:ascii="Times New Roman" w:eastAsia="Calibri" w:hAnsi="Times New Roman" w:cs="Simplified Arabic" w:hint="cs"/>
                <w:i/>
                <w:iCs/>
                <w:color w:val="000000"/>
                <w:spacing w:val="-8"/>
                <w:sz w:val="18"/>
                <w:szCs w:val="18"/>
                <w:rtl/>
                <w:lang w:val="en-US"/>
              </w:rPr>
              <w:t>)</w:t>
            </w:r>
          </w:p>
        </w:tc>
        <w:tc>
          <w:tcPr>
            <w:tcW w:w="1493" w:type="dxa"/>
            <w:vMerge w:val="restart"/>
            <w:tcBorders>
              <w:top w:val="single" w:sz="8" w:space="0" w:color="auto"/>
              <w:left w:val="nil"/>
              <w:bottom w:val="single" w:sz="12" w:space="0" w:color="000000"/>
              <w:right w:val="nil"/>
            </w:tcBorders>
            <w:shd w:val="clear" w:color="auto" w:fill="auto"/>
            <w:vAlign w:val="center"/>
            <w:hideMark/>
          </w:tcPr>
          <w:p w:rsidR="002E2C23" w:rsidRPr="002E2C23" w:rsidRDefault="002E2C23" w:rsidP="002E2C23">
            <w:pPr>
              <w:bidi/>
              <w:spacing w:after="0" w:line="240" w:lineRule="auto"/>
              <w:ind w:firstLine="252"/>
              <w:rPr>
                <w:rFonts w:ascii="Times New Roman" w:eastAsia="Calibri" w:hAnsi="Times New Roman" w:cs="Simplified Arabic"/>
                <w:i/>
                <w:iCs/>
                <w:color w:val="000000"/>
                <w:sz w:val="18"/>
                <w:szCs w:val="18"/>
                <w:rtl/>
                <w:lang w:val="en-US"/>
              </w:rPr>
            </w:pPr>
            <w:r w:rsidRPr="002E2C23">
              <w:rPr>
                <w:rFonts w:ascii="Times New Roman" w:eastAsia="Calibri" w:hAnsi="Times New Roman" w:cs="Simplified Arabic"/>
                <w:i/>
                <w:iCs/>
                <w:color w:val="000000"/>
                <w:sz w:val="18"/>
                <w:szCs w:val="18"/>
                <w:lang w:val="en-US"/>
              </w:rPr>
              <w:t xml:space="preserve">2020  </w:t>
            </w:r>
          </w:p>
          <w:p w:rsidR="002E2C23" w:rsidRPr="002E2C23" w:rsidRDefault="002E2C23" w:rsidP="002E2C23">
            <w:pPr>
              <w:bidi/>
              <w:spacing w:after="0" w:line="240" w:lineRule="auto"/>
              <w:jc w:val="center"/>
              <w:rPr>
                <w:rFonts w:ascii="Times New Roman" w:eastAsia="Calibri" w:hAnsi="Times New Roman" w:cs="Simplified Arabic"/>
                <w:i/>
                <w:iCs/>
                <w:color w:val="000000"/>
                <w:sz w:val="18"/>
                <w:szCs w:val="18"/>
                <w:lang w:val="en-US"/>
              </w:rPr>
            </w:pPr>
            <w:r w:rsidRPr="002E2C23">
              <w:rPr>
                <w:rFonts w:ascii="Times New Roman" w:eastAsia="Calibri" w:hAnsi="Times New Roman" w:cs="Simplified Arabic" w:hint="cs"/>
                <w:i/>
                <w:iCs/>
                <w:color w:val="000000"/>
                <w:sz w:val="18"/>
                <w:szCs w:val="18"/>
                <w:rtl/>
                <w:lang w:val="en-US"/>
              </w:rPr>
              <w:t>(بآلاف دولارات الولايات المتحدة)</w:t>
            </w:r>
          </w:p>
        </w:tc>
        <w:tc>
          <w:tcPr>
            <w:tcW w:w="1410" w:type="dxa"/>
            <w:vMerge w:val="restart"/>
            <w:tcBorders>
              <w:top w:val="single" w:sz="8" w:space="0" w:color="auto"/>
              <w:left w:val="nil"/>
              <w:bottom w:val="single" w:sz="12" w:space="0" w:color="000000"/>
              <w:right w:val="nil"/>
            </w:tcBorders>
            <w:shd w:val="clear" w:color="auto" w:fill="auto"/>
            <w:vAlign w:val="center"/>
            <w:hideMark/>
          </w:tcPr>
          <w:p w:rsidR="002E2C23" w:rsidRPr="002E2C23" w:rsidRDefault="002E2C23" w:rsidP="002E2C23">
            <w:pPr>
              <w:bidi/>
              <w:spacing w:after="0" w:line="240" w:lineRule="auto"/>
              <w:jc w:val="center"/>
              <w:rPr>
                <w:rFonts w:ascii="Times New Roman" w:eastAsia="Calibri" w:hAnsi="Times New Roman" w:cs="Simplified Arabic"/>
                <w:i/>
                <w:iCs/>
                <w:color w:val="000000"/>
                <w:sz w:val="18"/>
                <w:szCs w:val="18"/>
                <w:rtl/>
                <w:lang w:val="en-US"/>
              </w:rPr>
            </w:pPr>
            <w:r w:rsidRPr="002E2C23">
              <w:rPr>
                <w:rFonts w:ascii="Times New Roman" w:eastAsia="Calibri" w:hAnsi="Times New Roman" w:cs="Simplified Arabic" w:hint="cs"/>
                <w:i/>
                <w:iCs/>
                <w:color w:val="000000"/>
                <w:sz w:val="18"/>
                <w:szCs w:val="18"/>
                <w:rtl/>
                <w:lang w:val="en-US"/>
              </w:rPr>
              <w:t>المجموع</w:t>
            </w:r>
          </w:p>
          <w:p w:rsidR="002E2C23" w:rsidRPr="002E2C23" w:rsidRDefault="002E2C23" w:rsidP="002E2C23">
            <w:pPr>
              <w:bidi/>
              <w:spacing w:after="0" w:line="240" w:lineRule="auto"/>
              <w:jc w:val="center"/>
              <w:rPr>
                <w:rFonts w:ascii="Times New Roman" w:eastAsia="Calibri" w:hAnsi="Times New Roman" w:cs="Simplified Arabic"/>
                <w:i/>
                <w:iCs/>
                <w:color w:val="000000"/>
                <w:sz w:val="18"/>
                <w:szCs w:val="18"/>
                <w:lang w:val="en-US"/>
              </w:rPr>
            </w:pPr>
            <w:r w:rsidRPr="002E2C23">
              <w:rPr>
                <w:rFonts w:ascii="Times New Roman" w:eastAsia="Calibri" w:hAnsi="Times New Roman" w:cs="Simplified Arabic" w:hint="cs"/>
                <w:i/>
                <w:iCs/>
                <w:color w:val="000000"/>
                <w:sz w:val="18"/>
                <w:szCs w:val="18"/>
                <w:rtl/>
                <w:lang w:val="en-US"/>
              </w:rPr>
              <w:t>(بآلاف دولارات الولايات المتحدة)</w:t>
            </w:r>
          </w:p>
        </w:tc>
      </w:tr>
      <w:tr w:rsidR="002E2C23" w:rsidRPr="002E2C23" w:rsidTr="007445F4">
        <w:trPr>
          <w:trHeight w:val="433"/>
          <w:jc w:val="center"/>
        </w:trPr>
        <w:tc>
          <w:tcPr>
            <w:tcW w:w="4425" w:type="dxa"/>
            <w:vMerge/>
            <w:tcBorders>
              <w:top w:val="single" w:sz="8" w:space="0" w:color="auto"/>
              <w:left w:val="nil"/>
              <w:bottom w:val="single" w:sz="12" w:space="0" w:color="000000"/>
              <w:right w:val="nil"/>
            </w:tcBorders>
            <w:vAlign w:val="center"/>
            <w:hideMark/>
          </w:tcPr>
          <w:p w:rsidR="002E2C23" w:rsidRPr="002E2C23" w:rsidRDefault="002E2C23" w:rsidP="002E2C23">
            <w:pPr>
              <w:spacing w:after="0" w:line="240" w:lineRule="auto"/>
              <w:rPr>
                <w:rFonts w:ascii="Times New Roman" w:eastAsia="Calibri" w:hAnsi="Times New Roman" w:cs="Simplified Arabic"/>
                <w:i/>
                <w:iCs/>
                <w:color w:val="000000"/>
                <w:sz w:val="15"/>
                <w:szCs w:val="15"/>
                <w:lang w:val="en-US"/>
              </w:rPr>
            </w:pPr>
          </w:p>
        </w:tc>
        <w:tc>
          <w:tcPr>
            <w:tcW w:w="1455" w:type="dxa"/>
            <w:vMerge/>
            <w:tcBorders>
              <w:top w:val="single" w:sz="8" w:space="0" w:color="auto"/>
              <w:left w:val="nil"/>
              <w:bottom w:val="single" w:sz="12" w:space="0" w:color="000000"/>
              <w:right w:val="nil"/>
            </w:tcBorders>
            <w:vAlign w:val="center"/>
            <w:hideMark/>
          </w:tcPr>
          <w:p w:rsidR="002E2C23" w:rsidRPr="002E2C23" w:rsidRDefault="002E2C23" w:rsidP="002E2C23">
            <w:pPr>
              <w:spacing w:after="0" w:line="240" w:lineRule="auto"/>
              <w:rPr>
                <w:rFonts w:ascii="Times New Roman" w:eastAsia="Calibri" w:hAnsi="Times New Roman" w:cs="Simplified Arabic"/>
                <w:i/>
                <w:iCs/>
                <w:color w:val="000000"/>
                <w:sz w:val="15"/>
                <w:szCs w:val="15"/>
                <w:lang w:val="en-US"/>
              </w:rPr>
            </w:pPr>
          </w:p>
        </w:tc>
        <w:tc>
          <w:tcPr>
            <w:tcW w:w="1493" w:type="dxa"/>
            <w:vMerge/>
            <w:tcBorders>
              <w:top w:val="single" w:sz="8" w:space="0" w:color="auto"/>
              <w:left w:val="nil"/>
              <w:bottom w:val="single" w:sz="12" w:space="0" w:color="000000"/>
              <w:right w:val="nil"/>
            </w:tcBorders>
            <w:vAlign w:val="center"/>
            <w:hideMark/>
          </w:tcPr>
          <w:p w:rsidR="002E2C23" w:rsidRPr="002E2C23" w:rsidRDefault="002E2C23" w:rsidP="002E2C23">
            <w:pPr>
              <w:spacing w:after="0" w:line="240" w:lineRule="auto"/>
              <w:rPr>
                <w:rFonts w:ascii="Times New Roman" w:eastAsia="Calibri" w:hAnsi="Times New Roman" w:cs="Simplified Arabic"/>
                <w:i/>
                <w:iCs/>
                <w:color w:val="000000"/>
                <w:sz w:val="15"/>
                <w:szCs w:val="15"/>
                <w:lang w:val="en-US"/>
              </w:rPr>
            </w:pPr>
          </w:p>
        </w:tc>
        <w:tc>
          <w:tcPr>
            <w:tcW w:w="1410" w:type="dxa"/>
            <w:vMerge/>
            <w:tcBorders>
              <w:top w:val="single" w:sz="8" w:space="0" w:color="auto"/>
              <w:left w:val="nil"/>
              <w:bottom w:val="single" w:sz="12" w:space="0" w:color="000000"/>
              <w:right w:val="nil"/>
            </w:tcBorders>
            <w:vAlign w:val="center"/>
            <w:hideMark/>
          </w:tcPr>
          <w:p w:rsidR="002E2C23" w:rsidRPr="002E2C23" w:rsidRDefault="002E2C23" w:rsidP="002E2C23">
            <w:pPr>
              <w:spacing w:after="0" w:line="240" w:lineRule="auto"/>
              <w:rPr>
                <w:rFonts w:ascii="Times New Roman" w:eastAsia="Calibri" w:hAnsi="Times New Roman" w:cs="Simplified Arabic"/>
                <w:i/>
                <w:iCs/>
                <w:color w:val="000000"/>
                <w:sz w:val="15"/>
                <w:szCs w:val="15"/>
                <w:lang w:val="en-US"/>
              </w:rPr>
            </w:pPr>
          </w:p>
        </w:tc>
      </w:tr>
      <w:tr w:rsidR="002E2C23" w:rsidRPr="002E2C23" w:rsidTr="007445F4">
        <w:trPr>
          <w:trHeight w:val="300"/>
          <w:jc w:val="center"/>
        </w:trPr>
        <w:tc>
          <w:tcPr>
            <w:tcW w:w="4425" w:type="dxa"/>
            <w:tcBorders>
              <w:top w:val="nil"/>
              <w:left w:val="nil"/>
              <w:bottom w:val="nil"/>
              <w:right w:val="nil"/>
            </w:tcBorders>
            <w:shd w:val="clear" w:color="auto" w:fill="auto"/>
            <w:vAlign w:val="center"/>
            <w:hideMark/>
          </w:tcPr>
          <w:p w:rsidR="002E2C23" w:rsidRPr="002E2C23" w:rsidRDefault="002E2C23" w:rsidP="002E2C23">
            <w:pPr>
              <w:bidi/>
              <w:spacing w:after="0" w:line="120" w:lineRule="auto"/>
              <w:rPr>
                <w:rFonts w:ascii="Simplified Arabic" w:eastAsia="Calibri" w:hAnsi="Simplified Arabic" w:cs="Simplified Arabic"/>
                <w:color w:val="000000"/>
                <w:sz w:val="20"/>
                <w:szCs w:val="20"/>
                <w:lang w:val="en-US" w:bidi="ar-EG"/>
              </w:rPr>
            </w:pPr>
          </w:p>
        </w:tc>
        <w:tc>
          <w:tcPr>
            <w:tcW w:w="1455" w:type="dxa"/>
            <w:tcBorders>
              <w:top w:val="nil"/>
              <w:left w:val="nil"/>
              <w:bottom w:val="nil"/>
              <w:right w:val="nil"/>
            </w:tcBorders>
            <w:shd w:val="clear" w:color="auto" w:fill="auto"/>
            <w:vAlign w:val="center"/>
            <w:hideMark/>
          </w:tcPr>
          <w:p w:rsidR="002E2C23" w:rsidRPr="002E2C23" w:rsidRDefault="002E2C23" w:rsidP="002E2C23">
            <w:pPr>
              <w:spacing w:after="0" w:line="120" w:lineRule="auto"/>
              <w:rPr>
                <w:rFonts w:ascii="Calibri" w:eastAsia="Calibri" w:hAnsi="Calibri" w:cs="Calibri"/>
                <w:color w:val="000000"/>
                <w:sz w:val="20"/>
                <w:szCs w:val="20"/>
                <w:lang w:val="en-US"/>
              </w:rPr>
            </w:pPr>
          </w:p>
        </w:tc>
        <w:tc>
          <w:tcPr>
            <w:tcW w:w="1493" w:type="dxa"/>
            <w:tcBorders>
              <w:top w:val="nil"/>
              <w:left w:val="nil"/>
              <w:bottom w:val="nil"/>
              <w:right w:val="nil"/>
            </w:tcBorders>
            <w:shd w:val="clear" w:color="auto" w:fill="auto"/>
            <w:vAlign w:val="center"/>
            <w:hideMark/>
          </w:tcPr>
          <w:p w:rsidR="002E2C23" w:rsidRPr="002E2C23" w:rsidRDefault="002E2C23" w:rsidP="002E2C23">
            <w:pPr>
              <w:spacing w:after="0" w:line="120" w:lineRule="auto"/>
              <w:jc w:val="right"/>
              <w:rPr>
                <w:rFonts w:ascii="Times New Roman" w:eastAsia="Calibri" w:hAnsi="Times New Roman" w:cs="Simplified Arabic"/>
                <w:color w:val="000000"/>
                <w:szCs w:val="24"/>
                <w:lang w:val="en-US"/>
              </w:rPr>
            </w:pPr>
          </w:p>
        </w:tc>
        <w:tc>
          <w:tcPr>
            <w:tcW w:w="1410" w:type="dxa"/>
            <w:tcBorders>
              <w:top w:val="nil"/>
              <w:left w:val="nil"/>
              <w:bottom w:val="nil"/>
              <w:right w:val="nil"/>
            </w:tcBorders>
            <w:shd w:val="clear" w:color="auto" w:fill="auto"/>
            <w:vAlign w:val="center"/>
            <w:hideMark/>
          </w:tcPr>
          <w:p w:rsidR="002E2C23" w:rsidRPr="002E2C23" w:rsidRDefault="002E2C23" w:rsidP="002E2C23">
            <w:pPr>
              <w:spacing w:after="0" w:line="120" w:lineRule="auto"/>
              <w:jc w:val="right"/>
              <w:rPr>
                <w:rFonts w:ascii="Times New Roman" w:eastAsia="Calibri" w:hAnsi="Times New Roman" w:cs="Simplified Arabic"/>
                <w:color w:val="000000"/>
                <w:szCs w:val="24"/>
                <w:lang w:val="en-US"/>
              </w:rPr>
            </w:pPr>
          </w:p>
        </w:tc>
      </w:tr>
      <w:tr w:rsidR="002E2C23" w:rsidRPr="002E2C23" w:rsidTr="007445F4">
        <w:trPr>
          <w:trHeight w:val="288"/>
          <w:jc w:val="center"/>
        </w:trPr>
        <w:tc>
          <w:tcPr>
            <w:tcW w:w="4425" w:type="dxa"/>
            <w:tcBorders>
              <w:top w:val="nil"/>
              <w:left w:val="nil"/>
              <w:bottom w:val="nil"/>
              <w:right w:val="nil"/>
            </w:tcBorders>
            <w:shd w:val="clear" w:color="auto" w:fill="auto"/>
            <w:hideMark/>
          </w:tcPr>
          <w:p w:rsidR="002E2C23" w:rsidRPr="002E2C23" w:rsidRDefault="002E2C23" w:rsidP="002E2C23">
            <w:pPr>
              <w:bidi/>
              <w:spacing w:after="0" w:line="204" w:lineRule="auto"/>
              <w:rPr>
                <w:rFonts w:ascii="Simplified Arabic" w:eastAsia="Calibri" w:hAnsi="Simplified Arabic" w:cs="Simplified Arabic"/>
                <w:color w:val="000000"/>
                <w:sz w:val="20"/>
                <w:szCs w:val="20"/>
                <w:rtl/>
                <w:lang w:val="en-US" w:bidi="ar-EG"/>
              </w:rPr>
            </w:pPr>
            <w:proofErr w:type="gramStart"/>
            <w:r w:rsidRPr="002E2C23">
              <w:rPr>
                <w:rFonts w:ascii="Simplified Arabic" w:eastAsia="Calibri" w:hAnsi="Simplified Arabic" w:cs="Simplified Arabic" w:hint="cs"/>
                <w:color w:val="000000"/>
                <w:sz w:val="20"/>
                <w:szCs w:val="20"/>
                <w:rtl/>
                <w:lang w:val="en-US" w:bidi="ar-EG"/>
              </w:rPr>
              <w:t xml:space="preserve">ألف-  </w:t>
            </w:r>
            <w:proofErr w:type="gramEnd"/>
            <w:r w:rsidRPr="002E2C23">
              <w:rPr>
                <w:rFonts w:ascii="Simplified Arabic" w:eastAsia="Calibri" w:hAnsi="Simplified Arabic" w:cs="Simplified Arabic" w:hint="cs"/>
                <w:color w:val="000000"/>
                <w:sz w:val="20"/>
                <w:szCs w:val="20"/>
                <w:rtl/>
                <w:lang w:val="en-US" w:bidi="ar-EG"/>
              </w:rPr>
              <w:t>الهيئات الرئاسية والفرعية</w:t>
            </w:r>
          </w:p>
        </w:tc>
        <w:tc>
          <w:tcPr>
            <w:tcW w:w="1455" w:type="dxa"/>
            <w:tcBorders>
              <w:top w:val="nil"/>
              <w:left w:val="nil"/>
              <w:bottom w:val="nil"/>
              <w:right w:val="nil"/>
            </w:tcBorders>
            <w:shd w:val="clear" w:color="auto" w:fill="auto"/>
            <w:hideMark/>
          </w:tcPr>
          <w:p w:rsidR="002E2C23" w:rsidRPr="002E2C23" w:rsidRDefault="002E2C23" w:rsidP="002E2C23">
            <w:pPr>
              <w:spacing w:before="80" w:after="0" w:line="240" w:lineRule="auto"/>
              <w:jc w:val="right"/>
              <w:rPr>
                <w:rFonts w:ascii="Times New Roman" w:eastAsia="Calibri" w:hAnsi="Times New Roman" w:cs="Simplified Arabic"/>
                <w:color w:val="000000"/>
                <w:sz w:val="18"/>
                <w:szCs w:val="18"/>
                <w:lang w:val="en-US"/>
              </w:rPr>
            </w:pPr>
            <w:r w:rsidRPr="002E2C23">
              <w:rPr>
                <w:rFonts w:ascii="Times New Roman" w:eastAsia="Calibri" w:hAnsi="Times New Roman" w:cs="Simplified Arabic"/>
                <w:color w:val="000000"/>
                <w:sz w:val="18"/>
                <w:szCs w:val="18"/>
                <w:lang w:val="en-US"/>
              </w:rPr>
              <w:t>1 889.0</w:t>
            </w:r>
          </w:p>
        </w:tc>
        <w:tc>
          <w:tcPr>
            <w:tcW w:w="1493" w:type="dxa"/>
            <w:tcBorders>
              <w:top w:val="nil"/>
              <w:left w:val="nil"/>
              <w:bottom w:val="nil"/>
              <w:right w:val="nil"/>
            </w:tcBorders>
            <w:shd w:val="clear" w:color="auto" w:fill="auto"/>
            <w:hideMark/>
          </w:tcPr>
          <w:p w:rsidR="002E2C23" w:rsidRPr="002E2C23" w:rsidRDefault="002E2C23" w:rsidP="002E2C23">
            <w:pPr>
              <w:spacing w:before="80" w:after="0" w:line="240" w:lineRule="auto"/>
              <w:jc w:val="right"/>
              <w:rPr>
                <w:rFonts w:ascii="Times New Roman" w:eastAsia="Calibri" w:hAnsi="Times New Roman" w:cs="Simplified Arabic"/>
                <w:color w:val="000000"/>
                <w:sz w:val="18"/>
                <w:szCs w:val="18"/>
                <w:lang w:val="en-US"/>
              </w:rPr>
            </w:pPr>
            <w:r w:rsidRPr="002E2C23">
              <w:rPr>
                <w:rFonts w:ascii="Times New Roman" w:eastAsia="Calibri" w:hAnsi="Times New Roman" w:cs="Simplified Arabic"/>
                <w:color w:val="000000"/>
                <w:sz w:val="18"/>
                <w:szCs w:val="18"/>
                <w:lang w:val="en-US"/>
              </w:rPr>
              <w:t>2 484.0</w:t>
            </w:r>
          </w:p>
        </w:tc>
        <w:tc>
          <w:tcPr>
            <w:tcW w:w="1410" w:type="dxa"/>
            <w:tcBorders>
              <w:top w:val="nil"/>
              <w:left w:val="nil"/>
              <w:bottom w:val="nil"/>
              <w:right w:val="nil"/>
            </w:tcBorders>
            <w:shd w:val="clear" w:color="auto" w:fill="auto"/>
            <w:hideMark/>
          </w:tcPr>
          <w:p w:rsidR="002E2C23" w:rsidRPr="002E2C23" w:rsidRDefault="002E2C23" w:rsidP="002E2C23">
            <w:pPr>
              <w:spacing w:before="80" w:after="0" w:line="240" w:lineRule="auto"/>
              <w:jc w:val="right"/>
              <w:rPr>
                <w:rFonts w:ascii="Times New Roman" w:eastAsia="Calibri" w:hAnsi="Times New Roman" w:cs="Simplified Arabic"/>
                <w:color w:val="000000"/>
                <w:sz w:val="18"/>
                <w:szCs w:val="18"/>
                <w:lang w:val="en-US"/>
              </w:rPr>
            </w:pPr>
            <w:r w:rsidRPr="002E2C23">
              <w:rPr>
                <w:rFonts w:ascii="Times New Roman" w:eastAsia="Calibri" w:hAnsi="Times New Roman" w:cs="Simplified Arabic"/>
                <w:color w:val="000000"/>
                <w:sz w:val="18"/>
                <w:szCs w:val="18"/>
                <w:lang w:val="en-US"/>
              </w:rPr>
              <w:t>4 373.0</w:t>
            </w:r>
          </w:p>
        </w:tc>
      </w:tr>
      <w:tr w:rsidR="002E2C23" w:rsidRPr="002E2C23" w:rsidTr="007445F4">
        <w:trPr>
          <w:trHeight w:val="288"/>
          <w:jc w:val="center"/>
        </w:trPr>
        <w:tc>
          <w:tcPr>
            <w:tcW w:w="4425" w:type="dxa"/>
            <w:tcBorders>
              <w:top w:val="nil"/>
              <w:left w:val="nil"/>
              <w:bottom w:val="nil"/>
              <w:right w:val="nil"/>
            </w:tcBorders>
            <w:shd w:val="clear" w:color="auto" w:fill="auto"/>
            <w:vAlign w:val="center"/>
            <w:hideMark/>
          </w:tcPr>
          <w:p w:rsidR="002E2C23" w:rsidRPr="002E2C23" w:rsidRDefault="002E2C23" w:rsidP="002E2C23">
            <w:pPr>
              <w:bidi/>
              <w:spacing w:after="0" w:line="204" w:lineRule="auto"/>
              <w:rPr>
                <w:rFonts w:ascii="Simplified Arabic" w:eastAsia="Calibri" w:hAnsi="Simplified Arabic" w:cs="Simplified Arabic"/>
                <w:color w:val="000000"/>
                <w:szCs w:val="20"/>
                <w:lang w:val="en-US" w:eastAsia="en-CA"/>
              </w:rPr>
            </w:pPr>
            <w:proofErr w:type="gramStart"/>
            <w:r w:rsidRPr="002E2C23">
              <w:rPr>
                <w:rFonts w:ascii="Simplified Arabic" w:eastAsia="Calibri" w:hAnsi="Simplified Arabic" w:cs="Simplified Arabic" w:hint="cs"/>
                <w:color w:val="000000"/>
                <w:szCs w:val="20"/>
                <w:rtl/>
                <w:lang w:val="en-US" w:eastAsia="en-CA"/>
              </w:rPr>
              <w:t>باء- التوجيه</w:t>
            </w:r>
            <w:proofErr w:type="gramEnd"/>
            <w:r w:rsidRPr="002E2C23">
              <w:rPr>
                <w:rFonts w:ascii="Simplified Arabic" w:eastAsia="Calibri" w:hAnsi="Simplified Arabic" w:cs="Simplified Arabic" w:hint="cs"/>
                <w:color w:val="000000"/>
                <w:szCs w:val="20"/>
                <w:rtl/>
                <w:lang w:val="en-US" w:eastAsia="en-CA"/>
              </w:rPr>
              <w:t xml:space="preserve"> التنفيذي والإدارة التنفيذية</w:t>
            </w:r>
          </w:p>
        </w:tc>
        <w:tc>
          <w:tcPr>
            <w:tcW w:w="1455" w:type="dxa"/>
            <w:tcBorders>
              <w:top w:val="nil"/>
              <w:left w:val="nil"/>
              <w:bottom w:val="nil"/>
              <w:right w:val="nil"/>
            </w:tcBorders>
            <w:shd w:val="clear" w:color="auto" w:fill="auto"/>
            <w:hideMark/>
          </w:tcPr>
          <w:p w:rsidR="002E2C23" w:rsidRPr="002E2C23" w:rsidRDefault="002E2C23" w:rsidP="002E2C23">
            <w:pPr>
              <w:spacing w:before="80" w:after="0" w:line="240" w:lineRule="auto"/>
              <w:jc w:val="right"/>
              <w:rPr>
                <w:rFonts w:ascii="Times New Roman" w:eastAsia="Calibri" w:hAnsi="Times New Roman" w:cs="Simplified Arabic"/>
                <w:color w:val="000000"/>
                <w:sz w:val="18"/>
                <w:szCs w:val="18"/>
                <w:lang w:val="en-US"/>
              </w:rPr>
            </w:pPr>
            <w:r w:rsidRPr="002E2C23">
              <w:rPr>
                <w:rFonts w:ascii="Times New Roman" w:eastAsia="Calibri" w:hAnsi="Times New Roman" w:cs="Simplified Arabic"/>
                <w:color w:val="000000"/>
                <w:sz w:val="18"/>
                <w:szCs w:val="18"/>
                <w:lang w:val="en-US"/>
              </w:rPr>
              <w:t>2 634.5</w:t>
            </w:r>
          </w:p>
        </w:tc>
        <w:tc>
          <w:tcPr>
            <w:tcW w:w="1493" w:type="dxa"/>
            <w:tcBorders>
              <w:top w:val="nil"/>
              <w:left w:val="nil"/>
              <w:bottom w:val="nil"/>
              <w:right w:val="nil"/>
            </w:tcBorders>
            <w:shd w:val="clear" w:color="auto" w:fill="auto"/>
            <w:hideMark/>
          </w:tcPr>
          <w:p w:rsidR="002E2C23" w:rsidRPr="002E2C23" w:rsidRDefault="002E2C23" w:rsidP="002E2C23">
            <w:pPr>
              <w:spacing w:before="80" w:after="0" w:line="240" w:lineRule="auto"/>
              <w:jc w:val="right"/>
              <w:rPr>
                <w:rFonts w:ascii="Times New Roman" w:eastAsia="Calibri" w:hAnsi="Times New Roman" w:cs="Simplified Arabic"/>
                <w:color w:val="000000"/>
                <w:sz w:val="18"/>
                <w:szCs w:val="18"/>
                <w:lang w:val="en-US"/>
              </w:rPr>
            </w:pPr>
            <w:r w:rsidRPr="002E2C23">
              <w:rPr>
                <w:rFonts w:ascii="Times New Roman" w:eastAsia="Calibri" w:hAnsi="Times New Roman" w:cs="Simplified Arabic"/>
                <w:color w:val="000000"/>
                <w:sz w:val="18"/>
                <w:szCs w:val="18"/>
                <w:lang w:val="en-US"/>
              </w:rPr>
              <w:t>2 669.8</w:t>
            </w:r>
          </w:p>
        </w:tc>
        <w:tc>
          <w:tcPr>
            <w:tcW w:w="1410" w:type="dxa"/>
            <w:tcBorders>
              <w:top w:val="nil"/>
              <w:left w:val="nil"/>
              <w:bottom w:val="nil"/>
              <w:right w:val="nil"/>
            </w:tcBorders>
            <w:shd w:val="clear" w:color="auto" w:fill="auto"/>
            <w:hideMark/>
          </w:tcPr>
          <w:p w:rsidR="002E2C23" w:rsidRPr="002E2C23" w:rsidRDefault="002E2C23" w:rsidP="002E2C23">
            <w:pPr>
              <w:spacing w:before="80" w:after="0" w:line="240" w:lineRule="auto"/>
              <w:jc w:val="right"/>
              <w:rPr>
                <w:rFonts w:ascii="Times New Roman" w:eastAsia="Calibri" w:hAnsi="Times New Roman" w:cs="Simplified Arabic"/>
                <w:color w:val="000000"/>
                <w:sz w:val="18"/>
                <w:szCs w:val="18"/>
                <w:lang w:val="en-US"/>
              </w:rPr>
            </w:pPr>
            <w:r w:rsidRPr="002E2C23">
              <w:rPr>
                <w:rFonts w:ascii="Times New Roman" w:eastAsia="Calibri" w:hAnsi="Times New Roman" w:cs="Simplified Arabic"/>
                <w:color w:val="000000"/>
                <w:sz w:val="18"/>
                <w:szCs w:val="18"/>
                <w:lang w:val="en-US"/>
              </w:rPr>
              <w:t>5 304.3</w:t>
            </w:r>
          </w:p>
        </w:tc>
      </w:tr>
      <w:tr w:rsidR="002E2C23" w:rsidRPr="002E2C23" w:rsidTr="007445F4">
        <w:trPr>
          <w:trHeight w:val="288"/>
          <w:jc w:val="center"/>
        </w:trPr>
        <w:tc>
          <w:tcPr>
            <w:tcW w:w="4425" w:type="dxa"/>
            <w:tcBorders>
              <w:top w:val="nil"/>
              <w:left w:val="nil"/>
              <w:bottom w:val="nil"/>
              <w:right w:val="nil"/>
            </w:tcBorders>
            <w:shd w:val="clear" w:color="auto" w:fill="auto"/>
            <w:vAlign w:val="center"/>
            <w:hideMark/>
          </w:tcPr>
          <w:p w:rsidR="002E2C23" w:rsidRPr="002E2C23" w:rsidRDefault="002E2C23" w:rsidP="002E2C23">
            <w:pPr>
              <w:bidi/>
              <w:spacing w:after="0" w:line="204" w:lineRule="auto"/>
              <w:rPr>
                <w:rFonts w:ascii="Simplified Arabic" w:eastAsia="Calibri" w:hAnsi="Simplified Arabic" w:cs="Simplified Arabic"/>
                <w:color w:val="000000"/>
                <w:szCs w:val="20"/>
                <w:lang w:val="en-US" w:eastAsia="en-CA"/>
              </w:rPr>
            </w:pPr>
            <w:proofErr w:type="gramStart"/>
            <w:r w:rsidRPr="002E2C23">
              <w:rPr>
                <w:rFonts w:ascii="Simplified Arabic" w:eastAsia="Calibri" w:hAnsi="Simplified Arabic" w:cs="Simplified Arabic" w:hint="cs"/>
                <w:color w:val="000000"/>
                <w:szCs w:val="20"/>
                <w:rtl/>
                <w:lang w:val="en-US" w:eastAsia="en-CA"/>
              </w:rPr>
              <w:t>جيم- برنامج</w:t>
            </w:r>
            <w:proofErr w:type="gramEnd"/>
            <w:r w:rsidRPr="002E2C23">
              <w:rPr>
                <w:rFonts w:ascii="Simplified Arabic" w:eastAsia="Calibri" w:hAnsi="Simplified Arabic" w:cs="Simplified Arabic" w:hint="cs"/>
                <w:color w:val="000000"/>
                <w:szCs w:val="20"/>
                <w:rtl/>
                <w:lang w:val="en-US" w:eastAsia="en-CA"/>
              </w:rPr>
              <w:t xml:space="preserve"> العمل</w:t>
            </w:r>
          </w:p>
        </w:tc>
        <w:tc>
          <w:tcPr>
            <w:tcW w:w="1455" w:type="dxa"/>
            <w:tcBorders>
              <w:top w:val="nil"/>
              <w:left w:val="nil"/>
              <w:bottom w:val="nil"/>
              <w:right w:val="nil"/>
            </w:tcBorders>
            <w:shd w:val="clear" w:color="auto" w:fill="auto"/>
            <w:hideMark/>
          </w:tcPr>
          <w:p w:rsidR="002E2C23" w:rsidRPr="002E2C23" w:rsidRDefault="002E2C23" w:rsidP="002E2C23">
            <w:pPr>
              <w:spacing w:before="80" w:after="0" w:line="240" w:lineRule="auto"/>
              <w:jc w:val="right"/>
              <w:rPr>
                <w:rFonts w:ascii="Times New Roman" w:eastAsia="Calibri" w:hAnsi="Times New Roman" w:cs="Simplified Arabic"/>
                <w:color w:val="000000"/>
                <w:sz w:val="18"/>
                <w:szCs w:val="18"/>
                <w:lang w:val="en-US"/>
              </w:rPr>
            </w:pPr>
            <w:r w:rsidRPr="002E2C23">
              <w:rPr>
                <w:rFonts w:ascii="Times New Roman" w:eastAsia="Calibri" w:hAnsi="Times New Roman" w:cs="Simplified Arabic"/>
                <w:color w:val="000000"/>
                <w:sz w:val="18"/>
                <w:szCs w:val="18"/>
                <w:lang w:val="en-US"/>
              </w:rPr>
              <w:t>9 309.4</w:t>
            </w:r>
          </w:p>
        </w:tc>
        <w:tc>
          <w:tcPr>
            <w:tcW w:w="1493" w:type="dxa"/>
            <w:tcBorders>
              <w:top w:val="nil"/>
              <w:left w:val="nil"/>
              <w:bottom w:val="nil"/>
              <w:right w:val="nil"/>
            </w:tcBorders>
            <w:shd w:val="clear" w:color="auto" w:fill="auto"/>
            <w:hideMark/>
          </w:tcPr>
          <w:p w:rsidR="002E2C23" w:rsidRPr="002E2C23" w:rsidRDefault="002E2C23" w:rsidP="002E2C23">
            <w:pPr>
              <w:spacing w:before="80" w:after="0" w:line="240" w:lineRule="auto"/>
              <w:jc w:val="right"/>
              <w:rPr>
                <w:rFonts w:ascii="Times New Roman" w:eastAsia="Calibri" w:hAnsi="Times New Roman" w:cs="Simplified Arabic"/>
                <w:color w:val="000000"/>
                <w:sz w:val="18"/>
                <w:szCs w:val="18"/>
                <w:lang w:val="en-US"/>
              </w:rPr>
            </w:pPr>
            <w:r w:rsidRPr="002E2C23">
              <w:rPr>
                <w:rFonts w:ascii="Times New Roman" w:eastAsia="Calibri" w:hAnsi="Times New Roman" w:cs="Simplified Arabic"/>
                <w:color w:val="000000"/>
                <w:sz w:val="18"/>
                <w:szCs w:val="18"/>
                <w:lang w:val="en-US"/>
              </w:rPr>
              <w:t>9 243.1</w:t>
            </w:r>
          </w:p>
        </w:tc>
        <w:tc>
          <w:tcPr>
            <w:tcW w:w="1410" w:type="dxa"/>
            <w:tcBorders>
              <w:top w:val="nil"/>
              <w:left w:val="nil"/>
              <w:bottom w:val="nil"/>
              <w:right w:val="nil"/>
            </w:tcBorders>
            <w:shd w:val="clear" w:color="auto" w:fill="auto"/>
            <w:hideMark/>
          </w:tcPr>
          <w:p w:rsidR="002E2C23" w:rsidRPr="002E2C23" w:rsidRDefault="002E2C23" w:rsidP="002E2C23">
            <w:pPr>
              <w:spacing w:before="80" w:after="0" w:line="240" w:lineRule="auto"/>
              <w:jc w:val="right"/>
              <w:rPr>
                <w:rFonts w:ascii="Times New Roman" w:eastAsia="Calibri" w:hAnsi="Times New Roman" w:cs="Simplified Arabic"/>
                <w:color w:val="000000"/>
                <w:sz w:val="18"/>
                <w:szCs w:val="18"/>
                <w:lang w:val="en-US"/>
              </w:rPr>
            </w:pPr>
            <w:r w:rsidRPr="002E2C23">
              <w:rPr>
                <w:rFonts w:ascii="Times New Roman" w:eastAsia="Calibri" w:hAnsi="Times New Roman" w:cs="Simplified Arabic"/>
                <w:color w:val="000000"/>
                <w:sz w:val="18"/>
                <w:szCs w:val="18"/>
                <w:lang w:val="en-US"/>
              </w:rPr>
              <w:t>18 552.5</w:t>
            </w:r>
          </w:p>
        </w:tc>
      </w:tr>
      <w:tr w:rsidR="002E2C23" w:rsidRPr="002E2C23" w:rsidTr="007445F4">
        <w:trPr>
          <w:trHeight w:val="300"/>
          <w:jc w:val="center"/>
        </w:trPr>
        <w:tc>
          <w:tcPr>
            <w:tcW w:w="4425" w:type="dxa"/>
            <w:tcBorders>
              <w:top w:val="nil"/>
              <w:left w:val="nil"/>
              <w:bottom w:val="single" w:sz="8" w:space="0" w:color="auto"/>
              <w:right w:val="nil"/>
            </w:tcBorders>
            <w:shd w:val="clear" w:color="auto" w:fill="auto"/>
            <w:vAlign w:val="center"/>
            <w:hideMark/>
          </w:tcPr>
          <w:p w:rsidR="002E2C23" w:rsidRPr="002E2C23" w:rsidRDefault="002E2C23" w:rsidP="002E2C23">
            <w:pPr>
              <w:bidi/>
              <w:spacing w:after="0" w:line="204" w:lineRule="auto"/>
              <w:rPr>
                <w:rFonts w:ascii="Simplified Arabic" w:eastAsia="Calibri" w:hAnsi="Simplified Arabic" w:cs="Simplified Arabic"/>
                <w:color w:val="000000"/>
                <w:szCs w:val="20"/>
                <w:lang w:val="en-US" w:eastAsia="en-CA"/>
              </w:rPr>
            </w:pPr>
            <w:proofErr w:type="gramStart"/>
            <w:r w:rsidRPr="002E2C23">
              <w:rPr>
                <w:rFonts w:ascii="Simplified Arabic" w:eastAsia="Calibri" w:hAnsi="Simplified Arabic" w:cs="Simplified Arabic" w:hint="cs"/>
                <w:color w:val="000000"/>
                <w:szCs w:val="20"/>
                <w:rtl/>
                <w:lang w:val="en-US" w:eastAsia="en-CA"/>
              </w:rPr>
              <w:t>دال- الدعم</w:t>
            </w:r>
            <w:proofErr w:type="gramEnd"/>
            <w:r w:rsidRPr="002E2C23">
              <w:rPr>
                <w:rFonts w:ascii="Simplified Arabic" w:eastAsia="Calibri" w:hAnsi="Simplified Arabic" w:cs="Simplified Arabic" w:hint="cs"/>
                <w:color w:val="000000"/>
                <w:szCs w:val="20"/>
                <w:rtl/>
                <w:lang w:val="en-US" w:eastAsia="en-CA"/>
              </w:rPr>
              <w:t xml:space="preserve"> الإداري</w:t>
            </w:r>
          </w:p>
        </w:tc>
        <w:tc>
          <w:tcPr>
            <w:tcW w:w="1455" w:type="dxa"/>
            <w:tcBorders>
              <w:top w:val="nil"/>
              <w:left w:val="nil"/>
              <w:bottom w:val="single" w:sz="8" w:space="0" w:color="auto"/>
              <w:right w:val="nil"/>
            </w:tcBorders>
            <w:shd w:val="clear" w:color="auto" w:fill="auto"/>
            <w:hideMark/>
          </w:tcPr>
          <w:p w:rsidR="002E2C23" w:rsidRPr="002E2C23" w:rsidRDefault="002E2C23" w:rsidP="002E2C23">
            <w:pPr>
              <w:spacing w:before="80" w:after="0" w:line="240" w:lineRule="auto"/>
              <w:jc w:val="right"/>
              <w:rPr>
                <w:rFonts w:ascii="Times New Roman" w:eastAsia="Calibri" w:hAnsi="Times New Roman" w:cs="Simplified Arabic"/>
                <w:color w:val="000000"/>
                <w:sz w:val="18"/>
                <w:szCs w:val="18"/>
                <w:lang w:val="en-US"/>
              </w:rPr>
            </w:pPr>
            <w:r w:rsidRPr="002E2C23">
              <w:rPr>
                <w:rFonts w:ascii="Times New Roman" w:eastAsia="Calibri" w:hAnsi="Times New Roman" w:cs="Simplified Arabic"/>
                <w:color w:val="000000"/>
                <w:sz w:val="18"/>
                <w:szCs w:val="18"/>
                <w:lang w:val="en-US"/>
              </w:rPr>
              <w:t>2 886.0</w:t>
            </w:r>
          </w:p>
        </w:tc>
        <w:tc>
          <w:tcPr>
            <w:tcW w:w="1493" w:type="dxa"/>
            <w:tcBorders>
              <w:top w:val="nil"/>
              <w:left w:val="nil"/>
              <w:bottom w:val="single" w:sz="8" w:space="0" w:color="auto"/>
              <w:right w:val="nil"/>
            </w:tcBorders>
            <w:shd w:val="clear" w:color="auto" w:fill="auto"/>
            <w:hideMark/>
          </w:tcPr>
          <w:p w:rsidR="002E2C23" w:rsidRPr="002E2C23" w:rsidRDefault="002E2C23" w:rsidP="002E2C23">
            <w:pPr>
              <w:spacing w:before="80" w:after="0" w:line="240" w:lineRule="auto"/>
              <w:jc w:val="right"/>
              <w:rPr>
                <w:rFonts w:ascii="Times New Roman" w:eastAsia="Calibri" w:hAnsi="Times New Roman" w:cs="Simplified Arabic"/>
                <w:color w:val="000000"/>
                <w:sz w:val="18"/>
                <w:szCs w:val="18"/>
                <w:lang w:val="en-US"/>
              </w:rPr>
            </w:pPr>
            <w:r w:rsidRPr="002E2C23">
              <w:rPr>
                <w:rFonts w:ascii="Times New Roman" w:eastAsia="Calibri" w:hAnsi="Times New Roman" w:cs="Simplified Arabic"/>
                <w:color w:val="000000"/>
                <w:sz w:val="18"/>
                <w:szCs w:val="18"/>
                <w:lang w:val="en-US"/>
              </w:rPr>
              <w:t>3 093.7</w:t>
            </w:r>
          </w:p>
        </w:tc>
        <w:tc>
          <w:tcPr>
            <w:tcW w:w="1410" w:type="dxa"/>
            <w:tcBorders>
              <w:top w:val="nil"/>
              <w:left w:val="nil"/>
              <w:bottom w:val="single" w:sz="8" w:space="0" w:color="auto"/>
              <w:right w:val="nil"/>
            </w:tcBorders>
            <w:shd w:val="clear" w:color="auto" w:fill="auto"/>
            <w:hideMark/>
          </w:tcPr>
          <w:p w:rsidR="002E2C23" w:rsidRPr="002E2C23" w:rsidRDefault="002E2C23" w:rsidP="002E2C23">
            <w:pPr>
              <w:spacing w:before="80" w:after="0" w:line="240" w:lineRule="auto"/>
              <w:jc w:val="right"/>
              <w:rPr>
                <w:rFonts w:ascii="Times New Roman" w:eastAsia="Calibri" w:hAnsi="Times New Roman" w:cs="Simplified Arabic"/>
                <w:color w:val="000000"/>
                <w:sz w:val="18"/>
                <w:szCs w:val="18"/>
                <w:lang w:val="en-US"/>
              </w:rPr>
            </w:pPr>
            <w:r w:rsidRPr="002E2C23">
              <w:rPr>
                <w:rFonts w:ascii="Times New Roman" w:eastAsia="Calibri" w:hAnsi="Times New Roman" w:cs="Simplified Arabic"/>
                <w:color w:val="000000"/>
                <w:sz w:val="18"/>
                <w:szCs w:val="18"/>
                <w:lang w:val="en-US"/>
              </w:rPr>
              <w:t>5 979.7</w:t>
            </w:r>
          </w:p>
        </w:tc>
      </w:tr>
      <w:tr w:rsidR="002E2C23" w:rsidRPr="002E2C23" w:rsidTr="007445F4">
        <w:trPr>
          <w:trHeight w:val="300"/>
          <w:jc w:val="center"/>
        </w:trPr>
        <w:tc>
          <w:tcPr>
            <w:tcW w:w="4425" w:type="dxa"/>
            <w:tcBorders>
              <w:top w:val="nil"/>
              <w:left w:val="nil"/>
              <w:bottom w:val="single" w:sz="12" w:space="0" w:color="auto"/>
              <w:right w:val="nil"/>
            </w:tcBorders>
            <w:shd w:val="clear" w:color="auto" w:fill="auto"/>
            <w:vAlign w:val="center"/>
            <w:hideMark/>
          </w:tcPr>
          <w:p w:rsidR="002E2C23" w:rsidRPr="002E2C23" w:rsidRDefault="002E2C23" w:rsidP="002E2C23">
            <w:pPr>
              <w:bidi/>
              <w:spacing w:after="0" w:line="240" w:lineRule="auto"/>
              <w:rPr>
                <w:rFonts w:ascii="Simplified Arabic" w:eastAsia="Calibri" w:hAnsi="Simplified Arabic" w:cs="Simplified Arabic"/>
                <w:b/>
                <w:bCs/>
                <w:color w:val="000000"/>
                <w:szCs w:val="20"/>
                <w:rtl/>
                <w:lang w:val="en-US" w:bidi="ar-EG"/>
              </w:rPr>
            </w:pPr>
            <w:r w:rsidRPr="002E2C23">
              <w:rPr>
                <w:rFonts w:ascii="Simplified Arabic" w:eastAsia="Calibri" w:hAnsi="Simplified Arabic" w:cs="Simplified Arabic" w:hint="cs"/>
                <w:b/>
                <w:bCs/>
                <w:color w:val="000000"/>
                <w:szCs w:val="20"/>
                <w:rtl/>
                <w:lang w:val="en-US"/>
              </w:rPr>
              <w:t>المجموع</w:t>
            </w:r>
            <w:r w:rsidRPr="002E2C23">
              <w:rPr>
                <w:rFonts w:ascii="Simplified Arabic" w:eastAsia="Calibri" w:hAnsi="Simplified Arabic" w:cs="Simplified Arabic" w:hint="cs"/>
                <w:b/>
                <w:bCs/>
                <w:color w:val="000000"/>
                <w:szCs w:val="20"/>
                <w:rtl/>
                <w:lang w:val="en-US" w:bidi="ar-EG"/>
              </w:rPr>
              <w:t xml:space="preserve"> الفرعي</w:t>
            </w:r>
          </w:p>
        </w:tc>
        <w:tc>
          <w:tcPr>
            <w:tcW w:w="1455" w:type="dxa"/>
            <w:tcBorders>
              <w:top w:val="nil"/>
              <w:left w:val="nil"/>
              <w:bottom w:val="single" w:sz="12" w:space="0" w:color="auto"/>
              <w:right w:val="nil"/>
            </w:tcBorders>
            <w:shd w:val="clear" w:color="auto" w:fill="auto"/>
            <w:hideMark/>
          </w:tcPr>
          <w:p w:rsidR="002E2C23" w:rsidRPr="002E2C23" w:rsidRDefault="002E2C23" w:rsidP="002E2C23">
            <w:pPr>
              <w:spacing w:before="80" w:after="0" w:line="240" w:lineRule="auto"/>
              <w:jc w:val="right"/>
              <w:rPr>
                <w:rFonts w:ascii="Times New Roman" w:eastAsia="Calibri" w:hAnsi="Times New Roman" w:cs="Simplified Arabic"/>
                <w:b/>
                <w:bCs/>
                <w:color w:val="000000"/>
                <w:sz w:val="18"/>
                <w:szCs w:val="18"/>
                <w:lang w:val="en-US"/>
              </w:rPr>
            </w:pPr>
            <w:r w:rsidRPr="002E2C23">
              <w:rPr>
                <w:rFonts w:ascii="Times New Roman" w:eastAsia="Calibri" w:hAnsi="Times New Roman" w:cs="Simplified Arabic"/>
                <w:b/>
                <w:bCs/>
                <w:color w:val="000000"/>
                <w:sz w:val="18"/>
                <w:szCs w:val="18"/>
                <w:lang w:val="en-US"/>
              </w:rPr>
              <w:t>16 718.9</w:t>
            </w:r>
          </w:p>
        </w:tc>
        <w:tc>
          <w:tcPr>
            <w:tcW w:w="1493" w:type="dxa"/>
            <w:tcBorders>
              <w:top w:val="nil"/>
              <w:left w:val="nil"/>
              <w:bottom w:val="single" w:sz="12" w:space="0" w:color="auto"/>
              <w:right w:val="nil"/>
            </w:tcBorders>
            <w:shd w:val="clear" w:color="auto" w:fill="auto"/>
            <w:hideMark/>
          </w:tcPr>
          <w:p w:rsidR="002E2C23" w:rsidRPr="002E2C23" w:rsidRDefault="002E2C23" w:rsidP="002E2C23">
            <w:pPr>
              <w:spacing w:before="80" w:after="0" w:line="240" w:lineRule="auto"/>
              <w:jc w:val="right"/>
              <w:rPr>
                <w:rFonts w:ascii="Times New Roman" w:eastAsia="Calibri" w:hAnsi="Times New Roman" w:cs="Simplified Arabic"/>
                <w:b/>
                <w:bCs/>
                <w:color w:val="000000"/>
                <w:sz w:val="18"/>
                <w:szCs w:val="18"/>
                <w:lang w:val="en-US"/>
              </w:rPr>
            </w:pPr>
            <w:r w:rsidRPr="002E2C23">
              <w:rPr>
                <w:rFonts w:ascii="Times New Roman" w:eastAsia="Calibri" w:hAnsi="Times New Roman" w:cs="Simplified Arabic"/>
                <w:b/>
                <w:bCs/>
                <w:color w:val="000000"/>
                <w:sz w:val="18"/>
                <w:szCs w:val="18"/>
                <w:lang w:val="en-US"/>
              </w:rPr>
              <w:t>17 490.6</w:t>
            </w:r>
          </w:p>
        </w:tc>
        <w:tc>
          <w:tcPr>
            <w:tcW w:w="1410" w:type="dxa"/>
            <w:tcBorders>
              <w:top w:val="nil"/>
              <w:left w:val="nil"/>
              <w:bottom w:val="single" w:sz="12" w:space="0" w:color="auto"/>
              <w:right w:val="nil"/>
            </w:tcBorders>
            <w:shd w:val="clear" w:color="auto" w:fill="auto"/>
            <w:hideMark/>
          </w:tcPr>
          <w:p w:rsidR="002E2C23" w:rsidRPr="002E2C23" w:rsidRDefault="002E2C23" w:rsidP="002E2C23">
            <w:pPr>
              <w:spacing w:before="80" w:after="0" w:line="240" w:lineRule="auto"/>
              <w:jc w:val="right"/>
              <w:rPr>
                <w:rFonts w:ascii="Times New Roman" w:eastAsia="Calibri" w:hAnsi="Times New Roman" w:cs="Simplified Arabic"/>
                <w:b/>
                <w:bCs/>
                <w:color w:val="000000"/>
                <w:sz w:val="18"/>
                <w:szCs w:val="18"/>
                <w:lang w:val="en-US"/>
              </w:rPr>
            </w:pPr>
            <w:r w:rsidRPr="002E2C23">
              <w:rPr>
                <w:rFonts w:ascii="Times New Roman" w:eastAsia="Calibri" w:hAnsi="Times New Roman" w:cs="Simplified Arabic"/>
                <w:b/>
                <w:bCs/>
                <w:color w:val="000000"/>
                <w:sz w:val="18"/>
                <w:szCs w:val="18"/>
                <w:lang w:val="en-US"/>
              </w:rPr>
              <w:t>34 209.5</w:t>
            </w:r>
          </w:p>
        </w:tc>
      </w:tr>
      <w:tr w:rsidR="002E2C23" w:rsidRPr="002E2C23" w:rsidTr="007445F4">
        <w:trPr>
          <w:trHeight w:val="300"/>
          <w:jc w:val="center"/>
        </w:trPr>
        <w:tc>
          <w:tcPr>
            <w:tcW w:w="4425" w:type="dxa"/>
            <w:tcBorders>
              <w:top w:val="nil"/>
              <w:left w:val="nil"/>
              <w:bottom w:val="nil"/>
              <w:right w:val="nil"/>
            </w:tcBorders>
            <w:shd w:val="clear" w:color="auto" w:fill="auto"/>
            <w:vAlign w:val="center"/>
            <w:hideMark/>
          </w:tcPr>
          <w:p w:rsidR="002E2C23" w:rsidRPr="002E2C23" w:rsidRDefault="002E2C23" w:rsidP="002E2C23">
            <w:pPr>
              <w:bidi/>
              <w:spacing w:after="0" w:line="240" w:lineRule="auto"/>
              <w:rPr>
                <w:rFonts w:ascii="Times New Roman" w:eastAsia="Calibri" w:hAnsi="Times New Roman" w:cs="Simplified Arabic"/>
                <w:color w:val="000000"/>
                <w:sz w:val="20"/>
                <w:szCs w:val="20"/>
                <w:lang w:val="en-US" w:eastAsia="en-CA"/>
              </w:rPr>
            </w:pPr>
            <w:r w:rsidRPr="002E2C23">
              <w:rPr>
                <w:rFonts w:ascii="Times New Roman" w:eastAsia="Calibri" w:hAnsi="Times New Roman" w:cs="Simplified Arabic" w:hint="cs"/>
                <w:color w:val="000000"/>
                <w:sz w:val="20"/>
                <w:szCs w:val="20"/>
                <w:rtl/>
                <w:lang w:val="en-US" w:eastAsia="en-CA"/>
              </w:rPr>
              <w:t>تكاليف دعم البرامج</w:t>
            </w:r>
          </w:p>
        </w:tc>
        <w:tc>
          <w:tcPr>
            <w:tcW w:w="1455" w:type="dxa"/>
            <w:tcBorders>
              <w:top w:val="nil"/>
              <w:left w:val="nil"/>
              <w:bottom w:val="nil"/>
              <w:right w:val="nil"/>
            </w:tcBorders>
            <w:shd w:val="clear" w:color="auto" w:fill="auto"/>
            <w:noWrap/>
            <w:hideMark/>
          </w:tcPr>
          <w:p w:rsidR="002E2C23" w:rsidRPr="002E2C23" w:rsidRDefault="002E2C23" w:rsidP="002E2C23">
            <w:pPr>
              <w:spacing w:before="80" w:after="0" w:line="240" w:lineRule="auto"/>
              <w:jc w:val="right"/>
              <w:rPr>
                <w:rFonts w:ascii="Times New Roman" w:eastAsia="Calibri" w:hAnsi="Times New Roman" w:cs="Simplified Arabic"/>
                <w:color w:val="000000"/>
                <w:sz w:val="18"/>
                <w:szCs w:val="18"/>
                <w:lang w:val="en-US"/>
              </w:rPr>
            </w:pPr>
            <w:r w:rsidRPr="002E2C23">
              <w:rPr>
                <w:rFonts w:ascii="Times New Roman" w:eastAsia="Calibri" w:hAnsi="Times New Roman" w:cs="Simplified Arabic"/>
                <w:color w:val="000000"/>
                <w:sz w:val="18"/>
                <w:szCs w:val="18"/>
                <w:lang w:val="en-US"/>
              </w:rPr>
              <w:t>2 173.5</w:t>
            </w:r>
          </w:p>
        </w:tc>
        <w:tc>
          <w:tcPr>
            <w:tcW w:w="1493" w:type="dxa"/>
            <w:tcBorders>
              <w:top w:val="nil"/>
              <w:left w:val="nil"/>
              <w:bottom w:val="nil"/>
              <w:right w:val="nil"/>
            </w:tcBorders>
            <w:shd w:val="clear" w:color="auto" w:fill="auto"/>
            <w:hideMark/>
          </w:tcPr>
          <w:p w:rsidR="002E2C23" w:rsidRPr="002E2C23" w:rsidRDefault="002E2C23" w:rsidP="002E2C23">
            <w:pPr>
              <w:spacing w:before="80" w:after="0" w:line="240" w:lineRule="auto"/>
              <w:jc w:val="right"/>
              <w:rPr>
                <w:rFonts w:ascii="Times New Roman" w:eastAsia="Calibri" w:hAnsi="Times New Roman" w:cs="Simplified Arabic"/>
                <w:color w:val="000000"/>
                <w:sz w:val="18"/>
                <w:szCs w:val="18"/>
                <w:lang w:val="en-US"/>
              </w:rPr>
            </w:pPr>
            <w:r w:rsidRPr="002E2C23">
              <w:rPr>
                <w:rFonts w:ascii="Times New Roman" w:eastAsia="Calibri" w:hAnsi="Times New Roman" w:cs="Simplified Arabic"/>
                <w:color w:val="000000"/>
                <w:sz w:val="18"/>
                <w:szCs w:val="18"/>
                <w:lang w:val="en-US"/>
              </w:rPr>
              <w:t>2 273.8</w:t>
            </w:r>
          </w:p>
        </w:tc>
        <w:tc>
          <w:tcPr>
            <w:tcW w:w="1410" w:type="dxa"/>
            <w:tcBorders>
              <w:top w:val="nil"/>
              <w:left w:val="nil"/>
              <w:bottom w:val="nil"/>
              <w:right w:val="nil"/>
            </w:tcBorders>
            <w:shd w:val="clear" w:color="auto" w:fill="auto"/>
            <w:hideMark/>
          </w:tcPr>
          <w:p w:rsidR="002E2C23" w:rsidRPr="002E2C23" w:rsidRDefault="002E2C23" w:rsidP="002E2C23">
            <w:pPr>
              <w:spacing w:before="80" w:after="0" w:line="240" w:lineRule="auto"/>
              <w:jc w:val="right"/>
              <w:rPr>
                <w:rFonts w:ascii="Times New Roman" w:eastAsia="Calibri" w:hAnsi="Times New Roman" w:cs="Simplified Arabic"/>
                <w:color w:val="000000"/>
                <w:sz w:val="18"/>
                <w:szCs w:val="18"/>
                <w:lang w:val="en-US"/>
              </w:rPr>
            </w:pPr>
            <w:r w:rsidRPr="002E2C23">
              <w:rPr>
                <w:rFonts w:ascii="Times New Roman" w:eastAsia="Calibri" w:hAnsi="Times New Roman" w:cs="Simplified Arabic"/>
                <w:color w:val="000000"/>
                <w:sz w:val="18"/>
                <w:szCs w:val="18"/>
                <w:lang w:val="en-US"/>
              </w:rPr>
              <w:t>4 447.2</w:t>
            </w:r>
          </w:p>
        </w:tc>
      </w:tr>
      <w:tr w:rsidR="002E2C23" w:rsidRPr="002E2C23" w:rsidTr="007445F4">
        <w:trPr>
          <w:trHeight w:val="300"/>
          <w:jc w:val="center"/>
        </w:trPr>
        <w:tc>
          <w:tcPr>
            <w:tcW w:w="4425" w:type="dxa"/>
            <w:tcBorders>
              <w:top w:val="nil"/>
              <w:left w:val="nil"/>
              <w:bottom w:val="single" w:sz="8" w:space="0" w:color="auto"/>
              <w:right w:val="nil"/>
            </w:tcBorders>
            <w:shd w:val="clear" w:color="auto" w:fill="auto"/>
            <w:vAlign w:val="center"/>
            <w:hideMark/>
          </w:tcPr>
          <w:p w:rsidR="002E2C23" w:rsidRPr="002E2C23" w:rsidRDefault="002E2C23" w:rsidP="002E2C23">
            <w:pPr>
              <w:bidi/>
              <w:spacing w:after="0" w:line="240" w:lineRule="auto"/>
              <w:rPr>
                <w:rFonts w:ascii="Times New Roman" w:eastAsia="Calibri" w:hAnsi="Times New Roman" w:cs="Simplified Arabic"/>
                <w:color w:val="000000"/>
                <w:sz w:val="20"/>
                <w:szCs w:val="20"/>
                <w:lang w:val="en-US" w:eastAsia="en-CA"/>
              </w:rPr>
            </w:pPr>
            <w:r w:rsidRPr="002E2C23">
              <w:rPr>
                <w:rFonts w:ascii="Times New Roman" w:eastAsia="Calibri" w:hAnsi="Times New Roman" w:cs="Simplified Arabic" w:hint="cs"/>
                <w:color w:val="000000"/>
                <w:sz w:val="20"/>
                <w:szCs w:val="20"/>
                <w:rtl/>
                <w:lang w:val="en-US" w:eastAsia="en-CA"/>
              </w:rPr>
              <w:t>احتياطي رأس المال العامل</w:t>
            </w:r>
          </w:p>
        </w:tc>
        <w:tc>
          <w:tcPr>
            <w:tcW w:w="1455" w:type="dxa"/>
            <w:tcBorders>
              <w:top w:val="nil"/>
              <w:left w:val="nil"/>
              <w:bottom w:val="single" w:sz="8" w:space="0" w:color="auto"/>
              <w:right w:val="nil"/>
            </w:tcBorders>
            <w:shd w:val="clear" w:color="auto" w:fill="auto"/>
            <w:noWrap/>
            <w:hideMark/>
          </w:tcPr>
          <w:p w:rsidR="002E2C23" w:rsidRPr="002E2C23" w:rsidRDefault="002E2C23" w:rsidP="002E2C23">
            <w:pPr>
              <w:spacing w:before="80" w:after="0" w:line="240" w:lineRule="auto"/>
              <w:jc w:val="right"/>
              <w:rPr>
                <w:rFonts w:ascii="Times New Roman" w:eastAsia="Calibri" w:hAnsi="Times New Roman" w:cs="Simplified Arabic"/>
                <w:color w:val="000000"/>
                <w:sz w:val="18"/>
                <w:szCs w:val="18"/>
                <w:lang w:val="en-US"/>
              </w:rPr>
            </w:pPr>
            <w:r w:rsidRPr="002E2C23">
              <w:rPr>
                <w:rFonts w:ascii="Times New Roman" w:eastAsia="Calibri" w:hAnsi="Times New Roman" w:cs="Simplified Arabic"/>
                <w:color w:val="000000"/>
                <w:sz w:val="18"/>
                <w:szCs w:val="18"/>
                <w:lang w:val="en-US"/>
              </w:rPr>
              <w:t>56.6</w:t>
            </w:r>
          </w:p>
        </w:tc>
        <w:tc>
          <w:tcPr>
            <w:tcW w:w="1493" w:type="dxa"/>
            <w:tcBorders>
              <w:top w:val="nil"/>
              <w:left w:val="nil"/>
              <w:bottom w:val="single" w:sz="8" w:space="0" w:color="auto"/>
              <w:right w:val="nil"/>
            </w:tcBorders>
            <w:shd w:val="clear" w:color="auto" w:fill="auto"/>
            <w:noWrap/>
            <w:hideMark/>
          </w:tcPr>
          <w:p w:rsidR="002E2C23" w:rsidRPr="002E2C23" w:rsidRDefault="002E2C23" w:rsidP="002E2C23">
            <w:pPr>
              <w:spacing w:before="80" w:after="0" w:line="240" w:lineRule="auto"/>
              <w:jc w:val="right"/>
              <w:rPr>
                <w:rFonts w:ascii="Times New Roman" w:eastAsia="Calibri" w:hAnsi="Times New Roman" w:cs="Simplified Arabic"/>
                <w:color w:val="000000"/>
                <w:sz w:val="18"/>
                <w:szCs w:val="18"/>
                <w:lang w:val="en-US"/>
              </w:rPr>
            </w:pPr>
            <w:r w:rsidRPr="002E2C23">
              <w:rPr>
                <w:rFonts w:ascii="Times New Roman" w:eastAsia="Calibri" w:hAnsi="Times New Roman" w:cs="Simplified Arabic"/>
                <w:color w:val="000000"/>
                <w:sz w:val="18"/>
                <w:szCs w:val="18"/>
                <w:lang w:val="en-US"/>
              </w:rPr>
              <w:t>130.7</w:t>
            </w:r>
          </w:p>
        </w:tc>
        <w:tc>
          <w:tcPr>
            <w:tcW w:w="1410" w:type="dxa"/>
            <w:tcBorders>
              <w:top w:val="nil"/>
              <w:left w:val="nil"/>
              <w:bottom w:val="single" w:sz="8" w:space="0" w:color="auto"/>
              <w:right w:val="nil"/>
            </w:tcBorders>
            <w:shd w:val="clear" w:color="auto" w:fill="auto"/>
            <w:hideMark/>
          </w:tcPr>
          <w:p w:rsidR="002E2C23" w:rsidRPr="002E2C23" w:rsidRDefault="002E2C23" w:rsidP="002E2C23">
            <w:pPr>
              <w:spacing w:before="80" w:after="0" w:line="240" w:lineRule="auto"/>
              <w:jc w:val="right"/>
              <w:rPr>
                <w:rFonts w:ascii="Times New Roman" w:eastAsia="Calibri" w:hAnsi="Times New Roman" w:cs="Simplified Arabic"/>
                <w:color w:val="000000"/>
                <w:sz w:val="18"/>
                <w:szCs w:val="18"/>
                <w:lang w:val="en-US"/>
              </w:rPr>
            </w:pPr>
            <w:r w:rsidRPr="002E2C23">
              <w:rPr>
                <w:rFonts w:ascii="Times New Roman" w:eastAsia="Calibri" w:hAnsi="Times New Roman" w:cs="Simplified Arabic"/>
                <w:color w:val="000000"/>
                <w:sz w:val="18"/>
                <w:szCs w:val="18"/>
                <w:lang w:val="en-US"/>
              </w:rPr>
              <w:t>187.4</w:t>
            </w:r>
          </w:p>
        </w:tc>
      </w:tr>
      <w:tr w:rsidR="002E2C23" w:rsidRPr="002E2C23" w:rsidTr="007445F4">
        <w:trPr>
          <w:trHeight w:val="300"/>
          <w:jc w:val="center"/>
        </w:trPr>
        <w:tc>
          <w:tcPr>
            <w:tcW w:w="4425" w:type="dxa"/>
            <w:tcBorders>
              <w:top w:val="nil"/>
              <w:left w:val="nil"/>
              <w:bottom w:val="single" w:sz="8" w:space="0" w:color="auto"/>
              <w:right w:val="nil"/>
            </w:tcBorders>
            <w:shd w:val="clear" w:color="auto" w:fill="auto"/>
            <w:vAlign w:val="center"/>
            <w:hideMark/>
          </w:tcPr>
          <w:p w:rsidR="002E2C23" w:rsidRPr="002E2C23" w:rsidRDefault="002E2C23" w:rsidP="002E2C23">
            <w:pPr>
              <w:bidi/>
              <w:spacing w:after="0" w:line="240" w:lineRule="auto"/>
              <w:rPr>
                <w:rFonts w:ascii="Times New Roman" w:eastAsia="Calibri" w:hAnsi="Times New Roman" w:cs="Simplified Arabic"/>
                <w:b/>
                <w:bCs/>
                <w:color w:val="000000"/>
                <w:sz w:val="20"/>
                <w:szCs w:val="20"/>
                <w:lang w:val="en-US" w:eastAsia="en-CA"/>
              </w:rPr>
            </w:pPr>
            <w:r w:rsidRPr="002E2C23">
              <w:rPr>
                <w:rFonts w:ascii="Times New Roman" w:eastAsia="Calibri" w:hAnsi="Times New Roman" w:cs="Simplified Arabic" w:hint="cs"/>
                <w:b/>
                <w:bCs/>
                <w:color w:val="000000"/>
                <w:sz w:val="20"/>
                <w:szCs w:val="20"/>
                <w:rtl/>
                <w:lang w:val="en-US" w:eastAsia="en-CA"/>
              </w:rPr>
              <w:t>المجموع</w:t>
            </w:r>
          </w:p>
        </w:tc>
        <w:tc>
          <w:tcPr>
            <w:tcW w:w="1455" w:type="dxa"/>
            <w:tcBorders>
              <w:top w:val="nil"/>
              <w:left w:val="nil"/>
              <w:bottom w:val="single" w:sz="8" w:space="0" w:color="auto"/>
              <w:right w:val="nil"/>
            </w:tcBorders>
            <w:shd w:val="clear" w:color="auto" w:fill="auto"/>
            <w:noWrap/>
            <w:hideMark/>
          </w:tcPr>
          <w:p w:rsidR="002E2C23" w:rsidRPr="002E2C23" w:rsidRDefault="002E2C23" w:rsidP="002E2C23">
            <w:pPr>
              <w:spacing w:before="80" w:after="0" w:line="240" w:lineRule="auto"/>
              <w:jc w:val="right"/>
              <w:rPr>
                <w:rFonts w:ascii="Times New Roman" w:eastAsia="Calibri" w:hAnsi="Times New Roman" w:cs="Simplified Arabic"/>
                <w:b/>
                <w:bCs/>
                <w:color w:val="000000"/>
                <w:sz w:val="18"/>
                <w:szCs w:val="18"/>
                <w:lang w:val="en-US"/>
              </w:rPr>
            </w:pPr>
            <w:r w:rsidRPr="002E2C23">
              <w:rPr>
                <w:rFonts w:ascii="Times New Roman" w:eastAsia="Calibri" w:hAnsi="Times New Roman" w:cs="Simplified Arabic"/>
                <w:b/>
                <w:bCs/>
                <w:color w:val="000000"/>
                <w:sz w:val="18"/>
                <w:szCs w:val="18"/>
                <w:lang w:val="en-US"/>
              </w:rPr>
              <w:t>18 949.0</w:t>
            </w:r>
          </w:p>
        </w:tc>
        <w:tc>
          <w:tcPr>
            <w:tcW w:w="1493" w:type="dxa"/>
            <w:tcBorders>
              <w:top w:val="nil"/>
              <w:left w:val="nil"/>
              <w:bottom w:val="single" w:sz="8" w:space="0" w:color="auto"/>
              <w:right w:val="nil"/>
            </w:tcBorders>
            <w:shd w:val="clear" w:color="auto" w:fill="auto"/>
            <w:noWrap/>
            <w:hideMark/>
          </w:tcPr>
          <w:p w:rsidR="002E2C23" w:rsidRPr="002E2C23" w:rsidRDefault="002E2C23" w:rsidP="002E2C23">
            <w:pPr>
              <w:spacing w:before="80" w:after="0" w:line="240" w:lineRule="auto"/>
              <w:jc w:val="right"/>
              <w:rPr>
                <w:rFonts w:ascii="Times New Roman" w:eastAsia="Calibri" w:hAnsi="Times New Roman" w:cs="Simplified Arabic"/>
                <w:b/>
                <w:bCs/>
                <w:color w:val="000000"/>
                <w:sz w:val="18"/>
                <w:szCs w:val="18"/>
                <w:lang w:val="en-US"/>
              </w:rPr>
            </w:pPr>
            <w:r w:rsidRPr="002E2C23">
              <w:rPr>
                <w:rFonts w:ascii="Times New Roman" w:eastAsia="Calibri" w:hAnsi="Times New Roman" w:cs="Simplified Arabic"/>
                <w:b/>
                <w:bCs/>
                <w:color w:val="000000"/>
                <w:sz w:val="18"/>
                <w:szCs w:val="18"/>
                <w:lang w:val="en-US"/>
              </w:rPr>
              <w:t>19 895.1</w:t>
            </w:r>
          </w:p>
        </w:tc>
        <w:tc>
          <w:tcPr>
            <w:tcW w:w="1410" w:type="dxa"/>
            <w:tcBorders>
              <w:top w:val="nil"/>
              <w:left w:val="nil"/>
              <w:bottom w:val="single" w:sz="8" w:space="0" w:color="auto"/>
              <w:right w:val="nil"/>
            </w:tcBorders>
            <w:shd w:val="clear" w:color="auto" w:fill="auto"/>
            <w:noWrap/>
            <w:hideMark/>
          </w:tcPr>
          <w:p w:rsidR="002E2C23" w:rsidRPr="002E2C23" w:rsidRDefault="002E2C23" w:rsidP="002E2C23">
            <w:pPr>
              <w:spacing w:before="80" w:after="0" w:line="240" w:lineRule="auto"/>
              <w:jc w:val="right"/>
              <w:rPr>
                <w:rFonts w:ascii="Times New Roman" w:eastAsia="Calibri" w:hAnsi="Times New Roman" w:cs="Simplified Arabic"/>
                <w:b/>
                <w:bCs/>
                <w:color w:val="000000"/>
                <w:sz w:val="18"/>
                <w:szCs w:val="18"/>
                <w:lang w:val="en-US"/>
              </w:rPr>
            </w:pPr>
            <w:r w:rsidRPr="002E2C23">
              <w:rPr>
                <w:rFonts w:ascii="Times New Roman" w:eastAsia="Calibri" w:hAnsi="Times New Roman" w:cs="Simplified Arabic"/>
                <w:b/>
                <w:bCs/>
                <w:color w:val="000000"/>
                <w:sz w:val="18"/>
                <w:szCs w:val="18"/>
                <w:lang w:val="en-US"/>
              </w:rPr>
              <w:t>38 844.1</w:t>
            </w:r>
          </w:p>
        </w:tc>
      </w:tr>
      <w:tr w:rsidR="002E2C23" w:rsidRPr="002E2C23" w:rsidTr="007445F4">
        <w:trPr>
          <w:trHeight w:val="288"/>
          <w:jc w:val="center"/>
        </w:trPr>
        <w:tc>
          <w:tcPr>
            <w:tcW w:w="4425" w:type="dxa"/>
            <w:tcBorders>
              <w:top w:val="nil"/>
              <w:left w:val="nil"/>
              <w:bottom w:val="single" w:sz="4" w:space="0" w:color="auto"/>
              <w:right w:val="nil"/>
            </w:tcBorders>
            <w:shd w:val="clear" w:color="auto" w:fill="auto"/>
            <w:hideMark/>
          </w:tcPr>
          <w:p w:rsidR="002E2C23" w:rsidRPr="002E2C23" w:rsidRDefault="002E2C23" w:rsidP="002E2C23">
            <w:pPr>
              <w:bidi/>
              <w:spacing w:after="0" w:line="240" w:lineRule="auto"/>
              <w:rPr>
                <w:rFonts w:ascii="Simplified Arabic" w:eastAsia="Calibri" w:hAnsi="Simplified Arabic" w:cs="Simplified Arabic"/>
                <w:color w:val="000000"/>
                <w:sz w:val="20"/>
                <w:szCs w:val="20"/>
                <w:rtl/>
                <w:lang w:val="en-US" w:bidi="ar-EG"/>
              </w:rPr>
            </w:pPr>
            <w:r w:rsidRPr="002E2C23">
              <w:rPr>
                <w:rFonts w:ascii="Simplified Arabic" w:eastAsia="Calibri" w:hAnsi="Simplified Arabic" w:cs="Simplified Arabic" w:hint="cs"/>
                <w:color w:val="000000"/>
                <w:sz w:val="20"/>
                <w:szCs w:val="20"/>
                <w:rtl/>
                <w:lang w:val="en-US"/>
              </w:rPr>
              <w:t xml:space="preserve">حصة </w:t>
            </w:r>
            <w:r>
              <w:rPr>
                <w:rFonts w:ascii="Simplified Arabic" w:eastAsia="Calibri" w:hAnsi="Simplified Arabic" w:cs="Simplified Arabic" w:hint="cs"/>
                <w:color w:val="000000"/>
                <w:sz w:val="20"/>
                <w:szCs w:val="20"/>
                <w:rtl/>
                <w:lang w:val="en-US"/>
              </w:rPr>
              <w:t xml:space="preserve">بروتوكول </w:t>
            </w:r>
            <w:proofErr w:type="spellStart"/>
            <w:r>
              <w:rPr>
                <w:rFonts w:ascii="Simplified Arabic" w:eastAsia="Calibri" w:hAnsi="Simplified Arabic" w:cs="Simplified Arabic" w:hint="cs"/>
                <w:color w:val="000000"/>
                <w:sz w:val="20"/>
                <w:szCs w:val="20"/>
                <w:rtl/>
                <w:lang w:val="en-US"/>
              </w:rPr>
              <w:t>ناغويا</w:t>
            </w:r>
            <w:proofErr w:type="spellEnd"/>
            <w:r w:rsidRPr="002E2C23">
              <w:rPr>
                <w:rFonts w:ascii="Simplified Arabic" w:eastAsia="Calibri" w:hAnsi="Simplified Arabic" w:cs="Simplified Arabic" w:hint="cs"/>
                <w:color w:val="000000"/>
                <w:sz w:val="20"/>
                <w:szCs w:val="20"/>
                <w:rtl/>
                <w:lang w:val="en-US"/>
              </w:rPr>
              <w:t xml:space="preserve"> من الميزانية المتكاملة (</w:t>
            </w:r>
            <w:r>
              <w:rPr>
                <w:rFonts w:ascii="Simplified Arabic" w:eastAsia="Calibri" w:hAnsi="Simplified Arabic" w:cs="Simplified Arabic" w:hint="cs"/>
                <w:color w:val="000000"/>
                <w:sz w:val="20"/>
                <w:szCs w:val="20"/>
                <w:rtl/>
                <w:lang w:val="en-US"/>
              </w:rPr>
              <w:t>11</w:t>
            </w:r>
            <w:r w:rsidRPr="002E2C23">
              <w:rPr>
                <w:rFonts w:ascii="Simplified Arabic" w:eastAsia="Calibri" w:hAnsi="Simplified Arabic" w:cs="Simplified Arabic" w:hint="cs"/>
                <w:color w:val="000000"/>
                <w:sz w:val="20"/>
                <w:szCs w:val="20"/>
                <w:rtl/>
                <w:lang w:val="en-US"/>
              </w:rPr>
              <w:t>%)</w:t>
            </w:r>
          </w:p>
        </w:tc>
        <w:tc>
          <w:tcPr>
            <w:tcW w:w="1455" w:type="dxa"/>
            <w:tcBorders>
              <w:top w:val="nil"/>
              <w:left w:val="nil"/>
              <w:bottom w:val="single" w:sz="4" w:space="0" w:color="auto"/>
              <w:right w:val="nil"/>
            </w:tcBorders>
            <w:shd w:val="clear" w:color="auto" w:fill="auto"/>
            <w:vAlign w:val="center"/>
            <w:hideMark/>
          </w:tcPr>
          <w:p w:rsidR="002E2C23" w:rsidRPr="002E2C23" w:rsidRDefault="002E2C23" w:rsidP="002E2C23">
            <w:pPr>
              <w:spacing w:before="40" w:after="0" w:line="240" w:lineRule="auto"/>
              <w:jc w:val="right"/>
              <w:rPr>
                <w:rFonts w:ascii="Times New Roman" w:eastAsia="Calibri" w:hAnsi="Times New Roman" w:cs="Simplified Arabic"/>
                <w:sz w:val="18"/>
                <w:szCs w:val="18"/>
                <w:lang w:val="en-US"/>
              </w:rPr>
            </w:pPr>
            <w:r w:rsidRPr="002E2C23">
              <w:rPr>
                <w:rFonts w:ascii="Times New Roman" w:eastAsia="Times New Roman" w:hAnsi="Times New Roman" w:cs="Times New Roman"/>
                <w:kern w:val="22"/>
                <w:sz w:val="18"/>
                <w:szCs w:val="18"/>
                <w:lang w:val="en-GB" w:eastAsia="en-CA"/>
              </w:rPr>
              <w:t>2 084.4</w:t>
            </w:r>
          </w:p>
        </w:tc>
        <w:tc>
          <w:tcPr>
            <w:tcW w:w="1493" w:type="dxa"/>
            <w:tcBorders>
              <w:top w:val="nil"/>
              <w:left w:val="nil"/>
              <w:bottom w:val="single" w:sz="4" w:space="0" w:color="auto"/>
              <w:right w:val="nil"/>
            </w:tcBorders>
            <w:shd w:val="clear" w:color="auto" w:fill="auto"/>
            <w:vAlign w:val="center"/>
            <w:hideMark/>
          </w:tcPr>
          <w:p w:rsidR="002E2C23" w:rsidRPr="002E2C23" w:rsidRDefault="002E2C23" w:rsidP="002E2C23">
            <w:pPr>
              <w:spacing w:before="40" w:after="0" w:line="240" w:lineRule="auto"/>
              <w:jc w:val="right"/>
              <w:rPr>
                <w:rFonts w:ascii="Times New Roman" w:eastAsia="Calibri" w:hAnsi="Times New Roman" w:cs="Simplified Arabic"/>
                <w:sz w:val="18"/>
                <w:szCs w:val="18"/>
                <w:lang w:val="en-US"/>
              </w:rPr>
            </w:pPr>
            <w:r>
              <w:rPr>
                <w:rFonts w:ascii="Times New Roman" w:eastAsia="Calibri" w:hAnsi="Times New Roman" w:cs="Simplified Arabic"/>
                <w:sz w:val="18"/>
                <w:szCs w:val="18"/>
                <w:lang w:val="en-US"/>
              </w:rPr>
              <w:t>2 188.5</w:t>
            </w:r>
          </w:p>
        </w:tc>
        <w:tc>
          <w:tcPr>
            <w:tcW w:w="1410" w:type="dxa"/>
            <w:tcBorders>
              <w:top w:val="nil"/>
              <w:left w:val="nil"/>
              <w:bottom w:val="single" w:sz="4" w:space="0" w:color="auto"/>
              <w:right w:val="nil"/>
            </w:tcBorders>
            <w:shd w:val="clear" w:color="auto" w:fill="auto"/>
            <w:noWrap/>
            <w:hideMark/>
          </w:tcPr>
          <w:p w:rsidR="002E2C23" w:rsidRPr="002E2C23" w:rsidRDefault="002E2C23" w:rsidP="002E2C23">
            <w:pPr>
              <w:spacing w:before="80" w:after="0" w:line="240" w:lineRule="auto"/>
              <w:jc w:val="right"/>
              <w:rPr>
                <w:rFonts w:ascii="Times New Roman" w:eastAsia="Calibri" w:hAnsi="Times New Roman" w:cs="Simplified Arabic"/>
                <w:color w:val="000000"/>
                <w:sz w:val="18"/>
                <w:szCs w:val="18"/>
                <w:lang w:val="en-US"/>
              </w:rPr>
            </w:pPr>
            <w:r>
              <w:rPr>
                <w:rFonts w:ascii="Times New Roman" w:eastAsia="Calibri" w:hAnsi="Times New Roman" w:cs="Simplified Arabic"/>
                <w:color w:val="000000"/>
                <w:sz w:val="18"/>
                <w:szCs w:val="18"/>
                <w:lang w:val="en-US"/>
              </w:rPr>
              <w:t>4 272.9</w:t>
            </w:r>
          </w:p>
        </w:tc>
      </w:tr>
      <w:tr w:rsidR="002E2C23" w:rsidRPr="002E2C23" w:rsidTr="007445F4">
        <w:trPr>
          <w:trHeight w:val="288"/>
          <w:jc w:val="center"/>
        </w:trPr>
        <w:tc>
          <w:tcPr>
            <w:tcW w:w="4425" w:type="dxa"/>
            <w:tcBorders>
              <w:top w:val="nil"/>
              <w:left w:val="nil"/>
              <w:bottom w:val="nil"/>
              <w:right w:val="nil"/>
            </w:tcBorders>
            <w:shd w:val="clear" w:color="auto" w:fill="auto"/>
            <w:hideMark/>
          </w:tcPr>
          <w:p w:rsidR="002E2C23" w:rsidRPr="002E2C23" w:rsidRDefault="002E2C23" w:rsidP="002E2C23">
            <w:pPr>
              <w:bidi/>
              <w:spacing w:after="0" w:line="240" w:lineRule="auto"/>
              <w:rPr>
                <w:rFonts w:ascii="Simplified Arabic" w:eastAsia="Calibri" w:hAnsi="Simplified Arabic" w:cs="Simplified Arabic"/>
                <w:color w:val="000000"/>
                <w:sz w:val="20"/>
                <w:szCs w:val="20"/>
                <w:lang w:val="en-US"/>
              </w:rPr>
            </w:pPr>
            <w:r w:rsidRPr="002E2C23">
              <w:rPr>
                <w:rFonts w:ascii="Simplified Arabic" w:eastAsia="Calibri" w:hAnsi="Simplified Arabic" w:cs="Simplified Arabic" w:hint="cs"/>
                <w:color w:val="000000"/>
                <w:sz w:val="20"/>
                <w:szCs w:val="20"/>
                <w:rtl/>
                <w:lang w:val="en-US"/>
              </w:rPr>
              <w:t>ناقص: المساهمة من البلد المضيف</w:t>
            </w:r>
          </w:p>
        </w:tc>
        <w:tc>
          <w:tcPr>
            <w:tcW w:w="1455" w:type="dxa"/>
            <w:tcBorders>
              <w:top w:val="nil"/>
              <w:left w:val="nil"/>
              <w:bottom w:val="nil"/>
              <w:right w:val="nil"/>
            </w:tcBorders>
            <w:shd w:val="clear" w:color="auto" w:fill="auto"/>
            <w:vAlign w:val="center"/>
            <w:hideMark/>
          </w:tcPr>
          <w:p w:rsidR="002E2C23" w:rsidRPr="002E2C23" w:rsidRDefault="002E2C23" w:rsidP="002E2C23">
            <w:pPr>
              <w:bidi/>
              <w:spacing w:before="80" w:after="0" w:line="240" w:lineRule="auto"/>
              <w:rPr>
                <w:rFonts w:ascii="Times New Roman" w:eastAsia="Calibri" w:hAnsi="Times New Roman" w:cs="Simplified Arabic"/>
                <w:sz w:val="18"/>
                <w:szCs w:val="18"/>
                <w:lang w:val="en-US"/>
              </w:rPr>
            </w:pPr>
            <w:r w:rsidRPr="002E2C23">
              <w:rPr>
                <w:rFonts w:ascii="Times New Roman" w:eastAsia="Calibri" w:hAnsi="Times New Roman" w:cs="Simplified Arabic"/>
                <w:sz w:val="18"/>
                <w:szCs w:val="18"/>
                <w:lang w:val="en-US"/>
              </w:rPr>
              <w:t xml:space="preserve"> (</w:t>
            </w:r>
            <w:r>
              <w:rPr>
                <w:rFonts w:ascii="Times New Roman" w:eastAsia="Calibri" w:hAnsi="Times New Roman" w:cs="Simplified Arabic"/>
                <w:sz w:val="18"/>
                <w:szCs w:val="18"/>
                <w:lang w:val="en-US"/>
              </w:rPr>
              <w:t>135.2</w:t>
            </w:r>
            <w:r w:rsidRPr="002E2C23">
              <w:rPr>
                <w:rFonts w:ascii="Times New Roman" w:eastAsia="Calibri" w:hAnsi="Times New Roman" w:cs="Simplified Arabic"/>
                <w:sz w:val="18"/>
                <w:szCs w:val="18"/>
                <w:lang w:val="en-US"/>
              </w:rPr>
              <w:t>)</w:t>
            </w:r>
          </w:p>
        </w:tc>
        <w:tc>
          <w:tcPr>
            <w:tcW w:w="1493" w:type="dxa"/>
            <w:tcBorders>
              <w:top w:val="nil"/>
              <w:left w:val="nil"/>
              <w:bottom w:val="nil"/>
              <w:right w:val="nil"/>
            </w:tcBorders>
            <w:shd w:val="clear" w:color="auto" w:fill="auto"/>
            <w:vAlign w:val="center"/>
            <w:hideMark/>
          </w:tcPr>
          <w:p w:rsidR="002E2C23" w:rsidRPr="002E2C23" w:rsidRDefault="002E2C23" w:rsidP="002E2C23">
            <w:pPr>
              <w:bidi/>
              <w:spacing w:before="80" w:after="0" w:line="240" w:lineRule="auto"/>
              <w:rPr>
                <w:rFonts w:ascii="Times New Roman" w:eastAsia="Calibri" w:hAnsi="Times New Roman" w:cs="Simplified Arabic"/>
                <w:sz w:val="18"/>
                <w:szCs w:val="18"/>
                <w:lang w:val="en-US"/>
              </w:rPr>
            </w:pPr>
            <w:r w:rsidRPr="002E2C23">
              <w:rPr>
                <w:rFonts w:ascii="Times New Roman" w:eastAsia="Calibri" w:hAnsi="Times New Roman" w:cs="Simplified Arabic"/>
                <w:sz w:val="18"/>
                <w:szCs w:val="18"/>
                <w:lang w:val="en-US"/>
              </w:rPr>
              <w:t xml:space="preserve"> (</w:t>
            </w:r>
            <w:r>
              <w:rPr>
                <w:rFonts w:ascii="Times New Roman" w:eastAsia="Calibri" w:hAnsi="Times New Roman" w:cs="Simplified Arabic"/>
                <w:sz w:val="18"/>
                <w:szCs w:val="18"/>
                <w:lang w:val="en-US"/>
              </w:rPr>
              <w:t>156.6</w:t>
            </w:r>
            <w:r w:rsidRPr="002E2C23">
              <w:rPr>
                <w:rFonts w:ascii="Times New Roman" w:eastAsia="Calibri" w:hAnsi="Times New Roman" w:cs="Simplified Arabic"/>
                <w:sz w:val="18"/>
                <w:szCs w:val="18"/>
                <w:lang w:val="en-US"/>
              </w:rPr>
              <w:t>)</w:t>
            </w:r>
          </w:p>
        </w:tc>
        <w:tc>
          <w:tcPr>
            <w:tcW w:w="1410" w:type="dxa"/>
            <w:tcBorders>
              <w:top w:val="nil"/>
              <w:left w:val="nil"/>
              <w:bottom w:val="nil"/>
              <w:right w:val="nil"/>
            </w:tcBorders>
            <w:shd w:val="clear" w:color="auto" w:fill="auto"/>
            <w:vAlign w:val="center"/>
            <w:hideMark/>
          </w:tcPr>
          <w:p w:rsidR="002E2C23" w:rsidRPr="002E2C23" w:rsidRDefault="002E2C23" w:rsidP="002E2C23">
            <w:pPr>
              <w:bidi/>
              <w:spacing w:before="80" w:after="0" w:line="240" w:lineRule="auto"/>
              <w:rPr>
                <w:rFonts w:ascii="Times New Roman" w:eastAsia="Calibri" w:hAnsi="Times New Roman" w:cs="Simplified Arabic"/>
                <w:sz w:val="18"/>
                <w:szCs w:val="18"/>
                <w:lang w:val="en-US"/>
              </w:rPr>
            </w:pPr>
            <w:r w:rsidRPr="002E2C23">
              <w:rPr>
                <w:rFonts w:ascii="Times New Roman" w:eastAsia="Calibri" w:hAnsi="Times New Roman" w:cs="Simplified Arabic"/>
                <w:sz w:val="18"/>
                <w:szCs w:val="18"/>
                <w:lang w:val="en-US"/>
              </w:rPr>
              <w:t xml:space="preserve"> (</w:t>
            </w:r>
            <w:r>
              <w:rPr>
                <w:rFonts w:ascii="Times New Roman" w:eastAsia="Calibri" w:hAnsi="Times New Roman" w:cs="Simplified Arabic"/>
                <w:sz w:val="18"/>
                <w:szCs w:val="18"/>
                <w:lang w:val="en-US"/>
              </w:rPr>
              <w:t>291.8</w:t>
            </w:r>
            <w:r w:rsidRPr="002E2C23">
              <w:rPr>
                <w:rFonts w:ascii="Times New Roman" w:eastAsia="Calibri" w:hAnsi="Times New Roman" w:cs="Simplified Arabic"/>
                <w:sz w:val="18"/>
                <w:szCs w:val="18"/>
                <w:lang w:val="en-US"/>
              </w:rPr>
              <w:t>)</w:t>
            </w:r>
          </w:p>
        </w:tc>
      </w:tr>
      <w:tr w:rsidR="002E2C23" w:rsidRPr="002E2C23" w:rsidTr="007445F4">
        <w:trPr>
          <w:trHeight w:val="288"/>
          <w:jc w:val="center"/>
        </w:trPr>
        <w:tc>
          <w:tcPr>
            <w:tcW w:w="4425" w:type="dxa"/>
            <w:tcBorders>
              <w:top w:val="nil"/>
              <w:left w:val="nil"/>
              <w:bottom w:val="nil"/>
              <w:right w:val="nil"/>
            </w:tcBorders>
            <w:shd w:val="clear" w:color="auto" w:fill="auto"/>
            <w:hideMark/>
          </w:tcPr>
          <w:p w:rsidR="002E2C23" w:rsidRPr="002E2C23" w:rsidRDefault="002E2C23" w:rsidP="002E2C23">
            <w:pPr>
              <w:bidi/>
              <w:spacing w:after="0" w:line="240" w:lineRule="auto"/>
              <w:rPr>
                <w:rFonts w:ascii="Simplified Arabic" w:eastAsia="Calibri" w:hAnsi="Simplified Arabic" w:cs="Simplified Arabic"/>
                <w:color w:val="000000"/>
                <w:sz w:val="20"/>
                <w:szCs w:val="20"/>
                <w:lang w:val="en-US"/>
              </w:rPr>
            </w:pPr>
            <w:r w:rsidRPr="002E2C23">
              <w:rPr>
                <w:rFonts w:ascii="Simplified Arabic" w:eastAsia="Calibri" w:hAnsi="Simplified Arabic" w:cs="Simplified Arabic" w:hint="cs"/>
                <w:color w:val="000000"/>
                <w:sz w:val="20"/>
                <w:szCs w:val="20"/>
                <w:rtl/>
                <w:lang w:val="en-US"/>
              </w:rPr>
              <w:t>ناقص: استخدام الاحتياطيات للاجتماعات الاستثنائية</w:t>
            </w:r>
          </w:p>
        </w:tc>
        <w:tc>
          <w:tcPr>
            <w:tcW w:w="1455" w:type="dxa"/>
            <w:tcBorders>
              <w:top w:val="nil"/>
              <w:left w:val="nil"/>
              <w:bottom w:val="nil"/>
              <w:right w:val="nil"/>
            </w:tcBorders>
            <w:shd w:val="clear" w:color="auto" w:fill="auto"/>
            <w:vAlign w:val="center"/>
            <w:hideMark/>
          </w:tcPr>
          <w:p w:rsidR="002E2C23" w:rsidRPr="002E2C23" w:rsidRDefault="002E2C23" w:rsidP="002E2C23">
            <w:pPr>
              <w:bidi/>
              <w:spacing w:before="80" w:after="0" w:line="240" w:lineRule="auto"/>
              <w:rPr>
                <w:rFonts w:ascii="Times New Roman" w:eastAsia="Calibri" w:hAnsi="Times New Roman" w:cs="Simplified Arabic"/>
                <w:sz w:val="18"/>
                <w:szCs w:val="18"/>
                <w:rtl/>
                <w:lang w:val="en-US" w:bidi="ar-EG"/>
              </w:rPr>
            </w:pPr>
            <w:r w:rsidRPr="002E2C23">
              <w:rPr>
                <w:rFonts w:ascii="Times New Roman" w:eastAsia="Calibri" w:hAnsi="Times New Roman" w:cs="Simplified Arabic"/>
                <w:sz w:val="18"/>
                <w:szCs w:val="18"/>
                <w:lang w:val="en-US"/>
              </w:rPr>
              <w:t xml:space="preserve"> (</w:t>
            </w:r>
            <w:r>
              <w:rPr>
                <w:rFonts w:ascii="Times New Roman" w:eastAsia="Calibri" w:hAnsi="Times New Roman" w:cs="Simplified Arabic"/>
                <w:sz w:val="18"/>
                <w:szCs w:val="18"/>
                <w:lang w:val="en-US"/>
              </w:rPr>
              <w:t>93.2</w:t>
            </w:r>
            <w:r w:rsidRPr="002E2C23">
              <w:rPr>
                <w:rFonts w:ascii="Times New Roman" w:eastAsia="Calibri" w:hAnsi="Times New Roman" w:cs="Simplified Arabic"/>
                <w:sz w:val="18"/>
                <w:szCs w:val="18"/>
                <w:lang w:val="en-US"/>
              </w:rPr>
              <w:t>)</w:t>
            </w:r>
          </w:p>
        </w:tc>
        <w:tc>
          <w:tcPr>
            <w:tcW w:w="1493" w:type="dxa"/>
            <w:tcBorders>
              <w:top w:val="nil"/>
              <w:left w:val="nil"/>
              <w:bottom w:val="nil"/>
              <w:right w:val="nil"/>
            </w:tcBorders>
            <w:shd w:val="clear" w:color="auto" w:fill="auto"/>
            <w:vAlign w:val="center"/>
            <w:hideMark/>
          </w:tcPr>
          <w:p w:rsidR="002E2C23" w:rsidRPr="002E2C23" w:rsidRDefault="002E2C23" w:rsidP="002E2C23">
            <w:pPr>
              <w:bidi/>
              <w:spacing w:before="80" w:after="0" w:line="240" w:lineRule="auto"/>
              <w:rPr>
                <w:rFonts w:ascii="Times New Roman" w:eastAsia="Calibri" w:hAnsi="Times New Roman" w:cs="Simplified Arabic"/>
                <w:sz w:val="18"/>
                <w:szCs w:val="18"/>
                <w:lang w:val="en-US"/>
              </w:rPr>
            </w:pPr>
            <w:r w:rsidRPr="002E2C23">
              <w:rPr>
                <w:rFonts w:ascii="Times New Roman" w:eastAsia="Calibri" w:hAnsi="Times New Roman" w:cs="Simplified Arabic"/>
                <w:sz w:val="18"/>
                <w:szCs w:val="18"/>
                <w:lang w:val="en-US"/>
              </w:rPr>
              <w:t xml:space="preserve"> (</w:t>
            </w:r>
            <w:r>
              <w:rPr>
                <w:rFonts w:ascii="Times New Roman" w:eastAsia="Calibri" w:hAnsi="Times New Roman" w:cs="Simplified Arabic"/>
                <w:sz w:val="18"/>
                <w:szCs w:val="18"/>
                <w:lang w:val="en-US"/>
              </w:rPr>
              <w:t>69.6</w:t>
            </w:r>
            <w:r w:rsidRPr="002E2C23">
              <w:rPr>
                <w:rFonts w:ascii="Times New Roman" w:eastAsia="Calibri" w:hAnsi="Times New Roman" w:cs="Simplified Arabic"/>
                <w:sz w:val="18"/>
                <w:szCs w:val="18"/>
                <w:lang w:val="en-US"/>
              </w:rPr>
              <w:t>)</w:t>
            </w:r>
          </w:p>
        </w:tc>
        <w:tc>
          <w:tcPr>
            <w:tcW w:w="1410" w:type="dxa"/>
            <w:tcBorders>
              <w:top w:val="nil"/>
              <w:left w:val="nil"/>
              <w:bottom w:val="nil"/>
              <w:right w:val="nil"/>
            </w:tcBorders>
            <w:shd w:val="clear" w:color="auto" w:fill="auto"/>
            <w:vAlign w:val="center"/>
            <w:hideMark/>
          </w:tcPr>
          <w:p w:rsidR="002E2C23" w:rsidRPr="002E2C23" w:rsidRDefault="002E2C23" w:rsidP="002E2C23">
            <w:pPr>
              <w:bidi/>
              <w:spacing w:before="80" w:after="0" w:line="240" w:lineRule="auto"/>
              <w:rPr>
                <w:rFonts w:ascii="Times New Roman" w:eastAsia="Calibri" w:hAnsi="Times New Roman" w:cs="Simplified Arabic"/>
                <w:sz w:val="18"/>
                <w:szCs w:val="18"/>
                <w:lang w:val="en-US"/>
              </w:rPr>
            </w:pPr>
            <w:r w:rsidRPr="002E2C23">
              <w:rPr>
                <w:rFonts w:ascii="Times New Roman" w:eastAsia="Calibri" w:hAnsi="Times New Roman" w:cs="Simplified Arabic"/>
                <w:sz w:val="18"/>
                <w:szCs w:val="18"/>
                <w:lang w:val="en-US"/>
              </w:rPr>
              <w:t xml:space="preserve"> (</w:t>
            </w:r>
            <w:r>
              <w:rPr>
                <w:rFonts w:ascii="Times New Roman" w:eastAsia="Calibri" w:hAnsi="Times New Roman" w:cs="Simplified Arabic"/>
                <w:sz w:val="18"/>
                <w:szCs w:val="18"/>
                <w:lang w:val="en-US"/>
              </w:rPr>
              <w:t>162.8</w:t>
            </w:r>
            <w:r w:rsidRPr="002E2C23">
              <w:rPr>
                <w:rFonts w:ascii="Times New Roman" w:eastAsia="Calibri" w:hAnsi="Times New Roman" w:cs="Simplified Arabic"/>
                <w:sz w:val="18"/>
                <w:szCs w:val="18"/>
                <w:lang w:val="en-US"/>
              </w:rPr>
              <w:t>)</w:t>
            </w:r>
          </w:p>
        </w:tc>
      </w:tr>
      <w:tr w:rsidR="002E2C23" w:rsidRPr="002E2C23" w:rsidTr="007445F4">
        <w:trPr>
          <w:trHeight w:val="288"/>
          <w:jc w:val="center"/>
        </w:trPr>
        <w:tc>
          <w:tcPr>
            <w:tcW w:w="4425" w:type="dxa"/>
            <w:tcBorders>
              <w:top w:val="nil"/>
              <w:left w:val="nil"/>
              <w:bottom w:val="nil"/>
              <w:right w:val="nil"/>
            </w:tcBorders>
            <w:shd w:val="clear" w:color="auto" w:fill="auto"/>
            <w:hideMark/>
          </w:tcPr>
          <w:p w:rsidR="002E2C23" w:rsidRPr="002E2C23" w:rsidRDefault="002E2C23" w:rsidP="002E2C23">
            <w:pPr>
              <w:bidi/>
              <w:spacing w:after="0" w:line="240" w:lineRule="auto"/>
              <w:rPr>
                <w:rFonts w:ascii="Simplified Arabic" w:eastAsia="Calibri" w:hAnsi="Simplified Arabic" w:cs="Simplified Arabic"/>
                <w:color w:val="000000"/>
                <w:sz w:val="20"/>
                <w:szCs w:val="20"/>
                <w:lang w:val="en-US"/>
              </w:rPr>
            </w:pPr>
            <w:r w:rsidRPr="002E2C23">
              <w:rPr>
                <w:rFonts w:ascii="Simplified Arabic" w:eastAsia="Calibri" w:hAnsi="Simplified Arabic" w:cs="Simplified Arabic" w:hint="cs"/>
                <w:color w:val="000000"/>
                <w:sz w:val="20"/>
                <w:szCs w:val="20"/>
                <w:rtl/>
                <w:lang w:val="en-US"/>
              </w:rPr>
              <w:t>ناقص: استخدام الاحتياطيات من السنوات السابقة</w:t>
            </w:r>
          </w:p>
        </w:tc>
        <w:tc>
          <w:tcPr>
            <w:tcW w:w="1455" w:type="dxa"/>
            <w:tcBorders>
              <w:top w:val="nil"/>
              <w:left w:val="nil"/>
              <w:bottom w:val="nil"/>
              <w:right w:val="nil"/>
            </w:tcBorders>
            <w:shd w:val="clear" w:color="auto" w:fill="auto"/>
            <w:vAlign w:val="center"/>
            <w:hideMark/>
          </w:tcPr>
          <w:p w:rsidR="002E2C23" w:rsidRPr="002E2C23" w:rsidRDefault="002E2C23" w:rsidP="002E2C23">
            <w:pPr>
              <w:bidi/>
              <w:spacing w:before="80" w:after="0" w:line="240" w:lineRule="auto"/>
              <w:rPr>
                <w:rFonts w:ascii="Times New Roman" w:eastAsia="Calibri" w:hAnsi="Times New Roman" w:cs="Simplified Arabic"/>
                <w:sz w:val="18"/>
                <w:szCs w:val="18"/>
                <w:lang w:val="en-US"/>
              </w:rPr>
            </w:pPr>
            <w:r w:rsidRPr="002E2C23">
              <w:rPr>
                <w:rFonts w:ascii="Times New Roman" w:eastAsia="Calibri" w:hAnsi="Times New Roman" w:cs="Simplified Arabic"/>
                <w:sz w:val="18"/>
                <w:szCs w:val="18"/>
                <w:lang w:val="en-US"/>
              </w:rPr>
              <w:t xml:space="preserve"> (</w:t>
            </w:r>
            <w:r>
              <w:rPr>
                <w:rFonts w:ascii="Times New Roman" w:eastAsia="Calibri" w:hAnsi="Times New Roman" w:cs="Simplified Arabic"/>
                <w:sz w:val="18"/>
                <w:szCs w:val="18"/>
                <w:lang w:val="en-US"/>
              </w:rPr>
              <w:t>94.9</w:t>
            </w:r>
            <w:r w:rsidRPr="002E2C23">
              <w:rPr>
                <w:rFonts w:ascii="Times New Roman" w:eastAsia="Calibri" w:hAnsi="Times New Roman" w:cs="Simplified Arabic"/>
                <w:sz w:val="18"/>
                <w:szCs w:val="18"/>
                <w:lang w:val="en-US"/>
              </w:rPr>
              <w:t>)</w:t>
            </w:r>
          </w:p>
        </w:tc>
        <w:tc>
          <w:tcPr>
            <w:tcW w:w="1493" w:type="dxa"/>
            <w:tcBorders>
              <w:top w:val="nil"/>
              <w:left w:val="nil"/>
              <w:bottom w:val="nil"/>
              <w:right w:val="nil"/>
            </w:tcBorders>
            <w:shd w:val="clear" w:color="auto" w:fill="auto"/>
            <w:vAlign w:val="center"/>
            <w:hideMark/>
          </w:tcPr>
          <w:p w:rsidR="002E2C23" w:rsidRPr="002E2C23" w:rsidRDefault="002E2C23" w:rsidP="002E2C23">
            <w:pPr>
              <w:bidi/>
              <w:spacing w:before="80" w:after="0" w:line="240" w:lineRule="auto"/>
              <w:rPr>
                <w:rFonts w:ascii="Times New Roman" w:eastAsia="Calibri" w:hAnsi="Times New Roman" w:cs="Simplified Arabic"/>
                <w:sz w:val="18"/>
                <w:szCs w:val="18"/>
                <w:lang w:val="en-US"/>
              </w:rPr>
            </w:pPr>
            <w:r w:rsidRPr="002E2C23">
              <w:rPr>
                <w:rFonts w:ascii="Times New Roman" w:eastAsia="Calibri" w:hAnsi="Times New Roman" w:cs="Simplified Arabic"/>
                <w:sz w:val="18"/>
                <w:szCs w:val="18"/>
                <w:lang w:val="en-US"/>
              </w:rPr>
              <w:t xml:space="preserve"> (</w:t>
            </w:r>
            <w:r>
              <w:rPr>
                <w:rFonts w:ascii="Times New Roman" w:eastAsia="Calibri" w:hAnsi="Times New Roman" w:cs="Simplified Arabic"/>
                <w:sz w:val="18"/>
                <w:szCs w:val="18"/>
                <w:lang w:val="en-US"/>
              </w:rPr>
              <w:t>94.9</w:t>
            </w:r>
            <w:r w:rsidRPr="002E2C23">
              <w:rPr>
                <w:rFonts w:ascii="Times New Roman" w:eastAsia="Calibri" w:hAnsi="Times New Roman" w:cs="Simplified Arabic"/>
                <w:sz w:val="18"/>
                <w:szCs w:val="18"/>
                <w:lang w:val="en-US"/>
              </w:rPr>
              <w:t>)</w:t>
            </w:r>
          </w:p>
        </w:tc>
        <w:tc>
          <w:tcPr>
            <w:tcW w:w="1410" w:type="dxa"/>
            <w:tcBorders>
              <w:top w:val="nil"/>
              <w:left w:val="nil"/>
              <w:bottom w:val="nil"/>
              <w:right w:val="nil"/>
            </w:tcBorders>
            <w:shd w:val="clear" w:color="auto" w:fill="auto"/>
            <w:vAlign w:val="center"/>
            <w:hideMark/>
          </w:tcPr>
          <w:p w:rsidR="002E2C23" w:rsidRPr="002E2C23" w:rsidRDefault="002E2C23" w:rsidP="002E2C23">
            <w:pPr>
              <w:bidi/>
              <w:spacing w:before="80" w:after="0" w:line="240" w:lineRule="auto"/>
              <w:rPr>
                <w:rFonts w:ascii="Times New Roman" w:eastAsia="Calibri" w:hAnsi="Times New Roman" w:cs="Simplified Arabic"/>
                <w:sz w:val="18"/>
                <w:szCs w:val="18"/>
                <w:lang w:val="en-US"/>
              </w:rPr>
            </w:pPr>
            <w:r w:rsidRPr="002E2C23">
              <w:rPr>
                <w:rFonts w:ascii="Times New Roman" w:eastAsia="Calibri" w:hAnsi="Times New Roman" w:cs="Simplified Arabic"/>
                <w:sz w:val="18"/>
                <w:szCs w:val="18"/>
                <w:lang w:val="en-US"/>
              </w:rPr>
              <w:t xml:space="preserve"> (</w:t>
            </w:r>
            <w:r>
              <w:rPr>
                <w:rFonts w:ascii="Times New Roman" w:eastAsia="Calibri" w:hAnsi="Times New Roman" w:cs="Simplified Arabic"/>
                <w:sz w:val="18"/>
                <w:szCs w:val="18"/>
                <w:lang w:val="en-US"/>
              </w:rPr>
              <w:t>189.8</w:t>
            </w:r>
            <w:r w:rsidRPr="002E2C23">
              <w:rPr>
                <w:rFonts w:ascii="Times New Roman" w:eastAsia="Calibri" w:hAnsi="Times New Roman" w:cs="Simplified Arabic"/>
                <w:sz w:val="18"/>
                <w:szCs w:val="18"/>
                <w:lang w:val="en-US"/>
              </w:rPr>
              <w:t>)</w:t>
            </w:r>
          </w:p>
        </w:tc>
      </w:tr>
      <w:tr w:rsidR="002E2C23" w:rsidRPr="002E2C23" w:rsidTr="007445F4">
        <w:trPr>
          <w:trHeight w:val="300"/>
          <w:jc w:val="center"/>
        </w:trPr>
        <w:tc>
          <w:tcPr>
            <w:tcW w:w="4425" w:type="dxa"/>
            <w:tcBorders>
              <w:top w:val="single" w:sz="4" w:space="0" w:color="auto"/>
              <w:left w:val="nil"/>
              <w:bottom w:val="single" w:sz="8" w:space="0" w:color="auto"/>
              <w:right w:val="nil"/>
            </w:tcBorders>
            <w:shd w:val="clear" w:color="auto" w:fill="auto"/>
            <w:hideMark/>
          </w:tcPr>
          <w:p w:rsidR="002E2C23" w:rsidRPr="002E2C23" w:rsidRDefault="002E2C23" w:rsidP="002E2C23">
            <w:pPr>
              <w:bidi/>
              <w:spacing w:after="0" w:line="240" w:lineRule="auto"/>
              <w:rPr>
                <w:rFonts w:ascii="Simplified Arabic" w:eastAsia="Calibri" w:hAnsi="Simplified Arabic" w:cs="Simplified Arabic"/>
                <w:color w:val="000000"/>
                <w:sz w:val="20"/>
                <w:szCs w:val="20"/>
                <w:lang w:val="en-US"/>
              </w:rPr>
            </w:pPr>
            <w:r w:rsidRPr="002E2C23">
              <w:rPr>
                <w:rFonts w:ascii="Simplified Arabic" w:eastAsia="Calibri" w:hAnsi="Simplified Arabic" w:cs="Simplified Arabic" w:hint="cs"/>
                <w:color w:val="000000"/>
                <w:sz w:val="20"/>
                <w:szCs w:val="20"/>
                <w:rtl/>
                <w:lang w:val="en-US"/>
              </w:rPr>
              <w:t>المجموع الصافي (المبلغ الذي ستتقاسمه الأطراف)</w:t>
            </w:r>
          </w:p>
        </w:tc>
        <w:tc>
          <w:tcPr>
            <w:tcW w:w="1455" w:type="dxa"/>
            <w:tcBorders>
              <w:top w:val="single" w:sz="4" w:space="0" w:color="auto"/>
              <w:left w:val="nil"/>
              <w:bottom w:val="single" w:sz="8" w:space="0" w:color="auto"/>
              <w:right w:val="nil"/>
            </w:tcBorders>
            <w:shd w:val="clear" w:color="auto" w:fill="auto"/>
            <w:hideMark/>
          </w:tcPr>
          <w:p w:rsidR="002E2C23" w:rsidRPr="002E2C23" w:rsidRDefault="002E2C23" w:rsidP="002E2C23">
            <w:pPr>
              <w:spacing w:before="80" w:after="0" w:line="240" w:lineRule="auto"/>
              <w:jc w:val="right"/>
              <w:rPr>
                <w:rFonts w:ascii="Times New Roman" w:eastAsia="Calibri" w:hAnsi="Times New Roman" w:cs="Simplified Arabic"/>
                <w:color w:val="000000"/>
                <w:sz w:val="18"/>
                <w:szCs w:val="18"/>
                <w:lang w:val="en-US"/>
              </w:rPr>
            </w:pPr>
            <w:r>
              <w:rPr>
                <w:rFonts w:ascii="Times New Roman" w:eastAsia="Calibri" w:hAnsi="Times New Roman" w:cs="Simplified Arabic"/>
                <w:color w:val="000000"/>
                <w:sz w:val="18"/>
                <w:szCs w:val="18"/>
                <w:lang w:val="en-US"/>
              </w:rPr>
              <w:t>1 761.1</w:t>
            </w:r>
          </w:p>
        </w:tc>
        <w:tc>
          <w:tcPr>
            <w:tcW w:w="1493" w:type="dxa"/>
            <w:tcBorders>
              <w:top w:val="single" w:sz="4" w:space="0" w:color="auto"/>
              <w:left w:val="nil"/>
              <w:bottom w:val="single" w:sz="8" w:space="0" w:color="auto"/>
              <w:right w:val="nil"/>
            </w:tcBorders>
            <w:shd w:val="clear" w:color="auto" w:fill="auto"/>
            <w:hideMark/>
          </w:tcPr>
          <w:p w:rsidR="002E2C23" w:rsidRPr="002E2C23" w:rsidRDefault="002E2C23" w:rsidP="002E2C23">
            <w:pPr>
              <w:spacing w:before="80" w:after="0" w:line="240" w:lineRule="auto"/>
              <w:jc w:val="right"/>
              <w:rPr>
                <w:rFonts w:ascii="Times New Roman" w:eastAsia="Calibri" w:hAnsi="Times New Roman" w:cs="Simplified Arabic"/>
                <w:color w:val="000000"/>
                <w:sz w:val="18"/>
                <w:szCs w:val="18"/>
                <w:lang w:val="en-US"/>
              </w:rPr>
            </w:pPr>
            <w:r>
              <w:rPr>
                <w:rFonts w:ascii="Times New Roman" w:eastAsia="Calibri" w:hAnsi="Times New Roman" w:cs="Simplified Arabic"/>
                <w:color w:val="000000"/>
                <w:sz w:val="18"/>
                <w:szCs w:val="18"/>
                <w:lang w:val="en-US"/>
              </w:rPr>
              <w:t>1 867.4</w:t>
            </w:r>
          </w:p>
        </w:tc>
        <w:tc>
          <w:tcPr>
            <w:tcW w:w="1410" w:type="dxa"/>
            <w:tcBorders>
              <w:top w:val="single" w:sz="4" w:space="0" w:color="auto"/>
              <w:left w:val="nil"/>
              <w:bottom w:val="single" w:sz="8" w:space="0" w:color="auto"/>
              <w:right w:val="nil"/>
            </w:tcBorders>
            <w:shd w:val="clear" w:color="auto" w:fill="auto"/>
            <w:hideMark/>
          </w:tcPr>
          <w:p w:rsidR="002E2C23" w:rsidRPr="002E2C23" w:rsidRDefault="002E2C23" w:rsidP="002E2C23">
            <w:pPr>
              <w:spacing w:before="80" w:after="0" w:line="240" w:lineRule="auto"/>
              <w:jc w:val="right"/>
              <w:rPr>
                <w:rFonts w:ascii="Times New Roman" w:eastAsia="Calibri" w:hAnsi="Times New Roman" w:cs="Simplified Arabic"/>
                <w:color w:val="000000"/>
                <w:sz w:val="18"/>
                <w:szCs w:val="18"/>
                <w:lang w:val="en-US"/>
              </w:rPr>
            </w:pPr>
            <w:r>
              <w:rPr>
                <w:rFonts w:ascii="Times New Roman" w:eastAsia="Calibri" w:hAnsi="Times New Roman" w:cs="Simplified Arabic"/>
                <w:color w:val="000000"/>
                <w:sz w:val="18"/>
                <w:szCs w:val="18"/>
                <w:lang w:val="en-US"/>
              </w:rPr>
              <w:t>3 628.5</w:t>
            </w:r>
          </w:p>
        </w:tc>
      </w:tr>
    </w:tbl>
    <w:p w:rsidR="002E2C23" w:rsidRDefault="002E2C23" w:rsidP="002E2C23">
      <w:pPr>
        <w:bidi/>
        <w:spacing w:after="120" w:line="216" w:lineRule="auto"/>
        <w:jc w:val="both"/>
        <w:rPr>
          <w:rFonts w:ascii="Simplified Arabic" w:eastAsia="Times New Roman" w:hAnsi="Simplified Arabic" w:cs="Simplified Arabic"/>
          <w:b/>
          <w:bCs/>
          <w:snapToGrid w:val="0"/>
          <w:sz w:val="24"/>
          <w:szCs w:val="24"/>
          <w:rtl/>
          <w:lang w:val="en-GB" w:bidi="ar-EG"/>
        </w:rPr>
      </w:pPr>
    </w:p>
    <w:tbl>
      <w:tblPr>
        <w:bidiVisual/>
        <w:tblW w:w="8768" w:type="dxa"/>
        <w:jc w:val="center"/>
        <w:tblLook w:val="04A0" w:firstRow="1" w:lastRow="0" w:firstColumn="1" w:lastColumn="0" w:noHBand="0" w:noVBand="1"/>
      </w:tblPr>
      <w:tblGrid>
        <w:gridCol w:w="4200"/>
        <w:gridCol w:w="1455"/>
        <w:gridCol w:w="1600"/>
        <w:gridCol w:w="1513"/>
      </w:tblGrid>
      <w:tr w:rsidR="002E2C23" w:rsidRPr="002E2C23" w:rsidTr="007445F4">
        <w:trPr>
          <w:trHeight w:val="433"/>
          <w:jc w:val="center"/>
        </w:trPr>
        <w:tc>
          <w:tcPr>
            <w:tcW w:w="4200" w:type="dxa"/>
            <w:vMerge w:val="restart"/>
            <w:tcBorders>
              <w:top w:val="single" w:sz="8" w:space="0" w:color="auto"/>
              <w:left w:val="nil"/>
              <w:bottom w:val="single" w:sz="4" w:space="0" w:color="auto"/>
              <w:right w:val="nil"/>
            </w:tcBorders>
            <w:shd w:val="clear" w:color="auto" w:fill="auto"/>
            <w:vAlign w:val="center"/>
            <w:hideMark/>
          </w:tcPr>
          <w:p w:rsidR="002E2C23" w:rsidRPr="002E2C23" w:rsidRDefault="002E2C23" w:rsidP="002E2C23">
            <w:pPr>
              <w:spacing w:after="0" w:line="240" w:lineRule="auto"/>
              <w:rPr>
                <w:rFonts w:ascii="Times New Roman" w:eastAsia="Calibri" w:hAnsi="Times New Roman" w:cs="Simplified Arabic"/>
                <w:i/>
                <w:iCs/>
                <w:color w:val="000000"/>
                <w:sz w:val="15"/>
                <w:szCs w:val="15"/>
                <w:lang w:val="en-US"/>
              </w:rPr>
            </w:pPr>
          </w:p>
        </w:tc>
        <w:tc>
          <w:tcPr>
            <w:tcW w:w="1455" w:type="dxa"/>
            <w:vMerge w:val="restart"/>
            <w:tcBorders>
              <w:top w:val="single" w:sz="8" w:space="0" w:color="auto"/>
              <w:left w:val="nil"/>
              <w:bottom w:val="single" w:sz="4" w:space="0" w:color="auto"/>
              <w:right w:val="nil"/>
            </w:tcBorders>
            <w:shd w:val="clear" w:color="auto" w:fill="auto"/>
            <w:vAlign w:val="center"/>
            <w:hideMark/>
          </w:tcPr>
          <w:p w:rsidR="002E2C23" w:rsidRPr="002E2C23" w:rsidRDefault="002E2C23" w:rsidP="002E2C23">
            <w:pPr>
              <w:bidi/>
              <w:spacing w:after="0" w:line="240" w:lineRule="auto"/>
              <w:ind w:firstLine="252"/>
              <w:rPr>
                <w:rFonts w:ascii="Times New Roman" w:eastAsia="Calibri" w:hAnsi="Times New Roman" w:cs="Simplified Arabic"/>
                <w:i/>
                <w:iCs/>
                <w:color w:val="000000"/>
                <w:sz w:val="18"/>
                <w:szCs w:val="18"/>
                <w:rtl/>
                <w:lang w:val="en-US"/>
              </w:rPr>
            </w:pPr>
            <w:r w:rsidRPr="002E2C23">
              <w:rPr>
                <w:rFonts w:ascii="Times New Roman" w:eastAsia="Calibri" w:hAnsi="Times New Roman" w:cs="Simplified Arabic"/>
                <w:i/>
                <w:iCs/>
                <w:color w:val="000000"/>
                <w:sz w:val="18"/>
                <w:szCs w:val="18"/>
                <w:lang w:val="en-US"/>
              </w:rPr>
              <w:t xml:space="preserve">2019 </w:t>
            </w:r>
            <w:r w:rsidRPr="002E2C23">
              <w:rPr>
                <w:rFonts w:ascii="Times New Roman" w:eastAsia="Calibri" w:hAnsi="Times New Roman" w:cs="Simplified Arabic" w:hint="cs"/>
                <w:i/>
                <w:iCs/>
                <w:color w:val="000000"/>
                <w:sz w:val="18"/>
                <w:szCs w:val="18"/>
                <w:rtl/>
                <w:lang w:val="en-US"/>
              </w:rPr>
              <w:t xml:space="preserve"> </w:t>
            </w:r>
          </w:p>
          <w:p w:rsidR="002E2C23" w:rsidRPr="002E2C23" w:rsidRDefault="002E2C23" w:rsidP="002E2C23">
            <w:pPr>
              <w:bidi/>
              <w:spacing w:after="0" w:line="240" w:lineRule="auto"/>
              <w:jc w:val="center"/>
              <w:rPr>
                <w:rFonts w:ascii="Times New Roman" w:eastAsia="Calibri" w:hAnsi="Times New Roman" w:cs="Simplified Arabic"/>
                <w:i/>
                <w:iCs/>
                <w:color w:val="000000"/>
                <w:spacing w:val="-8"/>
                <w:sz w:val="18"/>
                <w:szCs w:val="18"/>
                <w:lang w:val="en-US"/>
              </w:rPr>
            </w:pPr>
            <w:r w:rsidRPr="002E2C23">
              <w:rPr>
                <w:rFonts w:ascii="Times New Roman" w:eastAsia="Calibri" w:hAnsi="Times New Roman" w:cs="Simplified Arabic" w:hint="cs"/>
                <w:i/>
                <w:iCs/>
                <w:color w:val="000000"/>
                <w:sz w:val="18"/>
                <w:szCs w:val="18"/>
                <w:rtl/>
                <w:lang w:val="en-US"/>
              </w:rPr>
              <w:t>(بآلاف دولارات الولايات المتحدة)</w:t>
            </w:r>
          </w:p>
        </w:tc>
        <w:tc>
          <w:tcPr>
            <w:tcW w:w="1600" w:type="dxa"/>
            <w:vMerge w:val="restart"/>
            <w:tcBorders>
              <w:top w:val="single" w:sz="8" w:space="0" w:color="auto"/>
              <w:left w:val="nil"/>
              <w:bottom w:val="single" w:sz="4" w:space="0" w:color="auto"/>
              <w:right w:val="nil"/>
            </w:tcBorders>
            <w:shd w:val="clear" w:color="auto" w:fill="auto"/>
            <w:vAlign w:val="center"/>
            <w:hideMark/>
          </w:tcPr>
          <w:p w:rsidR="002E2C23" w:rsidRPr="002E2C23" w:rsidRDefault="002E2C23" w:rsidP="002E2C23">
            <w:pPr>
              <w:bidi/>
              <w:spacing w:after="0" w:line="240" w:lineRule="auto"/>
              <w:ind w:firstLine="125"/>
              <w:jc w:val="center"/>
              <w:rPr>
                <w:rFonts w:ascii="Times New Roman" w:eastAsia="Calibri" w:hAnsi="Times New Roman" w:cs="Simplified Arabic"/>
                <w:i/>
                <w:iCs/>
                <w:color w:val="000000"/>
                <w:sz w:val="18"/>
                <w:szCs w:val="18"/>
                <w:rtl/>
                <w:lang w:val="en-US"/>
              </w:rPr>
            </w:pPr>
            <w:r w:rsidRPr="002E2C23">
              <w:rPr>
                <w:rFonts w:ascii="Times New Roman" w:eastAsia="Calibri" w:hAnsi="Times New Roman" w:cs="Simplified Arabic"/>
                <w:i/>
                <w:iCs/>
                <w:color w:val="000000"/>
                <w:sz w:val="18"/>
                <w:szCs w:val="18"/>
                <w:lang w:val="en-US"/>
              </w:rPr>
              <w:t>2020</w:t>
            </w:r>
          </w:p>
          <w:p w:rsidR="002E2C23" w:rsidRPr="002E2C23" w:rsidRDefault="002E2C23" w:rsidP="002E2C23">
            <w:pPr>
              <w:bidi/>
              <w:spacing w:after="0" w:line="240" w:lineRule="auto"/>
              <w:ind w:firstLine="125"/>
              <w:jc w:val="center"/>
              <w:rPr>
                <w:rFonts w:ascii="Times New Roman" w:eastAsia="Calibri" w:hAnsi="Times New Roman" w:cs="Simplified Arabic"/>
                <w:i/>
                <w:iCs/>
                <w:color w:val="000000"/>
                <w:sz w:val="18"/>
                <w:szCs w:val="18"/>
                <w:lang w:val="en-US"/>
              </w:rPr>
            </w:pPr>
            <w:r w:rsidRPr="002E2C23">
              <w:rPr>
                <w:rFonts w:ascii="Times New Roman" w:eastAsia="Calibri" w:hAnsi="Times New Roman" w:cs="Simplified Arabic" w:hint="cs"/>
                <w:i/>
                <w:iCs/>
                <w:color w:val="000000"/>
                <w:sz w:val="18"/>
                <w:szCs w:val="18"/>
                <w:rtl/>
                <w:lang w:val="en-US"/>
              </w:rPr>
              <w:t>(بآلاف دولارات الولايات المتحدة)</w:t>
            </w:r>
          </w:p>
        </w:tc>
        <w:tc>
          <w:tcPr>
            <w:tcW w:w="1513" w:type="dxa"/>
            <w:vMerge w:val="restart"/>
            <w:tcBorders>
              <w:top w:val="single" w:sz="8" w:space="0" w:color="auto"/>
              <w:left w:val="nil"/>
              <w:bottom w:val="single" w:sz="4" w:space="0" w:color="auto"/>
              <w:right w:val="nil"/>
            </w:tcBorders>
            <w:shd w:val="clear" w:color="auto" w:fill="auto"/>
            <w:vAlign w:val="center"/>
            <w:hideMark/>
          </w:tcPr>
          <w:p w:rsidR="002E2C23" w:rsidRPr="002E2C23" w:rsidRDefault="002E2C23" w:rsidP="002E2C23">
            <w:pPr>
              <w:bidi/>
              <w:spacing w:after="0" w:line="240" w:lineRule="auto"/>
              <w:jc w:val="center"/>
              <w:rPr>
                <w:rFonts w:ascii="Times New Roman" w:eastAsia="Calibri" w:hAnsi="Times New Roman" w:cs="Simplified Arabic"/>
                <w:i/>
                <w:iCs/>
                <w:color w:val="000000"/>
                <w:sz w:val="18"/>
                <w:szCs w:val="18"/>
                <w:rtl/>
                <w:lang w:val="en-US"/>
              </w:rPr>
            </w:pPr>
            <w:r w:rsidRPr="002E2C23">
              <w:rPr>
                <w:rFonts w:ascii="Times New Roman" w:eastAsia="Calibri" w:hAnsi="Times New Roman" w:cs="Simplified Arabic" w:hint="cs"/>
                <w:i/>
                <w:iCs/>
                <w:color w:val="000000"/>
                <w:sz w:val="18"/>
                <w:szCs w:val="18"/>
                <w:rtl/>
                <w:lang w:val="en-US"/>
              </w:rPr>
              <w:t>المجموع</w:t>
            </w:r>
          </w:p>
          <w:p w:rsidR="002E2C23" w:rsidRPr="002E2C23" w:rsidRDefault="002E2C23" w:rsidP="002E2C23">
            <w:pPr>
              <w:bidi/>
              <w:spacing w:after="0" w:line="240" w:lineRule="auto"/>
              <w:jc w:val="center"/>
              <w:rPr>
                <w:rFonts w:ascii="Times New Roman" w:eastAsia="Calibri" w:hAnsi="Times New Roman" w:cs="Simplified Arabic"/>
                <w:i/>
                <w:iCs/>
                <w:color w:val="000000"/>
                <w:sz w:val="18"/>
                <w:szCs w:val="18"/>
                <w:lang w:val="en-US"/>
              </w:rPr>
            </w:pPr>
            <w:r w:rsidRPr="002E2C23">
              <w:rPr>
                <w:rFonts w:ascii="Times New Roman" w:eastAsia="Calibri" w:hAnsi="Times New Roman" w:cs="Simplified Arabic" w:hint="cs"/>
                <w:i/>
                <w:iCs/>
                <w:color w:val="000000"/>
                <w:sz w:val="18"/>
                <w:szCs w:val="18"/>
                <w:rtl/>
                <w:lang w:val="en-US"/>
              </w:rPr>
              <w:t>(بآلاف دولارات الولايات المتحدة)</w:t>
            </w:r>
          </w:p>
        </w:tc>
      </w:tr>
      <w:tr w:rsidR="002E2C23" w:rsidRPr="002E2C23" w:rsidTr="007445F4">
        <w:trPr>
          <w:trHeight w:val="433"/>
          <w:jc w:val="center"/>
        </w:trPr>
        <w:tc>
          <w:tcPr>
            <w:tcW w:w="4200" w:type="dxa"/>
            <w:vMerge/>
            <w:tcBorders>
              <w:left w:val="nil"/>
              <w:bottom w:val="single" w:sz="4" w:space="0" w:color="auto"/>
              <w:right w:val="nil"/>
            </w:tcBorders>
            <w:vAlign w:val="center"/>
            <w:hideMark/>
          </w:tcPr>
          <w:p w:rsidR="002E2C23" w:rsidRPr="002E2C23" w:rsidRDefault="002E2C23" w:rsidP="002E2C23">
            <w:pPr>
              <w:spacing w:after="0" w:line="240" w:lineRule="auto"/>
              <w:rPr>
                <w:rFonts w:ascii="Times New Roman" w:eastAsia="Calibri" w:hAnsi="Times New Roman" w:cs="Simplified Arabic"/>
                <w:i/>
                <w:iCs/>
                <w:color w:val="000000"/>
                <w:sz w:val="15"/>
                <w:szCs w:val="15"/>
                <w:lang w:val="en-US"/>
              </w:rPr>
            </w:pPr>
          </w:p>
        </w:tc>
        <w:tc>
          <w:tcPr>
            <w:tcW w:w="1455" w:type="dxa"/>
            <w:vMerge/>
            <w:tcBorders>
              <w:left w:val="nil"/>
              <w:bottom w:val="single" w:sz="4" w:space="0" w:color="auto"/>
              <w:right w:val="nil"/>
            </w:tcBorders>
            <w:vAlign w:val="center"/>
            <w:hideMark/>
          </w:tcPr>
          <w:p w:rsidR="002E2C23" w:rsidRPr="002E2C23" w:rsidRDefault="002E2C23" w:rsidP="002E2C23">
            <w:pPr>
              <w:spacing w:after="0" w:line="240" w:lineRule="auto"/>
              <w:rPr>
                <w:rFonts w:ascii="Times New Roman" w:eastAsia="Calibri" w:hAnsi="Times New Roman" w:cs="Simplified Arabic"/>
                <w:i/>
                <w:iCs/>
                <w:color w:val="000000"/>
                <w:sz w:val="15"/>
                <w:szCs w:val="15"/>
                <w:lang w:val="en-US"/>
              </w:rPr>
            </w:pPr>
          </w:p>
        </w:tc>
        <w:tc>
          <w:tcPr>
            <w:tcW w:w="1600" w:type="dxa"/>
            <w:vMerge/>
            <w:tcBorders>
              <w:left w:val="nil"/>
              <w:bottom w:val="single" w:sz="4" w:space="0" w:color="auto"/>
              <w:right w:val="nil"/>
            </w:tcBorders>
            <w:vAlign w:val="center"/>
            <w:hideMark/>
          </w:tcPr>
          <w:p w:rsidR="002E2C23" w:rsidRPr="002E2C23" w:rsidRDefault="002E2C23" w:rsidP="002E2C23">
            <w:pPr>
              <w:spacing w:after="0" w:line="240" w:lineRule="auto"/>
              <w:rPr>
                <w:rFonts w:ascii="Times New Roman" w:eastAsia="Calibri" w:hAnsi="Times New Roman" w:cs="Simplified Arabic"/>
                <w:i/>
                <w:iCs/>
                <w:color w:val="000000"/>
                <w:sz w:val="15"/>
                <w:szCs w:val="15"/>
                <w:lang w:val="en-US"/>
              </w:rPr>
            </w:pPr>
          </w:p>
        </w:tc>
        <w:tc>
          <w:tcPr>
            <w:tcW w:w="1513" w:type="dxa"/>
            <w:vMerge/>
            <w:tcBorders>
              <w:left w:val="nil"/>
              <w:bottom w:val="single" w:sz="4" w:space="0" w:color="auto"/>
              <w:right w:val="nil"/>
            </w:tcBorders>
            <w:vAlign w:val="center"/>
            <w:hideMark/>
          </w:tcPr>
          <w:p w:rsidR="002E2C23" w:rsidRPr="002E2C23" w:rsidRDefault="002E2C23" w:rsidP="002E2C23">
            <w:pPr>
              <w:spacing w:after="0" w:line="240" w:lineRule="auto"/>
              <w:rPr>
                <w:rFonts w:ascii="Times New Roman" w:eastAsia="Calibri" w:hAnsi="Times New Roman" w:cs="Simplified Arabic"/>
                <w:i/>
                <w:iCs/>
                <w:color w:val="000000"/>
                <w:sz w:val="15"/>
                <w:szCs w:val="15"/>
                <w:lang w:val="en-US"/>
              </w:rPr>
            </w:pPr>
          </w:p>
        </w:tc>
      </w:tr>
      <w:tr w:rsidR="002E2C23" w:rsidRPr="002E2C23" w:rsidTr="007445F4">
        <w:trPr>
          <w:trHeight w:val="300"/>
          <w:jc w:val="center"/>
        </w:trPr>
        <w:tc>
          <w:tcPr>
            <w:tcW w:w="4200" w:type="dxa"/>
            <w:tcBorders>
              <w:top w:val="nil"/>
              <w:left w:val="nil"/>
              <w:bottom w:val="nil"/>
              <w:right w:val="nil"/>
            </w:tcBorders>
            <w:shd w:val="clear" w:color="auto" w:fill="auto"/>
            <w:hideMark/>
          </w:tcPr>
          <w:p w:rsidR="002E2C23" w:rsidRPr="002E2C23" w:rsidRDefault="002E2C23" w:rsidP="002E2C23">
            <w:pPr>
              <w:bidi/>
              <w:spacing w:after="0" w:line="240" w:lineRule="auto"/>
              <w:rPr>
                <w:rFonts w:ascii="Times New Roman" w:eastAsia="Calibri" w:hAnsi="Times New Roman" w:cs="Simplified Arabic"/>
                <w:b/>
                <w:bCs/>
                <w:color w:val="000000"/>
                <w:sz w:val="20"/>
                <w:szCs w:val="20"/>
                <w:lang w:val="en-US"/>
              </w:rPr>
            </w:pPr>
            <w:r w:rsidRPr="002E2C23">
              <w:rPr>
                <w:rFonts w:ascii="Times New Roman" w:eastAsia="Calibri" w:hAnsi="Times New Roman" w:cs="Simplified Arabic" w:hint="cs"/>
                <w:b/>
                <w:bCs/>
                <w:color w:val="000000"/>
                <w:sz w:val="20"/>
                <w:szCs w:val="20"/>
                <w:rtl/>
                <w:lang w:val="en-US"/>
              </w:rPr>
              <w:t xml:space="preserve">أولا </w:t>
            </w:r>
            <w:proofErr w:type="gramStart"/>
            <w:r w:rsidRPr="002E2C23">
              <w:rPr>
                <w:rFonts w:ascii="Times New Roman" w:eastAsia="Calibri" w:hAnsi="Times New Roman" w:cs="Simplified Arabic" w:hint="cs"/>
                <w:b/>
                <w:bCs/>
                <w:color w:val="000000"/>
                <w:sz w:val="20"/>
                <w:szCs w:val="20"/>
                <w:rtl/>
                <w:lang w:val="en-US"/>
              </w:rPr>
              <w:t>- البرامج</w:t>
            </w:r>
            <w:proofErr w:type="gramEnd"/>
          </w:p>
        </w:tc>
        <w:tc>
          <w:tcPr>
            <w:tcW w:w="1455" w:type="dxa"/>
            <w:tcBorders>
              <w:top w:val="nil"/>
              <w:left w:val="nil"/>
              <w:bottom w:val="nil"/>
              <w:right w:val="nil"/>
            </w:tcBorders>
            <w:shd w:val="clear" w:color="auto" w:fill="auto"/>
            <w:vAlign w:val="center"/>
            <w:hideMark/>
          </w:tcPr>
          <w:p w:rsidR="002E2C23" w:rsidRPr="002E2C23" w:rsidRDefault="002E2C23" w:rsidP="002E2C23">
            <w:pPr>
              <w:spacing w:after="0" w:line="240" w:lineRule="auto"/>
              <w:rPr>
                <w:rFonts w:ascii="Calibri" w:eastAsia="Calibri" w:hAnsi="Calibri" w:cs="Calibri"/>
                <w:color w:val="000000"/>
                <w:sz w:val="20"/>
                <w:szCs w:val="20"/>
                <w:lang w:val="en-US"/>
              </w:rPr>
            </w:pPr>
          </w:p>
        </w:tc>
        <w:tc>
          <w:tcPr>
            <w:tcW w:w="1600" w:type="dxa"/>
            <w:tcBorders>
              <w:top w:val="nil"/>
              <w:left w:val="nil"/>
              <w:bottom w:val="nil"/>
              <w:right w:val="nil"/>
            </w:tcBorders>
            <w:shd w:val="clear" w:color="auto" w:fill="auto"/>
            <w:vAlign w:val="center"/>
            <w:hideMark/>
          </w:tcPr>
          <w:p w:rsidR="002E2C23" w:rsidRPr="002E2C23" w:rsidRDefault="002E2C23" w:rsidP="002E2C23">
            <w:pPr>
              <w:spacing w:after="0" w:line="240" w:lineRule="auto"/>
              <w:jc w:val="right"/>
              <w:rPr>
                <w:rFonts w:ascii="Times New Roman" w:eastAsia="Calibri" w:hAnsi="Times New Roman" w:cs="Simplified Arabic"/>
                <w:color w:val="000000"/>
                <w:szCs w:val="24"/>
                <w:lang w:val="en-US"/>
              </w:rPr>
            </w:pPr>
          </w:p>
        </w:tc>
        <w:tc>
          <w:tcPr>
            <w:tcW w:w="1513" w:type="dxa"/>
            <w:tcBorders>
              <w:top w:val="nil"/>
              <w:left w:val="nil"/>
              <w:bottom w:val="nil"/>
              <w:right w:val="nil"/>
            </w:tcBorders>
            <w:shd w:val="clear" w:color="auto" w:fill="auto"/>
            <w:vAlign w:val="center"/>
            <w:hideMark/>
          </w:tcPr>
          <w:p w:rsidR="002E2C23" w:rsidRPr="002E2C23" w:rsidRDefault="002E2C23" w:rsidP="002E2C23">
            <w:pPr>
              <w:spacing w:after="0" w:line="240" w:lineRule="auto"/>
              <w:jc w:val="right"/>
              <w:rPr>
                <w:rFonts w:ascii="Times New Roman" w:eastAsia="Calibri" w:hAnsi="Times New Roman" w:cs="Simplified Arabic"/>
                <w:color w:val="000000"/>
                <w:szCs w:val="24"/>
                <w:lang w:val="en-US"/>
              </w:rPr>
            </w:pPr>
          </w:p>
        </w:tc>
      </w:tr>
      <w:tr w:rsidR="002E2C23" w:rsidRPr="002E2C23" w:rsidTr="007445F4">
        <w:trPr>
          <w:trHeight w:val="288"/>
          <w:jc w:val="center"/>
        </w:trPr>
        <w:tc>
          <w:tcPr>
            <w:tcW w:w="4200" w:type="dxa"/>
            <w:tcBorders>
              <w:top w:val="nil"/>
              <w:left w:val="nil"/>
              <w:bottom w:val="nil"/>
              <w:right w:val="nil"/>
            </w:tcBorders>
            <w:shd w:val="clear" w:color="auto" w:fill="auto"/>
            <w:hideMark/>
          </w:tcPr>
          <w:p w:rsidR="002E2C23" w:rsidRPr="002E2C23" w:rsidRDefault="002E2C23" w:rsidP="002E2C23">
            <w:pPr>
              <w:bidi/>
              <w:spacing w:after="0" w:line="240" w:lineRule="auto"/>
              <w:ind w:left="177"/>
              <w:rPr>
                <w:rFonts w:ascii="Times New Roman" w:eastAsia="Calibri" w:hAnsi="Times New Roman" w:cs="Simplified Arabic"/>
                <w:color w:val="000000"/>
                <w:sz w:val="20"/>
                <w:szCs w:val="20"/>
                <w:lang w:val="en-US" w:bidi="ar-EG"/>
              </w:rPr>
            </w:pPr>
            <w:r w:rsidRPr="002E2C23">
              <w:rPr>
                <w:rFonts w:ascii="Times New Roman" w:eastAsia="Calibri" w:hAnsi="Times New Roman" w:cs="Simplified Arabic" w:hint="cs"/>
                <w:color w:val="000000"/>
                <w:sz w:val="20"/>
                <w:szCs w:val="20"/>
                <w:rtl/>
                <w:lang w:val="en-US" w:bidi="ar-EG"/>
              </w:rPr>
              <w:t>مكتب الأمينة التنفيذية</w:t>
            </w:r>
          </w:p>
        </w:tc>
        <w:tc>
          <w:tcPr>
            <w:tcW w:w="1455" w:type="dxa"/>
            <w:tcBorders>
              <w:top w:val="nil"/>
              <w:left w:val="nil"/>
              <w:bottom w:val="nil"/>
              <w:right w:val="nil"/>
            </w:tcBorders>
            <w:shd w:val="clear" w:color="auto" w:fill="auto"/>
            <w:hideMark/>
          </w:tcPr>
          <w:p w:rsidR="002E2C23" w:rsidRPr="002E2C23" w:rsidRDefault="002E2C23" w:rsidP="002E2C23">
            <w:pPr>
              <w:spacing w:before="80" w:after="0" w:line="240" w:lineRule="auto"/>
              <w:jc w:val="right"/>
              <w:rPr>
                <w:rFonts w:ascii="Times New Roman" w:eastAsia="Calibri" w:hAnsi="Times New Roman" w:cs="Simplified Arabic"/>
                <w:color w:val="000000"/>
                <w:sz w:val="18"/>
                <w:szCs w:val="18"/>
                <w:lang w:val="en-US"/>
              </w:rPr>
            </w:pPr>
            <w:r w:rsidRPr="002E2C23">
              <w:rPr>
                <w:rFonts w:ascii="Times New Roman" w:eastAsia="Calibri" w:hAnsi="Times New Roman" w:cs="Simplified Arabic"/>
                <w:color w:val="000000"/>
                <w:sz w:val="18"/>
                <w:szCs w:val="18"/>
                <w:lang w:val="en-US"/>
              </w:rPr>
              <w:t>3 534.0</w:t>
            </w:r>
          </w:p>
        </w:tc>
        <w:tc>
          <w:tcPr>
            <w:tcW w:w="1600" w:type="dxa"/>
            <w:tcBorders>
              <w:top w:val="nil"/>
              <w:left w:val="nil"/>
              <w:bottom w:val="nil"/>
              <w:right w:val="nil"/>
            </w:tcBorders>
            <w:shd w:val="clear" w:color="auto" w:fill="auto"/>
            <w:hideMark/>
          </w:tcPr>
          <w:p w:rsidR="002E2C23" w:rsidRPr="002E2C23" w:rsidRDefault="002E2C23" w:rsidP="002E2C23">
            <w:pPr>
              <w:spacing w:before="80" w:after="0" w:line="240" w:lineRule="auto"/>
              <w:jc w:val="right"/>
              <w:rPr>
                <w:rFonts w:ascii="Times New Roman" w:eastAsia="Calibri" w:hAnsi="Times New Roman" w:cs="Simplified Arabic"/>
                <w:color w:val="000000"/>
                <w:sz w:val="18"/>
                <w:szCs w:val="18"/>
                <w:lang w:val="en-US"/>
              </w:rPr>
            </w:pPr>
            <w:r w:rsidRPr="002E2C23">
              <w:rPr>
                <w:rFonts w:ascii="Times New Roman" w:eastAsia="Calibri" w:hAnsi="Times New Roman" w:cs="Simplified Arabic"/>
                <w:color w:val="000000"/>
                <w:sz w:val="18"/>
                <w:szCs w:val="18"/>
                <w:lang w:val="en-US"/>
              </w:rPr>
              <w:t>3 444.8</w:t>
            </w:r>
          </w:p>
        </w:tc>
        <w:tc>
          <w:tcPr>
            <w:tcW w:w="1513" w:type="dxa"/>
            <w:tcBorders>
              <w:top w:val="nil"/>
              <w:left w:val="nil"/>
              <w:bottom w:val="nil"/>
              <w:right w:val="nil"/>
            </w:tcBorders>
            <w:shd w:val="clear" w:color="auto" w:fill="auto"/>
            <w:hideMark/>
          </w:tcPr>
          <w:p w:rsidR="002E2C23" w:rsidRPr="002E2C23" w:rsidRDefault="002E2C23" w:rsidP="002E2C23">
            <w:pPr>
              <w:spacing w:before="80" w:after="0" w:line="240" w:lineRule="auto"/>
              <w:jc w:val="right"/>
              <w:rPr>
                <w:rFonts w:ascii="Times New Roman" w:eastAsia="Calibri" w:hAnsi="Times New Roman" w:cs="Simplified Arabic"/>
                <w:color w:val="000000"/>
                <w:sz w:val="18"/>
                <w:szCs w:val="18"/>
                <w:lang w:val="en-US"/>
              </w:rPr>
            </w:pPr>
            <w:r w:rsidRPr="002E2C23">
              <w:rPr>
                <w:rFonts w:ascii="Times New Roman" w:eastAsia="Calibri" w:hAnsi="Times New Roman" w:cs="Simplified Arabic"/>
                <w:color w:val="000000"/>
                <w:sz w:val="18"/>
                <w:szCs w:val="18"/>
                <w:lang w:val="en-US"/>
              </w:rPr>
              <w:t>6 978.8</w:t>
            </w:r>
          </w:p>
        </w:tc>
      </w:tr>
      <w:tr w:rsidR="002E2C23" w:rsidRPr="002E2C23" w:rsidTr="007445F4">
        <w:trPr>
          <w:trHeight w:val="288"/>
          <w:jc w:val="center"/>
        </w:trPr>
        <w:tc>
          <w:tcPr>
            <w:tcW w:w="4200" w:type="dxa"/>
            <w:tcBorders>
              <w:top w:val="nil"/>
              <w:left w:val="nil"/>
              <w:bottom w:val="nil"/>
              <w:right w:val="nil"/>
            </w:tcBorders>
            <w:shd w:val="clear" w:color="auto" w:fill="auto"/>
            <w:hideMark/>
          </w:tcPr>
          <w:p w:rsidR="002E2C23" w:rsidRPr="002E2C23" w:rsidRDefault="002E2C23" w:rsidP="002E2C23">
            <w:pPr>
              <w:bidi/>
              <w:spacing w:after="0" w:line="240" w:lineRule="auto"/>
              <w:ind w:left="177"/>
              <w:rPr>
                <w:rFonts w:ascii="Times New Roman" w:eastAsia="Calibri" w:hAnsi="Times New Roman" w:cs="Simplified Arabic"/>
                <w:color w:val="000000"/>
                <w:sz w:val="20"/>
                <w:szCs w:val="20"/>
                <w:lang w:val="en-US"/>
              </w:rPr>
            </w:pPr>
            <w:r w:rsidRPr="002E2C23">
              <w:rPr>
                <w:rFonts w:ascii="Times New Roman" w:eastAsia="Calibri" w:hAnsi="Times New Roman" w:cs="Simplified Arabic" w:hint="cs"/>
                <w:color w:val="000000"/>
                <w:sz w:val="20"/>
                <w:szCs w:val="20"/>
                <w:rtl/>
                <w:lang w:val="en-US"/>
              </w:rPr>
              <w:t>بروتوكول الحصول وتقاسم المنافع وبروتوكول السلامة الأحيائية</w:t>
            </w:r>
          </w:p>
        </w:tc>
        <w:tc>
          <w:tcPr>
            <w:tcW w:w="1455" w:type="dxa"/>
            <w:tcBorders>
              <w:top w:val="nil"/>
              <w:left w:val="nil"/>
              <w:bottom w:val="nil"/>
              <w:right w:val="nil"/>
            </w:tcBorders>
            <w:shd w:val="clear" w:color="auto" w:fill="auto"/>
            <w:hideMark/>
          </w:tcPr>
          <w:p w:rsidR="002E2C23" w:rsidRPr="002E2C23" w:rsidRDefault="002E2C23" w:rsidP="002E2C23">
            <w:pPr>
              <w:spacing w:before="80" w:after="0" w:line="240" w:lineRule="auto"/>
              <w:jc w:val="right"/>
              <w:rPr>
                <w:rFonts w:ascii="Times New Roman" w:eastAsia="Calibri" w:hAnsi="Times New Roman" w:cs="Simplified Arabic"/>
                <w:color w:val="000000"/>
                <w:sz w:val="18"/>
                <w:szCs w:val="18"/>
                <w:lang w:val="en-US"/>
              </w:rPr>
            </w:pPr>
            <w:r w:rsidRPr="002E2C23">
              <w:rPr>
                <w:rFonts w:ascii="Times New Roman" w:eastAsia="Calibri" w:hAnsi="Times New Roman" w:cs="Simplified Arabic"/>
                <w:color w:val="000000"/>
                <w:sz w:val="18"/>
                <w:szCs w:val="18"/>
                <w:lang w:val="en-US"/>
              </w:rPr>
              <w:t>2 322.6</w:t>
            </w:r>
          </w:p>
        </w:tc>
        <w:tc>
          <w:tcPr>
            <w:tcW w:w="1600" w:type="dxa"/>
            <w:tcBorders>
              <w:top w:val="nil"/>
              <w:left w:val="nil"/>
              <w:bottom w:val="nil"/>
              <w:right w:val="nil"/>
            </w:tcBorders>
            <w:shd w:val="clear" w:color="auto" w:fill="auto"/>
            <w:hideMark/>
          </w:tcPr>
          <w:p w:rsidR="002E2C23" w:rsidRPr="002E2C23" w:rsidRDefault="002E2C23" w:rsidP="002E2C23">
            <w:pPr>
              <w:spacing w:before="80" w:after="0" w:line="240" w:lineRule="auto"/>
              <w:jc w:val="right"/>
              <w:rPr>
                <w:rFonts w:ascii="Times New Roman" w:eastAsia="Calibri" w:hAnsi="Times New Roman" w:cs="Simplified Arabic"/>
                <w:color w:val="000000"/>
                <w:sz w:val="18"/>
                <w:szCs w:val="18"/>
                <w:lang w:val="en-US"/>
              </w:rPr>
            </w:pPr>
            <w:r w:rsidRPr="002E2C23">
              <w:rPr>
                <w:rFonts w:ascii="Times New Roman" w:eastAsia="Calibri" w:hAnsi="Times New Roman" w:cs="Simplified Arabic"/>
                <w:color w:val="000000"/>
                <w:sz w:val="18"/>
                <w:szCs w:val="18"/>
                <w:lang w:val="en-US"/>
              </w:rPr>
              <w:t>2 375.9</w:t>
            </w:r>
          </w:p>
        </w:tc>
        <w:tc>
          <w:tcPr>
            <w:tcW w:w="1513" w:type="dxa"/>
            <w:tcBorders>
              <w:top w:val="nil"/>
              <w:left w:val="nil"/>
              <w:bottom w:val="nil"/>
              <w:right w:val="nil"/>
            </w:tcBorders>
            <w:shd w:val="clear" w:color="auto" w:fill="auto"/>
            <w:hideMark/>
          </w:tcPr>
          <w:p w:rsidR="002E2C23" w:rsidRPr="002E2C23" w:rsidRDefault="002E2C23" w:rsidP="002E2C23">
            <w:pPr>
              <w:spacing w:before="80" w:after="0" w:line="240" w:lineRule="auto"/>
              <w:jc w:val="right"/>
              <w:rPr>
                <w:rFonts w:ascii="Times New Roman" w:eastAsia="Calibri" w:hAnsi="Times New Roman" w:cs="Simplified Arabic"/>
                <w:color w:val="000000"/>
                <w:sz w:val="18"/>
                <w:szCs w:val="18"/>
                <w:lang w:val="en-US"/>
              </w:rPr>
            </w:pPr>
            <w:r w:rsidRPr="002E2C23">
              <w:rPr>
                <w:rFonts w:ascii="Times New Roman" w:eastAsia="Calibri" w:hAnsi="Times New Roman" w:cs="Simplified Arabic"/>
                <w:color w:val="000000"/>
                <w:sz w:val="18"/>
                <w:szCs w:val="18"/>
                <w:lang w:val="en-US"/>
              </w:rPr>
              <w:t>4 698.5</w:t>
            </w:r>
          </w:p>
        </w:tc>
      </w:tr>
      <w:tr w:rsidR="002E2C23" w:rsidRPr="002E2C23" w:rsidTr="007445F4">
        <w:trPr>
          <w:trHeight w:val="288"/>
          <w:jc w:val="center"/>
        </w:trPr>
        <w:tc>
          <w:tcPr>
            <w:tcW w:w="4200" w:type="dxa"/>
            <w:tcBorders>
              <w:top w:val="nil"/>
              <w:left w:val="nil"/>
              <w:bottom w:val="nil"/>
              <w:right w:val="nil"/>
            </w:tcBorders>
            <w:shd w:val="clear" w:color="auto" w:fill="auto"/>
            <w:hideMark/>
          </w:tcPr>
          <w:p w:rsidR="002E2C23" w:rsidRPr="002E2C23" w:rsidRDefault="002E2C23" w:rsidP="002E2C23">
            <w:pPr>
              <w:bidi/>
              <w:spacing w:after="0" w:line="240" w:lineRule="auto"/>
              <w:ind w:left="177"/>
              <w:rPr>
                <w:rFonts w:ascii="Times New Roman" w:eastAsia="Calibri" w:hAnsi="Times New Roman" w:cs="Simplified Arabic"/>
                <w:color w:val="000000"/>
                <w:sz w:val="20"/>
                <w:szCs w:val="20"/>
                <w:lang w:val="en-US"/>
              </w:rPr>
            </w:pPr>
            <w:r w:rsidRPr="002E2C23">
              <w:rPr>
                <w:rFonts w:ascii="Times New Roman" w:eastAsia="Calibri" w:hAnsi="Times New Roman" w:cs="Simplified Arabic" w:hint="cs"/>
                <w:sz w:val="20"/>
                <w:szCs w:val="20"/>
                <w:rtl/>
                <w:lang w:val="en-US"/>
              </w:rPr>
              <w:t>شعبة العلوم والمجتمع والعمليات الآجلة المستدامة</w:t>
            </w:r>
          </w:p>
        </w:tc>
        <w:tc>
          <w:tcPr>
            <w:tcW w:w="1455" w:type="dxa"/>
            <w:tcBorders>
              <w:top w:val="nil"/>
              <w:left w:val="nil"/>
              <w:bottom w:val="nil"/>
              <w:right w:val="nil"/>
            </w:tcBorders>
            <w:shd w:val="clear" w:color="auto" w:fill="auto"/>
            <w:hideMark/>
          </w:tcPr>
          <w:p w:rsidR="002E2C23" w:rsidRPr="002E2C23" w:rsidRDefault="002E2C23" w:rsidP="002E2C23">
            <w:pPr>
              <w:spacing w:before="80" w:after="0" w:line="240" w:lineRule="auto"/>
              <w:jc w:val="right"/>
              <w:rPr>
                <w:rFonts w:ascii="Times New Roman" w:eastAsia="Calibri" w:hAnsi="Times New Roman" w:cs="Simplified Arabic"/>
                <w:color w:val="000000"/>
                <w:sz w:val="18"/>
                <w:szCs w:val="18"/>
                <w:lang w:val="en-US"/>
              </w:rPr>
            </w:pPr>
            <w:r w:rsidRPr="002E2C23">
              <w:rPr>
                <w:rFonts w:ascii="Times New Roman" w:eastAsia="Calibri" w:hAnsi="Times New Roman" w:cs="Simplified Arabic"/>
                <w:color w:val="000000"/>
                <w:sz w:val="18"/>
                <w:szCs w:val="18"/>
                <w:lang w:val="en-US"/>
              </w:rPr>
              <w:t>3 912.3</w:t>
            </w:r>
          </w:p>
        </w:tc>
        <w:tc>
          <w:tcPr>
            <w:tcW w:w="1600" w:type="dxa"/>
            <w:tcBorders>
              <w:top w:val="nil"/>
              <w:left w:val="nil"/>
              <w:bottom w:val="nil"/>
              <w:right w:val="nil"/>
            </w:tcBorders>
            <w:shd w:val="clear" w:color="auto" w:fill="auto"/>
            <w:hideMark/>
          </w:tcPr>
          <w:p w:rsidR="002E2C23" w:rsidRPr="002E2C23" w:rsidRDefault="002E2C23" w:rsidP="002E2C23">
            <w:pPr>
              <w:spacing w:before="80" w:after="0" w:line="240" w:lineRule="auto"/>
              <w:jc w:val="right"/>
              <w:rPr>
                <w:rFonts w:ascii="Times New Roman" w:eastAsia="Calibri" w:hAnsi="Times New Roman" w:cs="Simplified Arabic"/>
                <w:color w:val="000000"/>
                <w:sz w:val="18"/>
                <w:szCs w:val="18"/>
                <w:lang w:val="en-US"/>
              </w:rPr>
            </w:pPr>
            <w:r w:rsidRPr="002E2C23">
              <w:rPr>
                <w:rFonts w:ascii="Times New Roman" w:eastAsia="Calibri" w:hAnsi="Times New Roman" w:cs="Simplified Arabic"/>
                <w:color w:val="000000"/>
                <w:sz w:val="18"/>
                <w:szCs w:val="18"/>
                <w:lang w:val="en-US"/>
              </w:rPr>
              <w:t>3 909.0</w:t>
            </w:r>
          </w:p>
        </w:tc>
        <w:tc>
          <w:tcPr>
            <w:tcW w:w="1513" w:type="dxa"/>
            <w:tcBorders>
              <w:top w:val="nil"/>
              <w:left w:val="nil"/>
              <w:bottom w:val="nil"/>
              <w:right w:val="nil"/>
            </w:tcBorders>
            <w:shd w:val="clear" w:color="auto" w:fill="auto"/>
            <w:hideMark/>
          </w:tcPr>
          <w:p w:rsidR="002E2C23" w:rsidRPr="002E2C23" w:rsidRDefault="002E2C23" w:rsidP="002E2C23">
            <w:pPr>
              <w:spacing w:before="80" w:after="0" w:line="240" w:lineRule="auto"/>
              <w:jc w:val="right"/>
              <w:rPr>
                <w:rFonts w:ascii="Times New Roman" w:eastAsia="Calibri" w:hAnsi="Times New Roman" w:cs="Simplified Arabic"/>
                <w:color w:val="000000"/>
                <w:sz w:val="18"/>
                <w:szCs w:val="18"/>
                <w:lang w:val="en-US"/>
              </w:rPr>
            </w:pPr>
            <w:r w:rsidRPr="002E2C23">
              <w:rPr>
                <w:rFonts w:ascii="Times New Roman" w:eastAsia="Calibri" w:hAnsi="Times New Roman" w:cs="Simplified Arabic"/>
                <w:color w:val="000000"/>
                <w:sz w:val="18"/>
                <w:szCs w:val="18"/>
                <w:lang w:val="en-US"/>
              </w:rPr>
              <w:t>7 821.3</w:t>
            </w:r>
          </w:p>
        </w:tc>
      </w:tr>
      <w:tr w:rsidR="002E2C23" w:rsidRPr="002E2C23" w:rsidTr="007445F4">
        <w:trPr>
          <w:trHeight w:val="300"/>
          <w:jc w:val="center"/>
        </w:trPr>
        <w:tc>
          <w:tcPr>
            <w:tcW w:w="4200" w:type="dxa"/>
            <w:tcBorders>
              <w:top w:val="nil"/>
              <w:left w:val="nil"/>
              <w:bottom w:val="single" w:sz="8" w:space="0" w:color="auto"/>
              <w:right w:val="nil"/>
            </w:tcBorders>
            <w:shd w:val="clear" w:color="auto" w:fill="auto"/>
            <w:hideMark/>
          </w:tcPr>
          <w:p w:rsidR="002E2C23" w:rsidRPr="002E2C23" w:rsidRDefault="002E2C23" w:rsidP="002E2C23">
            <w:pPr>
              <w:bidi/>
              <w:spacing w:after="0" w:line="240" w:lineRule="auto"/>
              <w:ind w:left="177"/>
              <w:rPr>
                <w:rFonts w:ascii="Times New Roman" w:eastAsia="Calibri" w:hAnsi="Times New Roman" w:cs="Simplified Arabic"/>
                <w:color w:val="000000"/>
                <w:sz w:val="20"/>
                <w:szCs w:val="20"/>
                <w:lang w:val="en-US"/>
              </w:rPr>
            </w:pPr>
            <w:r w:rsidRPr="002E2C23">
              <w:rPr>
                <w:rFonts w:ascii="Times New Roman" w:eastAsia="Calibri" w:hAnsi="Times New Roman" w:cs="Simplified Arabic" w:hint="cs"/>
                <w:color w:val="000000"/>
                <w:sz w:val="20"/>
                <w:szCs w:val="20"/>
                <w:rtl/>
                <w:lang w:val="en-US"/>
              </w:rPr>
              <w:t>شعبة دعم التنفيذ</w:t>
            </w:r>
          </w:p>
        </w:tc>
        <w:tc>
          <w:tcPr>
            <w:tcW w:w="1455" w:type="dxa"/>
            <w:tcBorders>
              <w:top w:val="nil"/>
              <w:left w:val="nil"/>
              <w:bottom w:val="single" w:sz="8" w:space="0" w:color="auto"/>
              <w:right w:val="nil"/>
            </w:tcBorders>
            <w:shd w:val="clear" w:color="auto" w:fill="auto"/>
            <w:hideMark/>
          </w:tcPr>
          <w:p w:rsidR="002E2C23" w:rsidRPr="002E2C23" w:rsidRDefault="002E2C23" w:rsidP="002E2C23">
            <w:pPr>
              <w:spacing w:before="80" w:after="0" w:line="240" w:lineRule="auto"/>
              <w:jc w:val="right"/>
              <w:rPr>
                <w:rFonts w:ascii="Times New Roman" w:eastAsia="Calibri" w:hAnsi="Times New Roman" w:cs="Simplified Arabic"/>
                <w:color w:val="000000"/>
                <w:sz w:val="18"/>
                <w:szCs w:val="18"/>
                <w:lang w:val="en-US"/>
              </w:rPr>
            </w:pPr>
            <w:r w:rsidRPr="002E2C23">
              <w:rPr>
                <w:rFonts w:ascii="Times New Roman" w:eastAsia="Calibri" w:hAnsi="Times New Roman" w:cs="Simplified Arabic"/>
                <w:color w:val="000000"/>
                <w:sz w:val="18"/>
                <w:szCs w:val="18"/>
                <w:lang w:val="en-US"/>
              </w:rPr>
              <w:t>3 105.0</w:t>
            </w:r>
          </w:p>
        </w:tc>
        <w:tc>
          <w:tcPr>
            <w:tcW w:w="1600" w:type="dxa"/>
            <w:tcBorders>
              <w:top w:val="nil"/>
              <w:left w:val="nil"/>
              <w:bottom w:val="single" w:sz="8" w:space="0" w:color="auto"/>
              <w:right w:val="nil"/>
            </w:tcBorders>
            <w:shd w:val="clear" w:color="auto" w:fill="auto"/>
            <w:hideMark/>
          </w:tcPr>
          <w:p w:rsidR="002E2C23" w:rsidRPr="002E2C23" w:rsidRDefault="002E2C23" w:rsidP="002E2C23">
            <w:pPr>
              <w:spacing w:before="80" w:after="0" w:line="240" w:lineRule="auto"/>
              <w:jc w:val="right"/>
              <w:rPr>
                <w:rFonts w:ascii="Times New Roman" w:eastAsia="Calibri" w:hAnsi="Times New Roman" w:cs="Simplified Arabic"/>
                <w:color w:val="000000"/>
                <w:sz w:val="18"/>
                <w:szCs w:val="18"/>
                <w:lang w:val="en-US"/>
              </w:rPr>
            </w:pPr>
            <w:r w:rsidRPr="002E2C23">
              <w:rPr>
                <w:rFonts w:ascii="Times New Roman" w:eastAsia="Calibri" w:hAnsi="Times New Roman" w:cs="Simplified Arabic"/>
                <w:color w:val="000000"/>
                <w:sz w:val="18"/>
                <w:szCs w:val="18"/>
                <w:lang w:val="en-US"/>
              </w:rPr>
              <w:t>3 708.2</w:t>
            </w:r>
          </w:p>
        </w:tc>
        <w:tc>
          <w:tcPr>
            <w:tcW w:w="1513" w:type="dxa"/>
            <w:tcBorders>
              <w:top w:val="nil"/>
              <w:left w:val="nil"/>
              <w:bottom w:val="single" w:sz="8" w:space="0" w:color="auto"/>
              <w:right w:val="nil"/>
            </w:tcBorders>
            <w:shd w:val="clear" w:color="auto" w:fill="auto"/>
            <w:hideMark/>
          </w:tcPr>
          <w:p w:rsidR="002E2C23" w:rsidRPr="002E2C23" w:rsidRDefault="002E2C23" w:rsidP="002E2C23">
            <w:pPr>
              <w:spacing w:before="80" w:after="0" w:line="240" w:lineRule="auto"/>
              <w:jc w:val="right"/>
              <w:rPr>
                <w:rFonts w:ascii="Times New Roman" w:eastAsia="Calibri" w:hAnsi="Times New Roman" w:cs="Simplified Arabic"/>
                <w:color w:val="000000"/>
                <w:sz w:val="18"/>
                <w:szCs w:val="18"/>
                <w:lang w:val="en-US"/>
              </w:rPr>
            </w:pPr>
            <w:r w:rsidRPr="002E2C23">
              <w:rPr>
                <w:rFonts w:ascii="Times New Roman" w:eastAsia="Calibri" w:hAnsi="Times New Roman" w:cs="Simplified Arabic"/>
                <w:color w:val="000000"/>
                <w:sz w:val="18"/>
                <w:szCs w:val="18"/>
                <w:lang w:val="en-US"/>
              </w:rPr>
              <w:t>6 813.2</w:t>
            </w:r>
          </w:p>
        </w:tc>
      </w:tr>
      <w:tr w:rsidR="002E2C23" w:rsidRPr="002E2C23" w:rsidTr="007445F4">
        <w:trPr>
          <w:trHeight w:val="300"/>
          <w:jc w:val="center"/>
        </w:trPr>
        <w:tc>
          <w:tcPr>
            <w:tcW w:w="4200" w:type="dxa"/>
            <w:tcBorders>
              <w:top w:val="nil"/>
              <w:left w:val="nil"/>
              <w:bottom w:val="single" w:sz="8" w:space="0" w:color="auto"/>
              <w:right w:val="nil"/>
            </w:tcBorders>
            <w:shd w:val="clear" w:color="auto" w:fill="auto"/>
            <w:hideMark/>
          </w:tcPr>
          <w:p w:rsidR="002E2C23" w:rsidRPr="002E2C23" w:rsidRDefault="002E2C23" w:rsidP="002E2C23">
            <w:pPr>
              <w:bidi/>
              <w:spacing w:after="0" w:line="240" w:lineRule="auto"/>
              <w:rPr>
                <w:rFonts w:ascii="Times New Roman" w:eastAsia="Calibri" w:hAnsi="Times New Roman" w:cs="Simplified Arabic"/>
                <w:b/>
                <w:bCs/>
                <w:color w:val="000000"/>
                <w:sz w:val="20"/>
                <w:szCs w:val="20"/>
                <w:lang w:val="en-US"/>
              </w:rPr>
            </w:pPr>
            <w:r w:rsidRPr="002E2C23">
              <w:rPr>
                <w:rFonts w:ascii="Times New Roman" w:eastAsia="Calibri" w:hAnsi="Times New Roman" w:cs="Simplified Arabic" w:hint="cs"/>
                <w:b/>
                <w:bCs/>
                <w:color w:val="000000"/>
                <w:sz w:val="20"/>
                <w:szCs w:val="20"/>
                <w:rtl/>
                <w:lang w:val="en-US"/>
              </w:rPr>
              <w:t xml:space="preserve">ثانيا </w:t>
            </w:r>
            <w:r w:rsidRPr="002E2C23">
              <w:rPr>
                <w:rFonts w:ascii="Times New Roman" w:eastAsia="Calibri" w:hAnsi="Times New Roman" w:cs="Simplified Arabic"/>
                <w:b/>
                <w:bCs/>
                <w:color w:val="000000"/>
                <w:sz w:val="20"/>
                <w:szCs w:val="20"/>
                <w:rtl/>
                <w:lang w:val="en-US"/>
              </w:rPr>
              <w:t>–</w:t>
            </w:r>
            <w:r w:rsidRPr="002E2C23">
              <w:rPr>
                <w:rFonts w:ascii="Times New Roman" w:eastAsia="Calibri" w:hAnsi="Times New Roman" w:cs="Simplified Arabic" w:hint="cs"/>
                <w:b/>
                <w:bCs/>
                <w:color w:val="000000"/>
                <w:sz w:val="20"/>
                <w:szCs w:val="20"/>
                <w:rtl/>
                <w:lang w:val="en-US"/>
              </w:rPr>
              <w:t xml:space="preserve"> الإدارة والمالية وخدمات المؤتمرات</w:t>
            </w:r>
          </w:p>
        </w:tc>
        <w:tc>
          <w:tcPr>
            <w:tcW w:w="1455" w:type="dxa"/>
            <w:tcBorders>
              <w:top w:val="nil"/>
              <w:left w:val="nil"/>
              <w:bottom w:val="single" w:sz="8" w:space="0" w:color="auto"/>
              <w:right w:val="nil"/>
            </w:tcBorders>
            <w:shd w:val="clear" w:color="auto" w:fill="auto"/>
            <w:hideMark/>
          </w:tcPr>
          <w:p w:rsidR="002E2C23" w:rsidRPr="002E2C23" w:rsidRDefault="002E2C23" w:rsidP="002E2C23">
            <w:pPr>
              <w:spacing w:before="80" w:after="0" w:line="240" w:lineRule="auto"/>
              <w:jc w:val="right"/>
              <w:rPr>
                <w:rFonts w:ascii="Times New Roman" w:eastAsia="Calibri" w:hAnsi="Times New Roman" w:cs="Simplified Arabic"/>
                <w:color w:val="000000"/>
                <w:sz w:val="18"/>
                <w:szCs w:val="18"/>
                <w:lang w:val="en-US"/>
              </w:rPr>
            </w:pPr>
            <w:r w:rsidRPr="002E2C23">
              <w:rPr>
                <w:rFonts w:ascii="Times New Roman" w:eastAsia="Calibri" w:hAnsi="Times New Roman" w:cs="Simplified Arabic"/>
                <w:color w:val="000000"/>
                <w:sz w:val="18"/>
                <w:szCs w:val="18"/>
                <w:lang w:val="en-US"/>
              </w:rPr>
              <w:t>3 845.0</w:t>
            </w:r>
          </w:p>
        </w:tc>
        <w:tc>
          <w:tcPr>
            <w:tcW w:w="1600" w:type="dxa"/>
            <w:tcBorders>
              <w:top w:val="nil"/>
              <w:left w:val="nil"/>
              <w:bottom w:val="single" w:sz="8" w:space="0" w:color="auto"/>
              <w:right w:val="nil"/>
            </w:tcBorders>
            <w:shd w:val="clear" w:color="auto" w:fill="auto"/>
            <w:hideMark/>
          </w:tcPr>
          <w:p w:rsidR="002E2C23" w:rsidRPr="002E2C23" w:rsidRDefault="002E2C23" w:rsidP="002E2C23">
            <w:pPr>
              <w:spacing w:before="80" w:after="0" w:line="240" w:lineRule="auto"/>
              <w:jc w:val="right"/>
              <w:rPr>
                <w:rFonts w:ascii="Times New Roman" w:eastAsia="Calibri" w:hAnsi="Times New Roman" w:cs="Simplified Arabic"/>
                <w:color w:val="000000"/>
                <w:sz w:val="18"/>
                <w:szCs w:val="18"/>
                <w:lang w:val="en-US"/>
              </w:rPr>
            </w:pPr>
            <w:r w:rsidRPr="002E2C23">
              <w:rPr>
                <w:rFonts w:ascii="Times New Roman" w:eastAsia="Calibri" w:hAnsi="Times New Roman" w:cs="Simplified Arabic"/>
                <w:color w:val="000000"/>
                <w:sz w:val="18"/>
                <w:szCs w:val="18"/>
                <w:lang w:val="en-US"/>
              </w:rPr>
              <w:t>4 052.6</w:t>
            </w:r>
          </w:p>
        </w:tc>
        <w:tc>
          <w:tcPr>
            <w:tcW w:w="1513" w:type="dxa"/>
            <w:tcBorders>
              <w:top w:val="nil"/>
              <w:left w:val="nil"/>
              <w:bottom w:val="single" w:sz="8" w:space="0" w:color="auto"/>
              <w:right w:val="nil"/>
            </w:tcBorders>
            <w:shd w:val="clear" w:color="auto" w:fill="auto"/>
            <w:hideMark/>
          </w:tcPr>
          <w:p w:rsidR="002E2C23" w:rsidRPr="002E2C23" w:rsidRDefault="002E2C23" w:rsidP="002E2C23">
            <w:pPr>
              <w:spacing w:before="80" w:after="0" w:line="240" w:lineRule="auto"/>
              <w:jc w:val="right"/>
              <w:rPr>
                <w:rFonts w:ascii="Times New Roman" w:eastAsia="Calibri" w:hAnsi="Times New Roman" w:cs="Simplified Arabic"/>
                <w:color w:val="000000"/>
                <w:sz w:val="18"/>
                <w:szCs w:val="18"/>
                <w:lang w:val="en-US"/>
              </w:rPr>
            </w:pPr>
            <w:r w:rsidRPr="002E2C23">
              <w:rPr>
                <w:rFonts w:ascii="Times New Roman" w:eastAsia="Calibri" w:hAnsi="Times New Roman" w:cs="Simplified Arabic"/>
                <w:color w:val="000000"/>
                <w:sz w:val="18"/>
                <w:szCs w:val="18"/>
                <w:lang w:val="en-US"/>
              </w:rPr>
              <w:t>7 897.6</w:t>
            </w:r>
          </w:p>
        </w:tc>
      </w:tr>
      <w:tr w:rsidR="002E2C23" w:rsidRPr="002E2C23" w:rsidTr="007445F4">
        <w:trPr>
          <w:trHeight w:val="300"/>
          <w:jc w:val="center"/>
        </w:trPr>
        <w:tc>
          <w:tcPr>
            <w:tcW w:w="4200" w:type="dxa"/>
            <w:tcBorders>
              <w:top w:val="nil"/>
              <w:left w:val="nil"/>
              <w:bottom w:val="single" w:sz="12" w:space="0" w:color="auto"/>
              <w:right w:val="nil"/>
            </w:tcBorders>
            <w:shd w:val="clear" w:color="auto" w:fill="auto"/>
            <w:hideMark/>
          </w:tcPr>
          <w:p w:rsidR="002E2C23" w:rsidRPr="002E2C23" w:rsidRDefault="002E2C23" w:rsidP="002E2C23">
            <w:pPr>
              <w:bidi/>
              <w:spacing w:after="0" w:line="240" w:lineRule="auto"/>
              <w:rPr>
                <w:rFonts w:ascii="Times New Roman" w:eastAsia="Calibri" w:hAnsi="Times New Roman" w:cs="Simplified Arabic"/>
                <w:b/>
                <w:bCs/>
                <w:color w:val="000000"/>
                <w:sz w:val="20"/>
                <w:szCs w:val="20"/>
                <w:lang w:val="en-US"/>
              </w:rPr>
            </w:pPr>
            <w:r w:rsidRPr="002E2C23">
              <w:rPr>
                <w:rFonts w:ascii="Times New Roman" w:eastAsia="Calibri" w:hAnsi="Times New Roman" w:cs="Simplified Arabic" w:hint="cs"/>
                <w:b/>
                <w:bCs/>
                <w:color w:val="000000"/>
                <w:sz w:val="20"/>
                <w:szCs w:val="20"/>
                <w:rtl/>
                <w:lang w:val="en-US"/>
              </w:rPr>
              <w:t>المجموع الفرعي</w:t>
            </w:r>
          </w:p>
        </w:tc>
        <w:tc>
          <w:tcPr>
            <w:tcW w:w="1455" w:type="dxa"/>
            <w:tcBorders>
              <w:top w:val="nil"/>
              <w:left w:val="nil"/>
              <w:bottom w:val="single" w:sz="12" w:space="0" w:color="auto"/>
              <w:right w:val="nil"/>
            </w:tcBorders>
            <w:shd w:val="clear" w:color="auto" w:fill="auto"/>
            <w:hideMark/>
          </w:tcPr>
          <w:p w:rsidR="002E2C23" w:rsidRPr="002E2C23" w:rsidRDefault="002E2C23" w:rsidP="002E2C23">
            <w:pPr>
              <w:spacing w:before="80" w:after="0" w:line="240" w:lineRule="auto"/>
              <w:jc w:val="right"/>
              <w:rPr>
                <w:rFonts w:ascii="Times New Roman" w:eastAsia="Calibri" w:hAnsi="Times New Roman" w:cs="Simplified Arabic"/>
                <w:b/>
                <w:bCs/>
                <w:color w:val="000000"/>
                <w:sz w:val="18"/>
                <w:szCs w:val="18"/>
                <w:lang w:val="en-US"/>
              </w:rPr>
            </w:pPr>
            <w:r w:rsidRPr="002E2C23">
              <w:rPr>
                <w:rFonts w:ascii="Times New Roman" w:eastAsia="Calibri" w:hAnsi="Times New Roman" w:cs="Simplified Arabic"/>
                <w:b/>
                <w:bCs/>
                <w:color w:val="000000"/>
                <w:sz w:val="18"/>
                <w:szCs w:val="18"/>
                <w:lang w:val="en-US"/>
              </w:rPr>
              <w:t>16 718.9</w:t>
            </w:r>
          </w:p>
        </w:tc>
        <w:tc>
          <w:tcPr>
            <w:tcW w:w="1600" w:type="dxa"/>
            <w:tcBorders>
              <w:top w:val="nil"/>
              <w:left w:val="nil"/>
              <w:bottom w:val="single" w:sz="12" w:space="0" w:color="auto"/>
              <w:right w:val="nil"/>
            </w:tcBorders>
            <w:shd w:val="clear" w:color="auto" w:fill="auto"/>
            <w:hideMark/>
          </w:tcPr>
          <w:p w:rsidR="002E2C23" w:rsidRPr="002E2C23" w:rsidRDefault="002E2C23" w:rsidP="002E2C23">
            <w:pPr>
              <w:spacing w:before="80" w:after="0" w:line="240" w:lineRule="auto"/>
              <w:jc w:val="right"/>
              <w:rPr>
                <w:rFonts w:ascii="Times New Roman" w:eastAsia="Calibri" w:hAnsi="Times New Roman" w:cs="Simplified Arabic"/>
                <w:b/>
                <w:bCs/>
                <w:color w:val="000000"/>
                <w:sz w:val="18"/>
                <w:szCs w:val="18"/>
                <w:lang w:val="en-US"/>
              </w:rPr>
            </w:pPr>
            <w:r w:rsidRPr="002E2C23">
              <w:rPr>
                <w:rFonts w:ascii="Times New Roman" w:eastAsia="Calibri" w:hAnsi="Times New Roman" w:cs="Simplified Arabic"/>
                <w:b/>
                <w:bCs/>
                <w:color w:val="000000"/>
                <w:sz w:val="18"/>
                <w:szCs w:val="18"/>
                <w:lang w:val="en-US"/>
              </w:rPr>
              <w:t>17 490.5</w:t>
            </w:r>
          </w:p>
        </w:tc>
        <w:tc>
          <w:tcPr>
            <w:tcW w:w="1513" w:type="dxa"/>
            <w:tcBorders>
              <w:top w:val="nil"/>
              <w:left w:val="nil"/>
              <w:bottom w:val="single" w:sz="12" w:space="0" w:color="auto"/>
              <w:right w:val="nil"/>
            </w:tcBorders>
            <w:shd w:val="clear" w:color="auto" w:fill="auto"/>
            <w:hideMark/>
          </w:tcPr>
          <w:p w:rsidR="002E2C23" w:rsidRPr="002E2C23" w:rsidRDefault="002E2C23" w:rsidP="002E2C23">
            <w:pPr>
              <w:spacing w:before="80" w:after="0" w:line="240" w:lineRule="auto"/>
              <w:jc w:val="right"/>
              <w:rPr>
                <w:rFonts w:ascii="Times New Roman" w:eastAsia="Calibri" w:hAnsi="Times New Roman" w:cs="Simplified Arabic"/>
                <w:b/>
                <w:bCs/>
                <w:color w:val="000000"/>
                <w:sz w:val="18"/>
                <w:szCs w:val="18"/>
                <w:lang w:val="en-US"/>
              </w:rPr>
            </w:pPr>
            <w:r w:rsidRPr="002E2C23">
              <w:rPr>
                <w:rFonts w:ascii="Times New Roman" w:eastAsia="Calibri" w:hAnsi="Times New Roman" w:cs="Simplified Arabic"/>
                <w:b/>
                <w:bCs/>
                <w:color w:val="000000"/>
                <w:sz w:val="18"/>
                <w:szCs w:val="18"/>
                <w:lang w:val="en-US"/>
              </w:rPr>
              <w:t>34 209.4</w:t>
            </w:r>
          </w:p>
        </w:tc>
      </w:tr>
      <w:tr w:rsidR="002E2C23" w:rsidRPr="002E2C23" w:rsidTr="007445F4">
        <w:trPr>
          <w:trHeight w:val="300"/>
          <w:jc w:val="center"/>
        </w:trPr>
        <w:tc>
          <w:tcPr>
            <w:tcW w:w="4200" w:type="dxa"/>
            <w:tcBorders>
              <w:top w:val="nil"/>
              <w:left w:val="nil"/>
              <w:bottom w:val="nil"/>
              <w:right w:val="nil"/>
            </w:tcBorders>
            <w:shd w:val="clear" w:color="auto" w:fill="auto"/>
            <w:hideMark/>
          </w:tcPr>
          <w:p w:rsidR="002E2C23" w:rsidRPr="002E2C23" w:rsidRDefault="002E2C23" w:rsidP="002E2C23">
            <w:pPr>
              <w:bidi/>
              <w:spacing w:after="0" w:line="240" w:lineRule="auto"/>
              <w:rPr>
                <w:rFonts w:ascii="Times New Roman" w:eastAsia="Calibri" w:hAnsi="Times New Roman" w:cs="Simplified Arabic"/>
                <w:color w:val="000000"/>
                <w:sz w:val="20"/>
                <w:szCs w:val="20"/>
                <w:lang w:val="en-US"/>
              </w:rPr>
            </w:pPr>
            <w:r w:rsidRPr="002E2C23">
              <w:rPr>
                <w:rFonts w:ascii="Times New Roman" w:eastAsia="Calibri" w:hAnsi="Times New Roman" w:cs="Simplified Arabic" w:hint="cs"/>
                <w:color w:val="000000"/>
                <w:sz w:val="20"/>
                <w:szCs w:val="20"/>
                <w:rtl/>
                <w:lang w:val="en-US" w:eastAsia="en-CA"/>
              </w:rPr>
              <w:t>تكاليف دعم البرامج</w:t>
            </w:r>
          </w:p>
        </w:tc>
        <w:tc>
          <w:tcPr>
            <w:tcW w:w="1455" w:type="dxa"/>
            <w:tcBorders>
              <w:top w:val="nil"/>
              <w:left w:val="nil"/>
              <w:bottom w:val="nil"/>
              <w:right w:val="nil"/>
            </w:tcBorders>
            <w:shd w:val="clear" w:color="auto" w:fill="auto"/>
            <w:noWrap/>
            <w:hideMark/>
          </w:tcPr>
          <w:p w:rsidR="002E2C23" w:rsidRPr="002E2C23" w:rsidRDefault="002E2C23" w:rsidP="002E2C23">
            <w:pPr>
              <w:spacing w:before="80" w:after="0" w:line="240" w:lineRule="auto"/>
              <w:jc w:val="right"/>
              <w:rPr>
                <w:rFonts w:ascii="Times New Roman" w:eastAsia="Calibri" w:hAnsi="Times New Roman" w:cs="Simplified Arabic"/>
                <w:color w:val="000000"/>
                <w:sz w:val="18"/>
                <w:szCs w:val="18"/>
                <w:lang w:val="en-US"/>
              </w:rPr>
            </w:pPr>
            <w:r w:rsidRPr="002E2C23">
              <w:rPr>
                <w:rFonts w:ascii="Times New Roman" w:eastAsia="Calibri" w:hAnsi="Times New Roman" w:cs="Simplified Arabic"/>
                <w:color w:val="000000"/>
                <w:sz w:val="18"/>
                <w:szCs w:val="18"/>
                <w:lang w:val="en-US"/>
              </w:rPr>
              <w:t>2 173.4</w:t>
            </w:r>
          </w:p>
        </w:tc>
        <w:tc>
          <w:tcPr>
            <w:tcW w:w="1600" w:type="dxa"/>
            <w:tcBorders>
              <w:top w:val="nil"/>
              <w:left w:val="nil"/>
              <w:bottom w:val="nil"/>
              <w:right w:val="nil"/>
            </w:tcBorders>
            <w:shd w:val="clear" w:color="auto" w:fill="auto"/>
            <w:noWrap/>
            <w:hideMark/>
          </w:tcPr>
          <w:p w:rsidR="002E2C23" w:rsidRPr="002E2C23" w:rsidRDefault="002E2C23" w:rsidP="002E2C23">
            <w:pPr>
              <w:spacing w:before="80" w:after="0" w:line="240" w:lineRule="auto"/>
              <w:jc w:val="right"/>
              <w:rPr>
                <w:rFonts w:ascii="Times New Roman" w:eastAsia="Calibri" w:hAnsi="Times New Roman" w:cs="Simplified Arabic"/>
                <w:color w:val="000000"/>
                <w:sz w:val="18"/>
                <w:szCs w:val="18"/>
                <w:lang w:val="en-US"/>
              </w:rPr>
            </w:pPr>
            <w:r w:rsidRPr="002E2C23">
              <w:rPr>
                <w:rFonts w:ascii="Times New Roman" w:eastAsia="Calibri" w:hAnsi="Times New Roman" w:cs="Simplified Arabic"/>
                <w:color w:val="000000"/>
                <w:sz w:val="18"/>
                <w:szCs w:val="18"/>
                <w:lang w:val="en-US"/>
              </w:rPr>
              <w:t>2 273.9</w:t>
            </w:r>
          </w:p>
        </w:tc>
        <w:tc>
          <w:tcPr>
            <w:tcW w:w="1513" w:type="dxa"/>
            <w:tcBorders>
              <w:top w:val="nil"/>
              <w:left w:val="nil"/>
              <w:bottom w:val="nil"/>
              <w:right w:val="nil"/>
            </w:tcBorders>
            <w:shd w:val="clear" w:color="auto" w:fill="auto"/>
            <w:hideMark/>
          </w:tcPr>
          <w:p w:rsidR="002E2C23" w:rsidRPr="002E2C23" w:rsidRDefault="002E2C23" w:rsidP="002E2C23">
            <w:pPr>
              <w:spacing w:before="80" w:after="0" w:line="240" w:lineRule="auto"/>
              <w:jc w:val="right"/>
              <w:rPr>
                <w:rFonts w:ascii="Times New Roman" w:eastAsia="Calibri" w:hAnsi="Times New Roman" w:cs="Simplified Arabic"/>
                <w:color w:val="000000"/>
                <w:sz w:val="18"/>
                <w:szCs w:val="18"/>
                <w:lang w:val="en-US"/>
              </w:rPr>
            </w:pPr>
            <w:r w:rsidRPr="002E2C23">
              <w:rPr>
                <w:rFonts w:ascii="Times New Roman" w:eastAsia="Calibri" w:hAnsi="Times New Roman" w:cs="Simplified Arabic"/>
                <w:color w:val="000000"/>
                <w:sz w:val="18"/>
                <w:szCs w:val="18"/>
                <w:lang w:val="en-US"/>
              </w:rPr>
              <w:t>4 447.2</w:t>
            </w:r>
          </w:p>
        </w:tc>
      </w:tr>
      <w:tr w:rsidR="002E2C23" w:rsidRPr="002E2C23" w:rsidTr="007445F4">
        <w:trPr>
          <w:trHeight w:val="300"/>
          <w:jc w:val="center"/>
        </w:trPr>
        <w:tc>
          <w:tcPr>
            <w:tcW w:w="4200" w:type="dxa"/>
            <w:tcBorders>
              <w:top w:val="nil"/>
              <w:left w:val="nil"/>
              <w:bottom w:val="single" w:sz="8" w:space="0" w:color="auto"/>
              <w:right w:val="nil"/>
            </w:tcBorders>
            <w:shd w:val="clear" w:color="auto" w:fill="auto"/>
            <w:hideMark/>
          </w:tcPr>
          <w:p w:rsidR="002E2C23" w:rsidRPr="002E2C23" w:rsidRDefault="002E2C23" w:rsidP="002E2C23">
            <w:pPr>
              <w:bidi/>
              <w:spacing w:after="0" w:line="240" w:lineRule="auto"/>
              <w:rPr>
                <w:rFonts w:ascii="Times New Roman" w:eastAsia="Calibri" w:hAnsi="Times New Roman" w:cs="Simplified Arabic"/>
                <w:b/>
                <w:bCs/>
                <w:color w:val="000000"/>
                <w:sz w:val="20"/>
                <w:szCs w:val="20"/>
                <w:lang w:val="en-US"/>
              </w:rPr>
            </w:pPr>
            <w:r w:rsidRPr="002E2C23">
              <w:rPr>
                <w:rFonts w:ascii="Times New Roman" w:eastAsia="Calibri" w:hAnsi="Times New Roman" w:cs="Simplified Arabic" w:hint="cs"/>
                <w:b/>
                <w:bCs/>
                <w:color w:val="000000"/>
                <w:sz w:val="20"/>
                <w:szCs w:val="20"/>
                <w:rtl/>
                <w:lang w:val="en-US"/>
              </w:rPr>
              <w:t xml:space="preserve">ثالثا </w:t>
            </w:r>
            <w:proofErr w:type="gramStart"/>
            <w:r w:rsidRPr="002E2C23">
              <w:rPr>
                <w:rFonts w:ascii="Times New Roman" w:eastAsia="Calibri" w:hAnsi="Times New Roman" w:cs="Simplified Arabic" w:hint="cs"/>
                <w:b/>
                <w:bCs/>
                <w:color w:val="000000"/>
                <w:sz w:val="20"/>
                <w:szCs w:val="20"/>
                <w:rtl/>
                <w:lang w:val="en-US"/>
              </w:rPr>
              <w:t xml:space="preserve">- </w:t>
            </w:r>
            <w:r w:rsidRPr="002E2C23">
              <w:rPr>
                <w:rFonts w:ascii="Times New Roman" w:eastAsia="Calibri" w:hAnsi="Times New Roman" w:cs="Simplified Arabic" w:hint="cs"/>
                <w:b/>
                <w:bCs/>
                <w:color w:val="000000"/>
                <w:sz w:val="20"/>
                <w:szCs w:val="20"/>
                <w:rtl/>
                <w:lang w:val="en-US" w:eastAsia="en-CA"/>
              </w:rPr>
              <w:t>احتياطي</w:t>
            </w:r>
            <w:proofErr w:type="gramEnd"/>
            <w:r w:rsidRPr="002E2C23">
              <w:rPr>
                <w:rFonts w:ascii="Times New Roman" w:eastAsia="Calibri" w:hAnsi="Times New Roman" w:cs="Simplified Arabic" w:hint="cs"/>
                <w:b/>
                <w:bCs/>
                <w:color w:val="000000"/>
                <w:sz w:val="20"/>
                <w:szCs w:val="20"/>
                <w:rtl/>
                <w:lang w:val="en-US" w:eastAsia="en-CA"/>
              </w:rPr>
              <w:t xml:space="preserve"> رأس المال العامل</w:t>
            </w:r>
          </w:p>
        </w:tc>
        <w:tc>
          <w:tcPr>
            <w:tcW w:w="1455" w:type="dxa"/>
            <w:tcBorders>
              <w:top w:val="nil"/>
              <w:left w:val="nil"/>
              <w:bottom w:val="single" w:sz="8" w:space="0" w:color="auto"/>
              <w:right w:val="nil"/>
            </w:tcBorders>
            <w:shd w:val="clear" w:color="auto" w:fill="auto"/>
            <w:noWrap/>
            <w:hideMark/>
          </w:tcPr>
          <w:p w:rsidR="002E2C23" w:rsidRPr="002E2C23" w:rsidRDefault="002E2C23" w:rsidP="002E2C23">
            <w:pPr>
              <w:spacing w:before="80" w:after="0" w:line="240" w:lineRule="auto"/>
              <w:jc w:val="right"/>
              <w:rPr>
                <w:rFonts w:ascii="Times New Roman" w:eastAsia="Calibri" w:hAnsi="Times New Roman" w:cs="Simplified Arabic"/>
                <w:color w:val="000000"/>
                <w:sz w:val="18"/>
                <w:szCs w:val="18"/>
                <w:lang w:val="en-US"/>
              </w:rPr>
            </w:pPr>
            <w:r w:rsidRPr="002E2C23">
              <w:rPr>
                <w:rFonts w:ascii="Times New Roman" w:eastAsia="Calibri" w:hAnsi="Times New Roman" w:cs="Simplified Arabic"/>
                <w:color w:val="000000"/>
                <w:sz w:val="18"/>
                <w:szCs w:val="18"/>
                <w:lang w:val="en-US"/>
              </w:rPr>
              <w:t>56.6</w:t>
            </w:r>
          </w:p>
        </w:tc>
        <w:tc>
          <w:tcPr>
            <w:tcW w:w="1600" w:type="dxa"/>
            <w:tcBorders>
              <w:top w:val="nil"/>
              <w:left w:val="nil"/>
              <w:bottom w:val="single" w:sz="8" w:space="0" w:color="auto"/>
              <w:right w:val="nil"/>
            </w:tcBorders>
            <w:shd w:val="clear" w:color="auto" w:fill="auto"/>
            <w:noWrap/>
            <w:hideMark/>
          </w:tcPr>
          <w:p w:rsidR="002E2C23" w:rsidRPr="002E2C23" w:rsidRDefault="002E2C23" w:rsidP="002E2C23">
            <w:pPr>
              <w:spacing w:before="80" w:after="0" w:line="240" w:lineRule="auto"/>
              <w:jc w:val="right"/>
              <w:rPr>
                <w:rFonts w:ascii="Times New Roman" w:eastAsia="Calibri" w:hAnsi="Times New Roman" w:cs="Simplified Arabic"/>
                <w:color w:val="000000"/>
                <w:sz w:val="18"/>
                <w:szCs w:val="18"/>
                <w:lang w:val="en-US"/>
              </w:rPr>
            </w:pPr>
            <w:r w:rsidRPr="002E2C23">
              <w:rPr>
                <w:rFonts w:ascii="Times New Roman" w:eastAsia="Calibri" w:hAnsi="Times New Roman" w:cs="Simplified Arabic"/>
                <w:color w:val="000000"/>
                <w:sz w:val="18"/>
                <w:szCs w:val="18"/>
                <w:lang w:val="en-US"/>
              </w:rPr>
              <w:t>130.8</w:t>
            </w:r>
          </w:p>
        </w:tc>
        <w:tc>
          <w:tcPr>
            <w:tcW w:w="1513" w:type="dxa"/>
            <w:tcBorders>
              <w:top w:val="nil"/>
              <w:left w:val="nil"/>
              <w:bottom w:val="single" w:sz="8" w:space="0" w:color="auto"/>
              <w:right w:val="nil"/>
            </w:tcBorders>
            <w:shd w:val="clear" w:color="auto" w:fill="auto"/>
            <w:hideMark/>
          </w:tcPr>
          <w:p w:rsidR="002E2C23" w:rsidRPr="002E2C23" w:rsidRDefault="002E2C23" w:rsidP="002E2C23">
            <w:pPr>
              <w:spacing w:before="80" w:after="0" w:line="240" w:lineRule="auto"/>
              <w:jc w:val="right"/>
              <w:rPr>
                <w:rFonts w:ascii="Times New Roman" w:eastAsia="Calibri" w:hAnsi="Times New Roman" w:cs="Simplified Arabic"/>
                <w:color w:val="000000"/>
                <w:sz w:val="18"/>
                <w:szCs w:val="18"/>
                <w:lang w:val="en-US"/>
              </w:rPr>
            </w:pPr>
            <w:r w:rsidRPr="002E2C23">
              <w:rPr>
                <w:rFonts w:ascii="Times New Roman" w:eastAsia="Calibri" w:hAnsi="Times New Roman" w:cs="Simplified Arabic"/>
                <w:color w:val="000000"/>
                <w:sz w:val="18"/>
                <w:szCs w:val="18"/>
                <w:lang w:val="en-US"/>
              </w:rPr>
              <w:t>187.5</w:t>
            </w:r>
          </w:p>
        </w:tc>
      </w:tr>
      <w:tr w:rsidR="002E2C23" w:rsidRPr="002E2C23" w:rsidTr="007445F4">
        <w:trPr>
          <w:trHeight w:val="300"/>
          <w:jc w:val="center"/>
        </w:trPr>
        <w:tc>
          <w:tcPr>
            <w:tcW w:w="4200" w:type="dxa"/>
            <w:tcBorders>
              <w:top w:val="nil"/>
              <w:left w:val="nil"/>
              <w:bottom w:val="single" w:sz="8" w:space="0" w:color="auto"/>
              <w:right w:val="nil"/>
            </w:tcBorders>
            <w:shd w:val="clear" w:color="auto" w:fill="auto"/>
            <w:hideMark/>
          </w:tcPr>
          <w:p w:rsidR="002E2C23" w:rsidRPr="002E2C23" w:rsidRDefault="002E2C23" w:rsidP="002E2C23">
            <w:pPr>
              <w:bidi/>
              <w:spacing w:after="0" w:line="240" w:lineRule="auto"/>
              <w:rPr>
                <w:rFonts w:ascii="Times New Roman" w:eastAsia="Calibri" w:hAnsi="Times New Roman" w:cs="Simplified Arabic"/>
                <w:b/>
                <w:bCs/>
                <w:color w:val="000000"/>
                <w:sz w:val="20"/>
                <w:szCs w:val="20"/>
                <w:rtl/>
                <w:lang w:val="en-US" w:bidi="ar-EG"/>
              </w:rPr>
            </w:pPr>
            <w:r w:rsidRPr="002E2C23">
              <w:rPr>
                <w:rFonts w:ascii="Times New Roman" w:eastAsia="Calibri" w:hAnsi="Times New Roman" w:cs="Simplified Arabic" w:hint="cs"/>
                <w:b/>
                <w:bCs/>
                <w:color w:val="000000"/>
                <w:sz w:val="20"/>
                <w:szCs w:val="20"/>
                <w:rtl/>
                <w:lang w:val="en-US"/>
              </w:rPr>
              <w:t>المجموع</w:t>
            </w:r>
          </w:p>
        </w:tc>
        <w:tc>
          <w:tcPr>
            <w:tcW w:w="1455" w:type="dxa"/>
            <w:tcBorders>
              <w:top w:val="nil"/>
              <w:left w:val="nil"/>
              <w:bottom w:val="single" w:sz="8" w:space="0" w:color="auto"/>
              <w:right w:val="nil"/>
            </w:tcBorders>
            <w:shd w:val="clear" w:color="auto" w:fill="auto"/>
            <w:noWrap/>
            <w:hideMark/>
          </w:tcPr>
          <w:p w:rsidR="002E2C23" w:rsidRPr="002E2C23" w:rsidRDefault="002E2C23" w:rsidP="002E2C23">
            <w:pPr>
              <w:spacing w:before="80" w:after="0" w:line="240" w:lineRule="auto"/>
              <w:jc w:val="right"/>
              <w:rPr>
                <w:rFonts w:ascii="Times New Roman" w:eastAsia="Calibri" w:hAnsi="Times New Roman" w:cs="Simplified Arabic"/>
                <w:b/>
                <w:bCs/>
                <w:color w:val="000000"/>
                <w:sz w:val="18"/>
                <w:szCs w:val="18"/>
                <w:lang w:val="en-US"/>
              </w:rPr>
            </w:pPr>
            <w:r w:rsidRPr="002E2C23">
              <w:rPr>
                <w:rFonts w:ascii="Times New Roman" w:eastAsia="Calibri" w:hAnsi="Times New Roman" w:cs="Simplified Arabic"/>
                <w:b/>
                <w:bCs/>
                <w:color w:val="000000"/>
                <w:sz w:val="18"/>
                <w:szCs w:val="18"/>
                <w:lang w:val="en-US"/>
              </w:rPr>
              <w:t>18 948.9</w:t>
            </w:r>
          </w:p>
        </w:tc>
        <w:tc>
          <w:tcPr>
            <w:tcW w:w="1600" w:type="dxa"/>
            <w:tcBorders>
              <w:top w:val="nil"/>
              <w:left w:val="nil"/>
              <w:bottom w:val="single" w:sz="8" w:space="0" w:color="auto"/>
              <w:right w:val="nil"/>
            </w:tcBorders>
            <w:shd w:val="clear" w:color="auto" w:fill="auto"/>
            <w:noWrap/>
            <w:hideMark/>
          </w:tcPr>
          <w:p w:rsidR="002E2C23" w:rsidRPr="002E2C23" w:rsidRDefault="002E2C23" w:rsidP="002E2C23">
            <w:pPr>
              <w:spacing w:before="80" w:after="0" w:line="240" w:lineRule="auto"/>
              <w:jc w:val="right"/>
              <w:rPr>
                <w:rFonts w:ascii="Times New Roman" w:eastAsia="Calibri" w:hAnsi="Times New Roman" w:cs="Simplified Arabic"/>
                <w:b/>
                <w:bCs/>
                <w:color w:val="000000"/>
                <w:sz w:val="18"/>
                <w:szCs w:val="18"/>
                <w:lang w:val="en-US"/>
              </w:rPr>
            </w:pPr>
            <w:r w:rsidRPr="002E2C23">
              <w:rPr>
                <w:rFonts w:ascii="Times New Roman" w:eastAsia="Calibri" w:hAnsi="Times New Roman" w:cs="Simplified Arabic"/>
                <w:b/>
                <w:bCs/>
                <w:color w:val="000000"/>
                <w:sz w:val="18"/>
                <w:szCs w:val="18"/>
                <w:lang w:val="en-US"/>
              </w:rPr>
              <w:t>19 895.2</w:t>
            </w:r>
          </w:p>
        </w:tc>
        <w:tc>
          <w:tcPr>
            <w:tcW w:w="1513" w:type="dxa"/>
            <w:tcBorders>
              <w:top w:val="nil"/>
              <w:left w:val="nil"/>
              <w:bottom w:val="single" w:sz="8" w:space="0" w:color="auto"/>
              <w:right w:val="nil"/>
            </w:tcBorders>
            <w:shd w:val="clear" w:color="auto" w:fill="auto"/>
            <w:hideMark/>
          </w:tcPr>
          <w:p w:rsidR="002E2C23" w:rsidRPr="002E2C23" w:rsidRDefault="002E2C23" w:rsidP="002E2C23">
            <w:pPr>
              <w:spacing w:before="80" w:after="0" w:line="240" w:lineRule="auto"/>
              <w:jc w:val="right"/>
              <w:rPr>
                <w:rFonts w:ascii="Times New Roman" w:eastAsia="Calibri" w:hAnsi="Times New Roman" w:cs="Simplified Arabic"/>
                <w:b/>
                <w:bCs/>
                <w:color w:val="000000"/>
                <w:sz w:val="18"/>
                <w:szCs w:val="18"/>
                <w:lang w:val="en-US"/>
              </w:rPr>
            </w:pPr>
            <w:r w:rsidRPr="002E2C23">
              <w:rPr>
                <w:rFonts w:ascii="Times New Roman" w:eastAsia="Calibri" w:hAnsi="Times New Roman" w:cs="Simplified Arabic"/>
                <w:b/>
                <w:bCs/>
                <w:color w:val="000000"/>
                <w:sz w:val="18"/>
                <w:szCs w:val="18"/>
                <w:lang w:val="en-US"/>
              </w:rPr>
              <w:t>38 844.1</w:t>
            </w:r>
          </w:p>
        </w:tc>
      </w:tr>
      <w:tr w:rsidR="002E2C23" w:rsidRPr="002E2C23" w:rsidTr="007445F4">
        <w:trPr>
          <w:trHeight w:val="288"/>
          <w:jc w:val="center"/>
        </w:trPr>
        <w:tc>
          <w:tcPr>
            <w:tcW w:w="4200" w:type="dxa"/>
            <w:tcBorders>
              <w:top w:val="nil"/>
              <w:left w:val="nil"/>
              <w:bottom w:val="single" w:sz="4" w:space="0" w:color="auto"/>
              <w:right w:val="nil"/>
            </w:tcBorders>
            <w:shd w:val="clear" w:color="auto" w:fill="auto"/>
            <w:vAlign w:val="center"/>
            <w:hideMark/>
          </w:tcPr>
          <w:p w:rsidR="002E2C23" w:rsidRPr="002E2C23" w:rsidRDefault="002E2C23" w:rsidP="002E2C23">
            <w:pPr>
              <w:bidi/>
              <w:spacing w:before="40" w:after="0" w:line="240" w:lineRule="auto"/>
              <w:rPr>
                <w:rFonts w:ascii="Times New Roman" w:eastAsia="Calibri" w:hAnsi="Times New Roman" w:cs="Simplified Arabic"/>
                <w:sz w:val="20"/>
                <w:szCs w:val="20"/>
                <w:lang w:val="en-US"/>
              </w:rPr>
            </w:pPr>
            <w:r w:rsidRPr="002E2C23">
              <w:rPr>
                <w:rFonts w:ascii="Simplified Arabic" w:eastAsia="Calibri" w:hAnsi="Simplified Arabic" w:cs="Simplified Arabic" w:hint="cs"/>
                <w:color w:val="000000"/>
                <w:sz w:val="20"/>
                <w:szCs w:val="20"/>
                <w:rtl/>
                <w:lang w:val="en-US"/>
              </w:rPr>
              <w:t xml:space="preserve">حصة </w:t>
            </w:r>
            <w:r w:rsidR="00C50EFA">
              <w:rPr>
                <w:rFonts w:ascii="Simplified Arabic" w:eastAsia="Calibri" w:hAnsi="Simplified Arabic" w:cs="Simplified Arabic" w:hint="cs"/>
                <w:color w:val="000000"/>
                <w:sz w:val="20"/>
                <w:szCs w:val="20"/>
                <w:rtl/>
                <w:lang w:val="en-US"/>
              </w:rPr>
              <w:t xml:space="preserve">بروتوكول </w:t>
            </w:r>
            <w:proofErr w:type="spellStart"/>
            <w:r w:rsidR="00C50EFA">
              <w:rPr>
                <w:rFonts w:ascii="Simplified Arabic" w:eastAsia="Calibri" w:hAnsi="Simplified Arabic" w:cs="Simplified Arabic" w:hint="cs"/>
                <w:color w:val="000000"/>
                <w:sz w:val="20"/>
                <w:szCs w:val="20"/>
                <w:rtl/>
                <w:lang w:val="en-US"/>
              </w:rPr>
              <w:t>ناغويا</w:t>
            </w:r>
            <w:proofErr w:type="spellEnd"/>
            <w:r w:rsidR="00C50EFA" w:rsidRPr="002E2C23">
              <w:rPr>
                <w:rFonts w:ascii="Simplified Arabic" w:eastAsia="Calibri" w:hAnsi="Simplified Arabic" w:cs="Simplified Arabic" w:hint="cs"/>
                <w:color w:val="000000"/>
                <w:sz w:val="20"/>
                <w:szCs w:val="20"/>
                <w:rtl/>
                <w:lang w:val="en-US"/>
              </w:rPr>
              <w:t xml:space="preserve"> من الميزانية المتكاملة (</w:t>
            </w:r>
            <w:r w:rsidR="00C50EFA">
              <w:rPr>
                <w:rFonts w:ascii="Simplified Arabic" w:eastAsia="Calibri" w:hAnsi="Simplified Arabic" w:cs="Simplified Arabic" w:hint="cs"/>
                <w:color w:val="000000"/>
                <w:sz w:val="20"/>
                <w:szCs w:val="20"/>
                <w:rtl/>
                <w:lang w:val="en-US"/>
              </w:rPr>
              <w:t>11</w:t>
            </w:r>
            <w:r w:rsidR="00C50EFA" w:rsidRPr="002E2C23">
              <w:rPr>
                <w:rFonts w:ascii="Simplified Arabic" w:eastAsia="Calibri" w:hAnsi="Simplified Arabic" w:cs="Simplified Arabic" w:hint="cs"/>
                <w:color w:val="000000"/>
                <w:sz w:val="20"/>
                <w:szCs w:val="20"/>
                <w:rtl/>
                <w:lang w:val="en-US"/>
              </w:rPr>
              <w:t>%)</w:t>
            </w:r>
          </w:p>
        </w:tc>
        <w:tc>
          <w:tcPr>
            <w:tcW w:w="1455" w:type="dxa"/>
            <w:tcBorders>
              <w:top w:val="nil"/>
              <w:left w:val="nil"/>
              <w:bottom w:val="single" w:sz="4" w:space="0" w:color="auto"/>
              <w:right w:val="nil"/>
            </w:tcBorders>
            <w:shd w:val="clear" w:color="auto" w:fill="auto"/>
            <w:vAlign w:val="center"/>
            <w:hideMark/>
          </w:tcPr>
          <w:p w:rsidR="002E2C23" w:rsidRPr="002E2C23" w:rsidRDefault="00C50EFA" w:rsidP="002E2C23">
            <w:pPr>
              <w:spacing w:before="80" w:after="0" w:line="240" w:lineRule="auto"/>
              <w:jc w:val="right"/>
              <w:rPr>
                <w:rFonts w:ascii="Times New Roman" w:eastAsia="Calibri" w:hAnsi="Times New Roman" w:cs="Simplified Arabic"/>
                <w:sz w:val="18"/>
                <w:szCs w:val="18"/>
                <w:lang w:val="en-US"/>
              </w:rPr>
            </w:pPr>
            <w:r>
              <w:rPr>
                <w:rFonts w:ascii="Times New Roman" w:eastAsia="Calibri" w:hAnsi="Times New Roman" w:cs="Simplified Arabic"/>
                <w:sz w:val="18"/>
                <w:szCs w:val="18"/>
                <w:lang w:val="en-US"/>
              </w:rPr>
              <w:t>2 084.4</w:t>
            </w:r>
          </w:p>
        </w:tc>
        <w:tc>
          <w:tcPr>
            <w:tcW w:w="1600" w:type="dxa"/>
            <w:tcBorders>
              <w:top w:val="nil"/>
              <w:left w:val="nil"/>
              <w:bottom w:val="single" w:sz="4" w:space="0" w:color="auto"/>
              <w:right w:val="nil"/>
            </w:tcBorders>
            <w:shd w:val="clear" w:color="auto" w:fill="auto"/>
            <w:vAlign w:val="center"/>
            <w:hideMark/>
          </w:tcPr>
          <w:p w:rsidR="002E2C23" w:rsidRPr="002E2C23" w:rsidRDefault="00C50EFA" w:rsidP="002E2C23">
            <w:pPr>
              <w:spacing w:before="80" w:after="0" w:line="240" w:lineRule="auto"/>
              <w:jc w:val="right"/>
              <w:rPr>
                <w:rFonts w:ascii="Times New Roman" w:eastAsia="Calibri" w:hAnsi="Times New Roman" w:cs="Simplified Arabic"/>
                <w:sz w:val="18"/>
                <w:szCs w:val="18"/>
                <w:lang w:val="en-US"/>
              </w:rPr>
            </w:pPr>
            <w:r>
              <w:rPr>
                <w:rFonts w:ascii="Times New Roman" w:eastAsia="Calibri" w:hAnsi="Times New Roman" w:cs="Simplified Arabic"/>
                <w:sz w:val="18"/>
                <w:szCs w:val="18"/>
                <w:lang w:val="en-US"/>
              </w:rPr>
              <w:t>2 188.5</w:t>
            </w:r>
          </w:p>
        </w:tc>
        <w:tc>
          <w:tcPr>
            <w:tcW w:w="1513" w:type="dxa"/>
            <w:tcBorders>
              <w:top w:val="nil"/>
              <w:left w:val="nil"/>
              <w:bottom w:val="single" w:sz="4" w:space="0" w:color="auto"/>
              <w:right w:val="nil"/>
            </w:tcBorders>
            <w:shd w:val="clear" w:color="auto" w:fill="auto"/>
            <w:noWrap/>
            <w:hideMark/>
          </w:tcPr>
          <w:p w:rsidR="002E2C23" w:rsidRPr="002E2C23" w:rsidRDefault="00C50EFA" w:rsidP="002E2C23">
            <w:pPr>
              <w:spacing w:before="120" w:after="0" w:line="240" w:lineRule="auto"/>
              <w:jc w:val="right"/>
              <w:rPr>
                <w:rFonts w:ascii="Times New Roman" w:eastAsia="Calibri" w:hAnsi="Times New Roman" w:cs="Simplified Arabic"/>
                <w:color w:val="000000"/>
                <w:sz w:val="18"/>
                <w:szCs w:val="18"/>
                <w:lang w:val="en-US"/>
              </w:rPr>
            </w:pPr>
            <w:r>
              <w:rPr>
                <w:rFonts w:ascii="Times New Roman" w:eastAsia="Calibri" w:hAnsi="Times New Roman" w:cs="Simplified Arabic"/>
                <w:color w:val="000000"/>
                <w:sz w:val="18"/>
                <w:szCs w:val="18"/>
                <w:lang w:val="en-US"/>
              </w:rPr>
              <w:t>4 272.9</w:t>
            </w:r>
          </w:p>
        </w:tc>
      </w:tr>
      <w:tr w:rsidR="00C50EFA" w:rsidRPr="002E2C23" w:rsidTr="007445F4">
        <w:trPr>
          <w:trHeight w:val="323"/>
          <w:jc w:val="center"/>
        </w:trPr>
        <w:tc>
          <w:tcPr>
            <w:tcW w:w="4200" w:type="dxa"/>
            <w:tcBorders>
              <w:top w:val="nil"/>
              <w:left w:val="nil"/>
              <w:bottom w:val="nil"/>
              <w:right w:val="nil"/>
            </w:tcBorders>
            <w:shd w:val="clear" w:color="auto" w:fill="auto"/>
            <w:hideMark/>
          </w:tcPr>
          <w:p w:rsidR="00C50EFA" w:rsidRPr="002E2C23" w:rsidRDefault="00C50EFA" w:rsidP="00C50EFA">
            <w:pPr>
              <w:bidi/>
              <w:spacing w:before="80" w:after="0" w:line="240" w:lineRule="auto"/>
              <w:rPr>
                <w:rFonts w:ascii="Simplified Arabic" w:eastAsia="Calibri" w:hAnsi="Simplified Arabic" w:cs="Simplified Arabic"/>
                <w:color w:val="000000"/>
                <w:sz w:val="20"/>
                <w:szCs w:val="20"/>
                <w:lang w:val="en-US"/>
              </w:rPr>
            </w:pPr>
            <w:r w:rsidRPr="002E2C23">
              <w:rPr>
                <w:rFonts w:ascii="Simplified Arabic" w:eastAsia="Calibri" w:hAnsi="Simplified Arabic" w:cs="Simplified Arabic" w:hint="cs"/>
                <w:color w:val="000000"/>
                <w:sz w:val="20"/>
                <w:szCs w:val="20"/>
                <w:rtl/>
                <w:lang w:val="en-US"/>
              </w:rPr>
              <w:t>ناقص: المساهمة من البلد المضيف</w:t>
            </w:r>
          </w:p>
        </w:tc>
        <w:tc>
          <w:tcPr>
            <w:tcW w:w="1455" w:type="dxa"/>
            <w:tcBorders>
              <w:top w:val="nil"/>
              <w:left w:val="nil"/>
              <w:bottom w:val="nil"/>
              <w:right w:val="nil"/>
            </w:tcBorders>
            <w:shd w:val="clear" w:color="auto" w:fill="auto"/>
            <w:vAlign w:val="center"/>
            <w:hideMark/>
          </w:tcPr>
          <w:p w:rsidR="00C50EFA" w:rsidRPr="002E2C23" w:rsidRDefault="00C50EFA" w:rsidP="00C50EFA">
            <w:pPr>
              <w:bidi/>
              <w:spacing w:before="80" w:after="0" w:line="240" w:lineRule="auto"/>
              <w:rPr>
                <w:rFonts w:ascii="Times New Roman" w:eastAsia="Calibri" w:hAnsi="Times New Roman" w:cs="Simplified Arabic"/>
                <w:sz w:val="18"/>
                <w:szCs w:val="18"/>
                <w:lang w:val="en-US"/>
              </w:rPr>
            </w:pPr>
            <w:r w:rsidRPr="002E2C23">
              <w:rPr>
                <w:rFonts w:ascii="Times New Roman" w:eastAsia="Calibri" w:hAnsi="Times New Roman" w:cs="Simplified Arabic"/>
                <w:sz w:val="18"/>
                <w:szCs w:val="18"/>
                <w:lang w:val="en-US"/>
              </w:rPr>
              <w:t xml:space="preserve"> (</w:t>
            </w:r>
            <w:r>
              <w:rPr>
                <w:rFonts w:ascii="Times New Roman" w:eastAsia="Calibri" w:hAnsi="Times New Roman" w:cs="Simplified Arabic"/>
                <w:sz w:val="18"/>
                <w:szCs w:val="18"/>
                <w:lang w:val="en-US"/>
              </w:rPr>
              <w:t>135.2</w:t>
            </w:r>
            <w:r w:rsidRPr="002E2C23">
              <w:rPr>
                <w:rFonts w:ascii="Times New Roman" w:eastAsia="Calibri" w:hAnsi="Times New Roman" w:cs="Simplified Arabic"/>
                <w:sz w:val="18"/>
                <w:szCs w:val="18"/>
                <w:lang w:val="en-US"/>
              </w:rPr>
              <w:t>)</w:t>
            </w:r>
          </w:p>
        </w:tc>
        <w:tc>
          <w:tcPr>
            <w:tcW w:w="1600" w:type="dxa"/>
            <w:tcBorders>
              <w:top w:val="nil"/>
              <w:left w:val="nil"/>
              <w:bottom w:val="nil"/>
              <w:right w:val="nil"/>
            </w:tcBorders>
            <w:shd w:val="clear" w:color="auto" w:fill="auto"/>
            <w:vAlign w:val="center"/>
            <w:hideMark/>
          </w:tcPr>
          <w:p w:rsidR="00C50EFA" w:rsidRPr="002E2C23" w:rsidRDefault="00C50EFA" w:rsidP="00C50EFA">
            <w:pPr>
              <w:bidi/>
              <w:spacing w:before="80" w:after="0" w:line="240" w:lineRule="auto"/>
              <w:rPr>
                <w:rFonts w:ascii="Times New Roman" w:eastAsia="Calibri" w:hAnsi="Times New Roman" w:cs="Simplified Arabic"/>
                <w:sz w:val="18"/>
                <w:szCs w:val="18"/>
                <w:lang w:val="en-US"/>
              </w:rPr>
            </w:pPr>
            <w:r w:rsidRPr="002E2C23">
              <w:rPr>
                <w:rFonts w:ascii="Times New Roman" w:eastAsia="Calibri" w:hAnsi="Times New Roman" w:cs="Simplified Arabic"/>
                <w:sz w:val="18"/>
                <w:szCs w:val="18"/>
                <w:lang w:val="en-US"/>
              </w:rPr>
              <w:t xml:space="preserve"> (</w:t>
            </w:r>
            <w:r>
              <w:rPr>
                <w:rFonts w:ascii="Times New Roman" w:eastAsia="Calibri" w:hAnsi="Times New Roman" w:cs="Simplified Arabic"/>
                <w:sz w:val="18"/>
                <w:szCs w:val="18"/>
                <w:lang w:val="en-US"/>
              </w:rPr>
              <w:t>156.6</w:t>
            </w:r>
            <w:r w:rsidRPr="002E2C23">
              <w:rPr>
                <w:rFonts w:ascii="Times New Roman" w:eastAsia="Calibri" w:hAnsi="Times New Roman" w:cs="Simplified Arabic"/>
                <w:sz w:val="18"/>
                <w:szCs w:val="18"/>
                <w:lang w:val="en-US"/>
              </w:rPr>
              <w:t>)</w:t>
            </w:r>
          </w:p>
        </w:tc>
        <w:tc>
          <w:tcPr>
            <w:tcW w:w="1513" w:type="dxa"/>
            <w:tcBorders>
              <w:top w:val="nil"/>
              <w:left w:val="nil"/>
              <w:bottom w:val="nil"/>
              <w:right w:val="nil"/>
            </w:tcBorders>
            <w:shd w:val="clear" w:color="auto" w:fill="auto"/>
            <w:vAlign w:val="center"/>
            <w:hideMark/>
          </w:tcPr>
          <w:p w:rsidR="00C50EFA" w:rsidRPr="002E2C23" w:rsidRDefault="00C50EFA" w:rsidP="00C50EFA">
            <w:pPr>
              <w:bidi/>
              <w:spacing w:before="80" w:after="0" w:line="240" w:lineRule="auto"/>
              <w:rPr>
                <w:rFonts w:ascii="Times New Roman" w:eastAsia="Calibri" w:hAnsi="Times New Roman" w:cs="Simplified Arabic"/>
                <w:sz w:val="18"/>
                <w:szCs w:val="18"/>
                <w:lang w:val="en-US"/>
              </w:rPr>
            </w:pPr>
            <w:r w:rsidRPr="002E2C23">
              <w:rPr>
                <w:rFonts w:ascii="Times New Roman" w:eastAsia="Calibri" w:hAnsi="Times New Roman" w:cs="Simplified Arabic"/>
                <w:sz w:val="18"/>
                <w:szCs w:val="18"/>
                <w:lang w:val="en-US"/>
              </w:rPr>
              <w:t xml:space="preserve"> (</w:t>
            </w:r>
            <w:r>
              <w:rPr>
                <w:rFonts w:ascii="Times New Roman" w:eastAsia="Calibri" w:hAnsi="Times New Roman" w:cs="Simplified Arabic"/>
                <w:sz w:val="18"/>
                <w:szCs w:val="18"/>
                <w:lang w:val="en-US"/>
              </w:rPr>
              <w:t>291.8</w:t>
            </w:r>
            <w:r w:rsidRPr="002E2C23">
              <w:rPr>
                <w:rFonts w:ascii="Times New Roman" w:eastAsia="Calibri" w:hAnsi="Times New Roman" w:cs="Simplified Arabic"/>
                <w:sz w:val="18"/>
                <w:szCs w:val="18"/>
                <w:lang w:val="en-US"/>
              </w:rPr>
              <w:t>)</w:t>
            </w:r>
          </w:p>
        </w:tc>
      </w:tr>
      <w:tr w:rsidR="00C50EFA" w:rsidRPr="002E2C23" w:rsidTr="007445F4">
        <w:trPr>
          <w:trHeight w:val="288"/>
          <w:jc w:val="center"/>
        </w:trPr>
        <w:tc>
          <w:tcPr>
            <w:tcW w:w="4200" w:type="dxa"/>
            <w:tcBorders>
              <w:top w:val="nil"/>
              <w:left w:val="nil"/>
              <w:bottom w:val="nil"/>
              <w:right w:val="nil"/>
            </w:tcBorders>
            <w:shd w:val="clear" w:color="auto" w:fill="auto"/>
            <w:hideMark/>
          </w:tcPr>
          <w:p w:rsidR="00C50EFA" w:rsidRPr="002E2C23" w:rsidRDefault="00C50EFA" w:rsidP="00C50EFA">
            <w:pPr>
              <w:bidi/>
              <w:spacing w:after="0" w:line="240" w:lineRule="auto"/>
              <w:rPr>
                <w:rFonts w:ascii="Simplified Arabic" w:eastAsia="Calibri" w:hAnsi="Simplified Arabic" w:cs="Simplified Arabic"/>
                <w:color w:val="000000"/>
                <w:sz w:val="20"/>
                <w:szCs w:val="20"/>
                <w:lang w:val="en-US"/>
              </w:rPr>
            </w:pPr>
            <w:r w:rsidRPr="002E2C23">
              <w:rPr>
                <w:rFonts w:ascii="Simplified Arabic" w:eastAsia="Calibri" w:hAnsi="Simplified Arabic" w:cs="Simplified Arabic" w:hint="cs"/>
                <w:color w:val="000000"/>
                <w:sz w:val="20"/>
                <w:szCs w:val="20"/>
                <w:rtl/>
                <w:lang w:val="en-US"/>
              </w:rPr>
              <w:t>ناقص: استخدام الاحتياطيات للاجتماعات الاستثنائية</w:t>
            </w:r>
          </w:p>
        </w:tc>
        <w:tc>
          <w:tcPr>
            <w:tcW w:w="1455" w:type="dxa"/>
            <w:tcBorders>
              <w:top w:val="nil"/>
              <w:left w:val="nil"/>
              <w:bottom w:val="nil"/>
              <w:right w:val="nil"/>
            </w:tcBorders>
            <w:shd w:val="clear" w:color="auto" w:fill="auto"/>
            <w:vAlign w:val="center"/>
            <w:hideMark/>
          </w:tcPr>
          <w:p w:rsidR="00C50EFA" w:rsidRPr="002E2C23" w:rsidRDefault="00C50EFA" w:rsidP="00C50EFA">
            <w:pPr>
              <w:bidi/>
              <w:spacing w:before="80" w:after="0" w:line="240" w:lineRule="auto"/>
              <w:rPr>
                <w:rFonts w:ascii="Times New Roman" w:eastAsia="Calibri" w:hAnsi="Times New Roman" w:cs="Simplified Arabic"/>
                <w:sz w:val="18"/>
                <w:szCs w:val="18"/>
                <w:rtl/>
                <w:lang w:val="en-US" w:bidi="ar-EG"/>
              </w:rPr>
            </w:pPr>
            <w:r w:rsidRPr="002E2C23">
              <w:rPr>
                <w:rFonts w:ascii="Times New Roman" w:eastAsia="Calibri" w:hAnsi="Times New Roman" w:cs="Simplified Arabic"/>
                <w:sz w:val="18"/>
                <w:szCs w:val="18"/>
                <w:lang w:val="en-US"/>
              </w:rPr>
              <w:t xml:space="preserve"> (</w:t>
            </w:r>
            <w:r>
              <w:rPr>
                <w:rFonts w:ascii="Times New Roman" w:eastAsia="Calibri" w:hAnsi="Times New Roman" w:cs="Simplified Arabic"/>
                <w:sz w:val="18"/>
                <w:szCs w:val="18"/>
                <w:lang w:val="en-US"/>
              </w:rPr>
              <w:t>93.2</w:t>
            </w:r>
            <w:r w:rsidRPr="002E2C23">
              <w:rPr>
                <w:rFonts w:ascii="Times New Roman" w:eastAsia="Calibri" w:hAnsi="Times New Roman" w:cs="Simplified Arabic"/>
                <w:sz w:val="18"/>
                <w:szCs w:val="18"/>
                <w:lang w:val="en-US"/>
              </w:rPr>
              <w:t>)</w:t>
            </w:r>
          </w:p>
        </w:tc>
        <w:tc>
          <w:tcPr>
            <w:tcW w:w="1600" w:type="dxa"/>
            <w:tcBorders>
              <w:top w:val="nil"/>
              <w:left w:val="nil"/>
              <w:bottom w:val="nil"/>
              <w:right w:val="nil"/>
            </w:tcBorders>
            <w:shd w:val="clear" w:color="auto" w:fill="auto"/>
            <w:vAlign w:val="center"/>
            <w:hideMark/>
          </w:tcPr>
          <w:p w:rsidR="00C50EFA" w:rsidRPr="002E2C23" w:rsidRDefault="00C50EFA" w:rsidP="00C50EFA">
            <w:pPr>
              <w:bidi/>
              <w:spacing w:before="80" w:after="0" w:line="240" w:lineRule="auto"/>
              <w:rPr>
                <w:rFonts w:ascii="Times New Roman" w:eastAsia="Calibri" w:hAnsi="Times New Roman" w:cs="Simplified Arabic"/>
                <w:sz w:val="18"/>
                <w:szCs w:val="18"/>
                <w:lang w:val="en-US"/>
              </w:rPr>
            </w:pPr>
            <w:r w:rsidRPr="002E2C23">
              <w:rPr>
                <w:rFonts w:ascii="Times New Roman" w:eastAsia="Calibri" w:hAnsi="Times New Roman" w:cs="Simplified Arabic"/>
                <w:sz w:val="18"/>
                <w:szCs w:val="18"/>
                <w:lang w:val="en-US"/>
              </w:rPr>
              <w:t xml:space="preserve"> (</w:t>
            </w:r>
            <w:r>
              <w:rPr>
                <w:rFonts w:ascii="Times New Roman" w:eastAsia="Calibri" w:hAnsi="Times New Roman" w:cs="Simplified Arabic"/>
                <w:sz w:val="18"/>
                <w:szCs w:val="18"/>
                <w:lang w:val="en-US"/>
              </w:rPr>
              <w:t>69.6</w:t>
            </w:r>
            <w:r w:rsidRPr="002E2C23">
              <w:rPr>
                <w:rFonts w:ascii="Times New Roman" w:eastAsia="Calibri" w:hAnsi="Times New Roman" w:cs="Simplified Arabic"/>
                <w:sz w:val="18"/>
                <w:szCs w:val="18"/>
                <w:lang w:val="en-US"/>
              </w:rPr>
              <w:t>)</w:t>
            </w:r>
          </w:p>
        </w:tc>
        <w:tc>
          <w:tcPr>
            <w:tcW w:w="1513" w:type="dxa"/>
            <w:tcBorders>
              <w:top w:val="nil"/>
              <w:left w:val="nil"/>
              <w:bottom w:val="nil"/>
              <w:right w:val="nil"/>
            </w:tcBorders>
            <w:shd w:val="clear" w:color="auto" w:fill="auto"/>
            <w:vAlign w:val="center"/>
            <w:hideMark/>
          </w:tcPr>
          <w:p w:rsidR="00C50EFA" w:rsidRPr="002E2C23" w:rsidRDefault="00C50EFA" w:rsidP="00C50EFA">
            <w:pPr>
              <w:bidi/>
              <w:spacing w:before="80" w:after="0" w:line="240" w:lineRule="auto"/>
              <w:rPr>
                <w:rFonts w:ascii="Times New Roman" w:eastAsia="Calibri" w:hAnsi="Times New Roman" w:cs="Simplified Arabic"/>
                <w:sz w:val="18"/>
                <w:szCs w:val="18"/>
                <w:lang w:val="en-US"/>
              </w:rPr>
            </w:pPr>
            <w:r w:rsidRPr="002E2C23">
              <w:rPr>
                <w:rFonts w:ascii="Times New Roman" w:eastAsia="Calibri" w:hAnsi="Times New Roman" w:cs="Simplified Arabic"/>
                <w:sz w:val="18"/>
                <w:szCs w:val="18"/>
                <w:lang w:val="en-US"/>
              </w:rPr>
              <w:t xml:space="preserve"> (</w:t>
            </w:r>
            <w:r>
              <w:rPr>
                <w:rFonts w:ascii="Times New Roman" w:eastAsia="Calibri" w:hAnsi="Times New Roman" w:cs="Simplified Arabic"/>
                <w:sz w:val="18"/>
                <w:szCs w:val="18"/>
                <w:lang w:val="en-US"/>
              </w:rPr>
              <w:t>162.8</w:t>
            </w:r>
            <w:r w:rsidRPr="002E2C23">
              <w:rPr>
                <w:rFonts w:ascii="Times New Roman" w:eastAsia="Calibri" w:hAnsi="Times New Roman" w:cs="Simplified Arabic"/>
                <w:sz w:val="18"/>
                <w:szCs w:val="18"/>
                <w:lang w:val="en-US"/>
              </w:rPr>
              <w:t>)</w:t>
            </w:r>
          </w:p>
        </w:tc>
      </w:tr>
      <w:tr w:rsidR="00C50EFA" w:rsidRPr="002E2C23" w:rsidTr="007445F4">
        <w:trPr>
          <w:trHeight w:val="288"/>
          <w:jc w:val="center"/>
        </w:trPr>
        <w:tc>
          <w:tcPr>
            <w:tcW w:w="4200" w:type="dxa"/>
            <w:tcBorders>
              <w:top w:val="nil"/>
              <w:left w:val="nil"/>
              <w:bottom w:val="nil"/>
              <w:right w:val="nil"/>
            </w:tcBorders>
            <w:shd w:val="clear" w:color="auto" w:fill="auto"/>
            <w:hideMark/>
          </w:tcPr>
          <w:p w:rsidR="00C50EFA" w:rsidRPr="002E2C23" w:rsidRDefault="00C50EFA" w:rsidP="00C50EFA">
            <w:pPr>
              <w:bidi/>
              <w:spacing w:after="0" w:line="240" w:lineRule="auto"/>
              <w:rPr>
                <w:rFonts w:ascii="Simplified Arabic" w:eastAsia="Calibri" w:hAnsi="Simplified Arabic" w:cs="Simplified Arabic"/>
                <w:color w:val="000000"/>
                <w:sz w:val="20"/>
                <w:szCs w:val="20"/>
                <w:rtl/>
                <w:lang w:val="en-US" w:bidi="ar-EG"/>
              </w:rPr>
            </w:pPr>
            <w:r w:rsidRPr="002E2C23">
              <w:rPr>
                <w:rFonts w:ascii="Simplified Arabic" w:eastAsia="Calibri" w:hAnsi="Simplified Arabic" w:cs="Simplified Arabic" w:hint="cs"/>
                <w:color w:val="000000"/>
                <w:sz w:val="20"/>
                <w:szCs w:val="20"/>
                <w:rtl/>
                <w:lang w:val="en-US"/>
              </w:rPr>
              <w:t>ناقص: استخدام الاحتياطيات من السنوات السابقة</w:t>
            </w:r>
          </w:p>
        </w:tc>
        <w:tc>
          <w:tcPr>
            <w:tcW w:w="1455" w:type="dxa"/>
            <w:tcBorders>
              <w:top w:val="nil"/>
              <w:left w:val="nil"/>
              <w:bottom w:val="nil"/>
              <w:right w:val="nil"/>
            </w:tcBorders>
            <w:shd w:val="clear" w:color="auto" w:fill="auto"/>
            <w:vAlign w:val="center"/>
            <w:hideMark/>
          </w:tcPr>
          <w:p w:rsidR="00C50EFA" w:rsidRPr="002E2C23" w:rsidRDefault="00C50EFA" w:rsidP="00C50EFA">
            <w:pPr>
              <w:bidi/>
              <w:spacing w:before="80" w:after="0" w:line="240" w:lineRule="auto"/>
              <w:rPr>
                <w:rFonts w:ascii="Times New Roman" w:eastAsia="Calibri" w:hAnsi="Times New Roman" w:cs="Simplified Arabic"/>
                <w:sz w:val="18"/>
                <w:szCs w:val="18"/>
                <w:lang w:val="en-US"/>
              </w:rPr>
            </w:pPr>
            <w:r w:rsidRPr="002E2C23">
              <w:rPr>
                <w:rFonts w:ascii="Times New Roman" w:eastAsia="Calibri" w:hAnsi="Times New Roman" w:cs="Simplified Arabic"/>
                <w:sz w:val="18"/>
                <w:szCs w:val="18"/>
                <w:lang w:val="en-US"/>
              </w:rPr>
              <w:t xml:space="preserve"> (</w:t>
            </w:r>
            <w:r>
              <w:rPr>
                <w:rFonts w:ascii="Times New Roman" w:eastAsia="Calibri" w:hAnsi="Times New Roman" w:cs="Simplified Arabic"/>
                <w:sz w:val="18"/>
                <w:szCs w:val="18"/>
                <w:lang w:val="en-US"/>
              </w:rPr>
              <w:t>94.9</w:t>
            </w:r>
            <w:r w:rsidRPr="002E2C23">
              <w:rPr>
                <w:rFonts w:ascii="Times New Roman" w:eastAsia="Calibri" w:hAnsi="Times New Roman" w:cs="Simplified Arabic"/>
                <w:sz w:val="18"/>
                <w:szCs w:val="18"/>
                <w:lang w:val="en-US"/>
              </w:rPr>
              <w:t>)</w:t>
            </w:r>
          </w:p>
        </w:tc>
        <w:tc>
          <w:tcPr>
            <w:tcW w:w="1600" w:type="dxa"/>
            <w:tcBorders>
              <w:top w:val="nil"/>
              <w:left w:val="nil"/>
              <w:bottom w:val="nil"/>
              <w:right w:val="nil"/>
            </w:tcBorders>
            <w:shd w:val="clear" w:color="auto" w:fill="auto"/>
            <w:vAlign w:val="center"/>
            <w:hideMark/>
          </w:tcPr>
          <w:p w:rsidR="00C50EFA" w:rsidRPr="002E2C23" w:rsidRDefault="00C50EFA" w:rsidP="00C50EFA">
            <w:pPr>
              <w:bidi/>
              <w:spacing w:before="80" w:after="0" w:line="240" w:lineRule="auto"/>
              <w:rPr>
                <w:rFonts w:ascii="Times New Roman" w:eastAsia="Calibri" w:hAnsi="Times New Roman" w:cs="Simplified Arabic"/>
                <w:sz w:val="18"/>
                <w:szCs w:val="18"/>
                <w:lang w:val="en-US"/>
              </w:rPr>
            </w:pPr>
            <w:r w:rsidRPr="002E2C23">
              <w:rPr>
                <w:rFonts w:ascii="Times New Roman" w:eastAsia="Calibri" w:hAnsi="Times New Roman" w:cs="Simplified Arabic"/>
                <w:sz w:val="18"/>
                <w:szCs w:val="18"/>
                <w:lang w:val="en-US"/>
              </w:rPr>
              <w:t xml:space="preserve"> (</w:t>
            </w:r>
            <w:r>
              <w:rPr>
                <w:rFonts w:ascii="Times New Roman" w:eastAsia="Calibri" w:hAnsi="Times New Roman" w:cs="Simplified Arabic"/>
                <w:sz w:val="18"/>
                <w:szCs w:val="18"/>
                <w:lang w:val="en-US"/>
              </w:rPr>
              <w:t>94.9</w:t>
            </w:r>
            <w:r w:rsidRPr="002E2C23">
              <w:rPr>
                <w:rFonts w:ascii="Times New Roman" w:eastAsia="Calibri" w:hAnsi="Times New Roman" w:cs="Simplified Arabic"/>
                <w:sz w:val="18"/>
                <w:szCs w:val="18"/>
                <w:lang w:val="en-US"/>
              </w:rPr>
              <w:t>)</w:t>
            </w:r>
          </w:p>
        </w:tc>
        <w:tc>
          <w:tcPr>
            <w:tcW w:w="1513" w:type="dxa"/>
            <w:tcBorders>
              <w:top w:val="nil"/>
              <w:left w:val="nil"/>
              <w:bottom w:val="nil"/>
              <w:right w:val="nil"/>
            </w:tcBorders>
            <w:shd w:val="clear" w:color="auto" w:fill="auto"/>
            <w:vAlign w:val="center"/>
            <w:hideMark/>
          </w:tcPr>
          <w:p w:rsidR="00C50EFA" w:rsidRPr="002E2C23" w:rsidRDefault="00C50EFA" w:rsidP="00C50EFA">
            <w:pPr>
              <w:bidi/>
              <w:spacing w:before="80" w:after="0" w:line="240" w:lineRule="auto"/>
              <w:rPr>
                <w:rFonts w:ascii="Times New Roman" w:eastAsia="Calibri" w:hAnsi="Times New Roman" w:cs="Simplified Arabic"/>
                <w:sz w:val="18"/>
                <w:szCs w:val="18"/>
                <w:lang w:val="en-US"/>
              </w:rPr>
            </w:pPr>
            <w:r w:rsidRPr="002E2C23">
              <w:rPr>
                <w:rFonts w:ascii="Times New Roman" w:eastAsia="Calibri" w:hAnsi="Times New Roman" w:cs="Simplified Arabic"/>
                <w:sz w:val="18"/>
                <w:szCs w:val="18"/>
                <w:lang w:val="en-US"/>
              </w:rPr>
              <w:t xml:space="preserve"> (</w:t>
            </w:r>
            <w:r>
              <w:rPr>
                <w:rFonts w:ascii="Times New Roman" w:eastAsia="Calibri" w:hAnsi="Times New Roman" w:cs="Simplified Arabic"/>
                <w:sz w:val="18"/>
                <w:szCs w:val="18"/>
                <w:lang w:val="en-US"/>
              </w:rPr>
              <w:t>189.8</w:t>
            </w:r>
            <w:r w:rsidRPr="002E2C23">
              <w:rPr>
                <w:rFonts w:ascii="Times New Roman" w:eastAsia="Calibri" w:hAnsi="Times New Roman" w:cs="Simplified Arabic"/>
                <w:sz w:val="18"/>
                <w:szCs w:val="18"/>
                <w:lang w:val="en-US"/>
              </w:rPr>
              <w:t>)</w:t>
            </w:r>
          </w:p>
        </w:tc>
      </w:tr>
      <w:tr w:rsidR="00C50EFA" w:rsidRPr="002E2C23" w:rsidTr="007445F4">
        <w:trPr>
          <w:trHeight w:val="300"/>
          <w:jc w:val="center"/>
        </w:trPr>
        <w:tc>
          <w:tcPr>
            <w:tcW w:w="4200" w:type="dxa"/>
            <w:tcBorders>
              <w:top w:val="single" w:sz="4" w:space="0" w:color="auto"/>
              <w:left w:val="nil"/>
              <w:bottom w:val="single" w:sz="8" w:space="0" w:color="auto"/>
              <w:right w:val="nil"/>
            </w:tcBorders>
            <w:shd w:val="clear" w:color="auto" w:fill="auto"/>
            <w:hideMark/>
          </w:tcPr>
          <w:p w:rsidR="00C50EFA" w:rsidRPr="002E2C23" w:rsidRDefault="00C50EFA" w:rsidP="00C50EFA">
            <w:pPr>
              <w:bidi/>
              <w:spacing w:after="0" w:line="240" w:lineRule="auto"/>
              <w:rPr>
                <w:rFonts w:ascii="Simplified Arabic" w:eastAsia="Calibri" w:hAnsi="Simplified Arabic" w:cs="Simplified Arabic"/>
                <w:color w:val="000000"/>
                <w:sz w:val="20"/>
                <w:szCs w:val="20"/>
                <w:lang w:val="en-US"/>
              </w:rPr>
            </w:pPr>
            <w:r w:rsidRPr="002E2C23">
              <w:rPr>
                <w:rFonts w:ascii="Simplified Arabic" w:eastAsia="Calibri" w:hAnsi="Simplified Arabic" w:cs="Simplified Arabic" w:hint="cs"/>
                <w:color w:val="000000"/>
                <w:sz w:val="20"/>
                <w:szCs w:val="20"/>
                <w:rtl/>
                <w:lang w:val="en-US"/>
              </w:rPr>
              <w:t>المجموع الصافي (المبلغ الذي ستتقاسمه الأطراف)</w:t>
            </w:r>
          </w:p>
        </w:tc>
        <w:tc>
          <w:tcPr>
            <w:tcW w:w="1455" w:type="dxa"/>
            <w:tcBorders>
              <w:top w:val="single" w:sz="4" w:space="0" w:color="auto"/>
              <w:left w:val="nil"/>
              <w:bottom w:val="single" w:sz="8" w:space="0" w:color="auto"/>
              <w:right w:val="nil"/>
            </w:tcBorders>
            <w:shd w:val="clear" w:color="auto" w:fill="auto"/>
            <w:hideMark/>
          </w:tcPr>
          <w:p w:rsidR="00C50EFA" w:rsidRPr="002E2C23" w:rsidRDefault="00C50EFA" w:rsidP="00C50EFA">
            <w:pPr>
              <w:spacing w:before="80" w:after="0" w:line="240" w:lineRule="auto"/>
              <w:jc w:val="right"/>
              <w:rPr>
                <w:rFonts w:ascii="Times New Roman" w:eastAsia="Calibri" w:hAnsi="Times New Roman" w:cs="Simplified Arabic"/>
                <w:color w:val="000000"/>
                <w:sz w:val="18"/>
                <w:szCs w:val="18"/>
                <w:lang w:val="en-US"/>
              </w:rPr>
            </w:pPr>
            <w:r>
              <w:rPr>
                <w:rFonts w:ascii="Times New Roman" w:eastAsia="Calibri" w:hAnsi="Times New Roman" w:cs="Simplified Arabic"/>
                <w:color w:val="000000"/>
                <w:sz w:val="18"/>
                <w:szCs w:val="18"/>
                <w:lang w:val="en-US"/>
              </w:rPr>
              <w:t>1 761.1</w:t>
            </w:r>
          </w:p>
        </w:tc>
        <w:tc>
          <w:tcPr>
            <w:tcW w:w="1600" w:type="dxa"/>
            <w:tcBorders>
              <w:top w:val="single" w:sz="4" w:space="0" w:color="auto"/>
              <w:left w:val="nil"/>
              <w:bottom w:val="single" w:sz="8" w:space="0" w:color="auto"/>
              <w:right w:val="nil"/>
            </w:tcBorders>
            <w:shd w:val="clear" w:color="auto" w:fill="auto"/>
            <w:hideMark/>
          </w:tcPr>
          <w:p w:rsidR="00C50EFA" w:rsidRPr="002E2C23" w:rsidRDefault="00C50EFA" w:rsidP="00C50EFA">
            <w:pPr>
              <w:spacing w:before="80" w:after="0" w:line="240" w:lineRule="auto"/>
              <w:jc w:val="right"/>
              <w:rPr>
                <w:rFonts w:ascii="Times New Roman" w:eastAsia="Calibri" w:hAnsi="Times New Roman" w:cs="Simplified Arabic"/>
                <w:color w:val="000000"/>
                <w:sz w:val="18"/>
                <w:szCs w:val="18"/>
                <w:lang w:val="en-US"/>
              </w:rPr>
            </w:pPr>
            <w:r>
              <w:rPr>
                <w:rFonts w:ascii="Times New Roman" w:eastAsia="Calibri" w:hAnsi="Times New Roman" w:cs="Simplified Arabic"/>
                <w:color w:val="000000"/>
                <w:sz w:val="18"/>
                <w:szCs w:val="18"/>
                <w:lang w:val="en-US"/>
              </w:rPr>
              <w:t>1 867.4</w:t>
            </w:r>
          </w:p>
        </w:tc>
        <w:tc>
          <w:tcPr>
            <w:tcW w:w="1513" w:type="dxa"/>
            <w:tcBorders>
              <w:top w:val="single" w:sz="4" w:space="0" w:color="auto"/>
              <w:left w:val="nil"/>
              <w:bottom w:val="single" w:sz="8" w:space="0" w:color="auto"/>
              <w:right w:val="nil"/>
            </w:tcBorders>
            <w:shd w:val="clear" w:color="auto" w:fill="auto"/>
            <w:hideMark/>
          </w:tcPr>
          <w:p w:rsidR="00C50EFA" w:rsidRPr="002E2C23" w:rsidRDefault="00C50EFA" w:rsidP="00C50EFA">
            <w:pPr>
              <w:spacing w:before="80" w:after="0" w:line="240" w:lineRule="auto"/>
              <w:jc w:val="right"/>
              <w:rPr>
                <w:rFonts w:ascii="Times New Roman" w:eastAsia="Calibri" w:hAnsi="Times New Roman" w:cs="Simplified Arabic"/>
                <w:color w:val="000000"/>
                <w:sz w:val="18"/>
                <w:szCs w:val="18"/>
                <w:lang w:val="en-US"/>
              </w:rPr>
            </w:pPr>
            <w:r>
              <w:rPr>
                <w:rFonts w:ascii="Times New Roman" w:eastAsia="Calibri" w:hAnsi="Times New Roman" w:cs="Simplified Arabic"/>
                <w:color w:val="000000"/>
                <w:sz w:val="18"/>
                <w:szCs w:val="18"/>
                <w:lang w:val="en-US"/>
              </w:rPr>
              <w:t>3 628.5</w:t>
            </w:r>
          </w:p>
        </w:tc>
      </w:tr>
    </w:tbl>
    <w:p w:rsidR="00C50EFA" w:rsidRDefault="00C50EFA" w:rsidP="002E2C23">
      <w:pPr>
        <w:bidi/>
        <w:spacing w:after="120" w:line="216" w:lineRule="auto"/>
        <w:jc w:val="both"/>
        <w:rPr>
          <w:rFonts w:ascii="Simplified Arabic" w:eastAsia="Times New Roman" w:hAnsi="Simplified Arabic" w:cs="Simplified Arabic"/>
          <w:b/>
          <w:bCs/>
          <w:snapToGrid w:val="0"/>
          <w:sz w:val="24"/>
          <w:szCs w:val="24"/>
          <w:rtl/>
          <w:lang w:val="en-GB" w:bidi="ar-EG"/>
        </w:rPr>
      </w:pPr>
      <w:r>
        <w:rPr>
          <w:rFonts w:ascii="Simplified Arabic" w:eastAsia="Times New Roman" w:hAnsi="Simplified Arabic" w:cs="Simplified Arabic"/>
          <w:b/>
          <w:bCs/>
          <w:snapToGrid w:val="0"/>
          <w:sz w:val="24"/>
          <w:szCs w:val="24"/>
          <w:rtl/>
          <w:lang w:val="en-GB" w:bidi="ar-EG"/>
        </w:rPr>
        <w:br w:type="page"/>
      </w:r>
    </w:p>
    <w:p w:rsidR="00C50EFA" w:rsidRDefault="00C50EFA" w:rsidP="00E524DD">
      <w:pPr>
        <w:bidi/>
        <w:spacing w:after="120" w:line="216" w:lineRule="auto"/>
        <w:ind w:left="1168" w:hanging="1168"/>
        <w:jc w:val="both"/>
        <w:rPr>
          <w:rFonts w:ascii="Simplified Arabic" w:eastAsia="Times New Roman" w:hAnsi="Simplified Arabic" w:cs="Simplified Arabic"/>
          <w:b/>
          <w:bCs/>
          <w:snapToGrid w:val="0"/>
          <w:sz w:val="24"/>
          <w:szCs w:val="24"/>
          <w:rtl/>
          <w:lang w:val="en-GB" w:bidi="ar-EG"/>
        </w:rPr>
      </w:pPr>
      <w:r>
        <w:rPr>
          <w:rFonts w:ascii="Simplified Arabic" w:eastAsia="Times New Roman" w:hAnsi="Simplified Arabic" w:cs="Simplified Arabic" w:hint="cs"/>
          <w:b/>
          <w:bCs/>
          <w:snapToGrid w:val="0"/>
          <w:sz w:val="24"/>
          <w:szCs w:val="24"/>
          <w:rtl/>
          <w:lang w:val="en-GB" w:bidi="ar-EG"/>
        </w:rPr>
        <w:lastRenderedPageBreak/>
        <w:t>الجدول 1ب-</w:t>
      </w:r>
      <w:r>
        <w:rPr>
          <w:rFonts w:ascii="Simplified Arabic" w:eastAsia="Times New Roman" w:hAnsi="Simplified Arabic" w:cs="Simplified Arabic" w:hint="cs"/>
          <w:b/>
          <w:bCs/>
          <w:snapToGrid w:val="0"/>
          <w:sz w:val="24"/>
          <w:szCs w:val="24"/>
          <w:rtl/>
          <w:lang w:val="en-GB" w:bidi="ar-EG"/>
        </w:rPr>
        <w:tab/>
      </w:r>
      <w:r w:rsidRPr="002E2C23">
        <w:rPr>
          <w:rFonts w:ascii="Times New Roman" w:hAnsi="Times New Roman" w:cs="Simplified Arabic" w:hint="cs"/>
          <w:b/>
          <w:bCs/>
          <w:kern w:val="22"/>
          <w:sz w:val="24"/>
          <w:szCs w:val="24"/>
          <w:rtl/>
          <w:lang w:val="en-US"/>
        </w:rPr>
        <w:t>الميزانية</w:t>
      </w:r>
      <w:r>
        <w:rPr>
          <w:rFonts w:ascii="Simplified Arabic" w:eastAsia="Times New Roman" w:hAnsi="Simplified Arabic" w:cs="Simplified Arabic" w:hint="cs"/>
          <w:b/>
          <w:bCs/>
          <w:snapToGrid w:val="0"/>
          <w:sz w:val="24"/>
          <w:szCs w:val="24"/>
          <w:rtl/>
          <w:lang w:val="en-GB" w:bidi="ar-EG"/>
        </w:rPr>
        <w:t xml:space="preserve"> المتكاملة لفترة السنتين للصناديق </w:t>
      </w:r>
      <w:proofErr w:type="spellStart"/>
      <w:r>
        <w:rPr>
          <w:rFonts w:ascii="Simplified Arabic" w:eastAsia="Times New Roman" w:hAnsi="Simplified Arabic" w:cs="Simplified Arabic" w:hint="cs"/>
          <w:b/>
          <w:bCs/>
          <w:snapToGrid w:val="0"/>
          <w:sz w:val="24"/>
          <w:szCs w:val="24"/>
          <w:rtl/>
          <w:lang w:val="en-GB" w:bidi="ar-EG"/>
        </w:rPr>
        <w:t>الاستئمانية</w:t>
      </w:r>
      <w:proofErr w:type="spellEnd"/>
      <w:r>
        <w:rPr>
          <w:rFonts w:ascii="Simplified Arabic" w:eastAsia="Times New Roman" w:hAnsi="Simplified Arabic" w:cs="Simplified Arabic" w:hint="cs"/>
          <w:b/>
          <w:bCs/>
          <w:snapToGrid w:val="0"/>
          <w:sz w:val="24"/>
          <w:szCs w:val="24"/>
          <w:rtl/>
          <w:lang w:val="en-GB" w:bidi="ar-EG"/>
        </w:rPr>
        <w:t xml:space="preserve"> للاتفاقية المتعلقة بالتنوع البيولوجي وبروتوكوليها للفترة 2019-2020 (حسب بند </w:t>
      </w:r>
      <w:r w:rsidR="00410E2A">
        <w:rPr>
          <w:rFonts w:ascii="Simplified Arabic" w:eastAsia="Times New Roman" w:hAnsi="Simplified Arabic" w:cs="Simplified Arabic" w:hint="cs"/>
          <w:b/>
          <w:bCs/>
          <w:snapToGrid w:val="0"/>
          <w:sz w:val="24"/>
          <w:szCs w:val="24"/>
          <w:rtl/>
          <w:lang w:val="en-GB" w:bidi="ar-EG"/>
        </w:rPr>
        <w:t>الإنفاق</w:t>
      </w:r>
      <w:r>
        <w:rPr>
          <w:rFonts w:ascii="Simplified Arabic" w:eastAsia="Times New Roman" w:hAnsi="Simplified Arabic" w:cs="Simplified Arabic" w:hint="cs"/>
          <w:b/>
          <w:bCs/>
          <w:snapToGrid w:val="0"/>
          <w:sz w:val="24"/>
          <w:szCs w:val="24"/>
          <w:rtl/>
          <w:lang w:val="en-GB" w:bidi="ar-EG"/>
        </w:rPr>
        <w:t>)</w:t>
      </w:r>
    </w:p>
    <w:tbl>
      <w:tblPr>
        <w:bidiVisual/>
        <w:tblW w:w="9720" w:type="dxa"/>
        <w:tblInd w:w="-162" w:type="dxa"/>
        <w:tblLook w:val="04A0" w:firstRow="1" w:lastRow="0" w:firstColumn="1" w:lastColumn="0" w:noHBand="0" w:noVBand="1"/>
      </w:tblPr>
      <w:tblGrid>
        <w:gridCol w:w="4319"/>
        <w:gridCol w:w="2071"/>
        <w:gridCol w:w="637"/>
        <w:gridCol w:w="914"/>
        <w:gridCol w:w="1779"/>
      </w:tblGrid>
      <w:tr w:rsidR="00C50EFA" w:rsidRPr="00C50EFA" w:rsidTr="007445F4">
        <w:trPr>
          <w:trHeight w:val="261"/>
        </w:trPr>
        <w:tc>
          <w:tcPr>
            <w:tcW w:w="4319" w:type="dxa"/>
            <w:vMerge w:val="restart"/>
            <w:tcBorders>
              <w:top w:val="single" w:sz="8" w:space="0" w:color="auto"/>
              <w:left w:val="nil"/>
              <w:bottom w:val="single" w:sz="8" w:space="0" w:color="000000"/>
              <w:right w:val="nil"/>
            </w:tcBorders>
            <w:shd w:val="clear" w:color="auto" w:fill="auto"/>
            <w:vAlign w:val="center"/>
            <w:hideMark/>
          </w:tcPr>
          <w:p w:rsidR="00C50EFA" w:rsidRPr="00C50EFA" w:rsidRDefault="00C50EFA" w:rsidP="00C50EFA">
            <w:pPr>
              <w:bidi/>
              <w:spacing w:after="0" w:line="216" w:lineRule="auto"/>
              <w:jc w:val="center"/>
              <w:rPr>
                <w:rFonts w:ascii="Times New Roman" w:eastAsia="Calibri" w:hAnsi="Times New Roman" w:cs="Simplified Arabic"/>
                <w:b/>
                <w:bCs/>
                <w:color w:val="000000"/>
                <w:sz w:val="18"/>
                <w:szCs w:val="18"/>
                <w:lang w:val="en-US"/>
              </w:rPr>
            </w:pPr>
            <w:r w:rsidRPr="00C50EFA">
              <w:rPr>
                <w:rFonts w:ascii="Times New Roman" w:eastAsia="Calibri" w:hAnsi="Times New Roman" w:cs="Simplified Arabic" w:hint="cs"/>
                <w:b/>
                <w:bCs/>
                <w:color w:val="000000"/>
                <w:sz w:val="18"/>
                <w:szCs w:val="18"/>
                <w:rtl/>
                <w:lang w:val="en-US"/>
              </w:rPr>
              <w:t>بند الإنفاق</w:t>
            </w:r>
          </w:p>
        </w:tc>
        <w:tc>
          <w:tcPr>
            <w:tcW w:w="2708" w:type="dxa"/>
            <w:gridSpan w:val="2"/>
            <w:tcBorders>
              <w:top w:val="single" w:sz="8" w:space="0" w:color="auto"/>
              <w:left w:val="nil"/>
              <w:bottom w:val="nil"/>
              <w:right w:val="nil"/>
            </w:tcBorders>
            <w:shd w:val="clear" w:color="auto" w:fill="auto"/>
            <w:vAlign w:val="center"/>
            <w:hideMark/>
          </w:tcPr>
          <w:p w:rsidR="00C50EFA" w:rsidRPr="00C50EFA" w:rsidRDefault="00C50EFA" w:rsidP="00C50EFA">
            <w:pPr>
              <w:bidi/>
              <w:spacing w:after="0" w:line="240" w:lineRule="auto"/>
              <w:ind w:firstLine="252"/>
              <w:rPr>
                <w:rFonts w:ascii="Times New Roman" w:eastAsia="Calibri" w:hAnsi="Times New Roman" w:cs="Simplified Arabic"/>
                <w:i/>
                <w:iCs/>
                <w:color w:val="000000"/>
                <w:sz w:val="18"/>
                <w:szCs w:val="18"/>
                <w:lang w:val="en-US"/>
              </w:rPr>
            </w:pPr>
            <w:r w:rsidRPr="00C50EFA">
              <w:rPr>
                <w:rFonts w:ascii="Times New Roman" w:eastAsia="Calibri" w:hAnsi="Times New Roman" w:cs="Simplified Arabic"/>
                <w:i/>
                <w:iCs/>
                <w:color w:val="000000"/>
                <w:sz w:val="18"/>
                <w:szCs w:val="18"/>
                <w:lang w:val="en-US"/>
              </w:rPr>
              <w:t xml:space="preserve">2019 </w:t>
            </w:r>
            <w:r w:rsidRPr="00C50EFA">
              <w:rPr>
                <w:rFonts w:ascii="Times New Roman" w:eastAsia="Calibri" w:hAnsi="Times New Roman" w:cs="Simplified Arabic" w:hint="cs"/>
                <w:i/>
                <w:iCs/>
                <w:color w:val="000000"/>
                <w:sz w:val="18"/>
                <w:szCs w:val="18"/>
                <w:rtl/>
                <w:lang w:val="en-US"/>
              </w:rPr>
              <w:t xml:space="preserve"> </w:t>
            </w:r>
          </w:p>
        </w:tc>
        <w:tc>
          <w:tcPr>
            <w:tcW w:w="0" w:type="auto"/>
            <w:tcBorders>
              <w:top w:val="single" w:sz="8" w:space="0" w:color="auto"/>
              <w:left w:val="nil"/>
              <w:bottom w:val="nil"/>
              <w:right w:val="nil"/>
            </w:tcBorders>
            <w:shd w:val="clear" w:color="auto" w:fill="auto"/>
            <w:vAlign w:val="center"/>
            <w:hideMark/>
          </w:tcPr>
          <w:p w:rsidR="00C50EFA" w:rsidRPr="00C50EFA" w:rsidRDefault="00C50EFA" w:rsidP="00C50EFA">
            <w:pPr>
              <w:bidi/>
              <w:spacing w:after="0" w:line="240" w:lineRule="auto"/>
              <w:ind w:firstLine="252"/>
              <w:rPr>
                <w:rFonts w:ascii="Times New Roman" w:eastAsia="Calibri" w:hAnsi="Times New Roman" w:cs="Simplified Arabic"/>
                <w:i/>
                <w:iCs/>
                <w:color w:val="000000"/>
                <w:sz w:val="18"/>
                <w:szCs w:val="18"/>
                <w:lang w:val="en-US"/>
              </w:rPr>
            </w:pPr>
            <w:r w:rsidRPr="00C50EFA">
              <w:rPr>
                <w:rFonts w:ascii="Times New Roman" w:eastAsia="Calibri" w:hAnsi="Times New Roman" w:cs="Simplified Arabic"/>
                <w:i/>
                <w:iCs/>
                <w:color w:val="000000"/>
                <w:sz w:val="18"/>
                <w:szCs w:val="18"/>
                <w:lang w:val="en-US"/>
              </w:rPr>
              <w:t>2020</w:t>
            </w:r>
          </w:p>
        </w:tc>
        <w:tc>
          <w:tcPr>
            <w:tcW w:w="1779" w:type="dxa"/>
            <w:tcBorders>
              <w:top w:val="single" w:sz="8" w:space="0" w:color="auto"/>
              <w:left w:val="nil"/>
              <w:bottom w:val="nil"/>
              <w:right w:val="nil"/>
            </w:tcBorders>
            <w:shd w:val="clear" w:color="auto" w:fill="auto"/>
            <w:vAlign w:val="center"/>
            <w:hideMark/>
          </w:tcPr>
          <w:p w:rsidR="00C50EFA" w:rsidRPr="00C50EFA" w:rsidRDefault="00C50EFA" w:rsidP="00C50EFA">
            <w:pPr>
              <w:bidi/>
              <w:spacing w:after="0" w:line="240" w:lineRule="auto"/>
              <w:jc w:val="center"/>
              <w:rPr>
                <w:rFonts w:ascii="Times New Roman" w:eastAsia="Calibri" w:hAnsi="Times New Roman" w:cs="Simplified Arabic"/>
                <w:i/>
                <w:iCs/>
                <w:color w:val="000000"/>
                <w:sz w:val="18"/>
                <w:szCs w:val="18"/>
                <w:lang w:val="en-US"/>
              </w:rPr>
            </w:pPr>
            <w:r w:rsidRPr="00C50EFA">
              <w:rPr>
                <w:rFonts w:ascii="Times New Roman" w:eastAsia="Calibri" w:hAnsi="Times New Roman" w:cs="Simplified Arabic" w:hint="cs"/>
                <w:i/>
                <w:iCs/>
                <w:color w:val="000000"/>
                <w:sz w:val="18"/>
                <w:szCs w:val="18"/>
                <w:rtl/>
                <w:lang w:val="en-US"/>
              </w:rPr>
              <w:t>المجموع</w:t>
            </w:r>
          </w:p>
        </w:tc>
      </w:tr>
      <w:tr w:rsidR="00C50EFA" w:rsidRPr="00C50EFA" w:rsidTr="007445F4">
        <w:trPr>
          <w:trHeight w:val="261"/>
        </w:trPr>
        <w:tc>
          <w:tcPr>
            <w:tcW w:w="4319" w:type="dxa"/>
            <w:vMerge/>
            <w:tcBorders>
              <w:top w:val="single" w:sz="8" w:space="0" w:color="auto"/>
              <w:left w:val="nil"/>
              <w:bottom w:val="single" w:sz="8" w:space="0" w:color="000000"/>
              <w:right w:val="nil"/>
            </w:tcBorders>
            <w:shd w:val="clear" w:color="auto" w:fill="auto"/>
            <w:vAlign w:val="center"/>
            <w:hideMark/>
          </w:tcPr>
          <w:p w:rsidR="00C50EFA" w:rsidRPr="00C50EFA" w:rsidRDefault="00C50EFA" w:rsidP="00C50EFA">
            <w:pPr>
              <w:bidi/>
              <w:spacing w:after="0" w:line="216" w:lineRule="auto"/>
              <w:jc w:val="center"/>
              <w:rPr>
                <w:rFonts w:ascii="Times New Roman" w:eastAsia="Calibri" w:hAnsi="Times New Roman" w:cs="Simplified Arabic"/>
                <w:b/>
                <w:bCs/>
                <w:color w:val="000000"/>
                <w:sz w:val="18"/>
                <w:szCs w:val="18"/>
                <w:rtl/>
                <w:lang w:val="en-US"/>
              </w:rPr>
            </w:pPr>
          </w:p>
        </w:tc>
        <w:tc>
          <w:tcPr>
            <w:tcW w:w="5401" w:type="dxa"/>
            <w:gridSpan w:val="4"/>
            <w:tcBorders>
              <w:top w:val="single" w:sz="8" w:space="0" w:color="auto"/>
              <w:left w:val="nil"/>
              <w:bottom w:val="nil"/>
              <w:right w:val="nil"/>
            </w:tcBorders>
            <w:shd w:val="clear" w:color="auto" w:fill="auto"/>
            <w:vAlign w:val="center"/>
            <w:hideMark/>
          </w:tcPr>
          <w:p w:rsidR="00C50EFA" w:rsidRPr="00C50EFA" w:rsidRDefault="00C50EFA" w:rsidP="00C50EFA">
            <w:pPr>
              <w:bidi/>
              <w:spacing w:after="0" w:line="240" w:lineRule="auto"/>
              <w:jc w:val="center"/>
              <w:rPr>
                <w:rFonts w:ascii="Times New Roman" w:eastAsia="Calibri" w:hAnsi="Times New Roman" w:cs="Simplified Arabic"/>
                <w:i/>
                <w:iCs/>
                <w:color w:val="000000"/>
                <w:sz w:val="18"/>
                <w:szCs w:val="18"/>
                <w:rtl/>
                <w:lang w:val="en-US"/>
              </w:rPr>
            </w:pPr>
            <w:r w:rsidRPr="00C50EFA">
              <w:rPr>
                <w:rFonts w:ascii="Times New Roman" w:eastAsia="Calibri" w:hAnsi="Times New Roman" w:cs="Simplified Arabic" w:hint="cs"/>
                <w:i/>
                <w:iCs/>
                <w:color w:val="000000"/>
                <w:sz w:val="18"/>
                <w:szCs w:val="18"/>
                <w:rtl/>
                <w:lang w:val="en-US"/>
              </w:rPr>
              <w:t>(بآلاف دولارات الولايات المتحدة)</w:t>
            </w:r>
          </w:p>
        </w:tc>
      </w:tr>
      <w:tr w:rsidR="00C50EFA" w:rsidRPr="00C50EFA" w:rsidTr="007445F4">
        <w:trPr>
          <w:trHeight w:val="48"/>
        </w:trPr>
        <w:tc>
          <w:tcPr>
            <w:tcW w:w="4319" w:type="dxa"/>
            <w:vMerge/>
            <w:tcBorders>
              <w:top w:val="nil"/>
              <w:left w:val="nil"/>
              <w:bottom w:val="nil"/>
              <w:right w:val="nil"/>
            </w:tcBorders>
            <w:vAlign w:val="center"/>
            <w:hideMark/>
          </w:tcPr>
          <w:p w:rsidR="00C50EFA" w:rsidRPr="00C50EFA" w:rsidRDefault="00C50EFA" w:rsidP="00C50EFA">
            <w:pPr>
              <w:spacing w:after="0" w:line="216" w:lineRule="auto"/>
              <w:rPr>
                <w:rFonts w:ascii="Times New Roman" w:eastAsia="Calibri" w:hAnsi="Times New Roman" w:cs="Simplified Arabic"/>
                <w:b/>
                <w:bCs/>
                <w:color w:val="000000"/>
                <w:sz w:val="14"/>
                <w:szCs w:val="14"/>
                <w:lang w:val="en-US"/>
              </w:rPr>
            </w:pPr>
          </w:p>
        </w:tc>
        <w:tc>
          <w:tcPr>
            <w:tcW w:w="2071" w:type="dxa"/>
            <w:tcBorders>
              <w:top w:val="nil"/>
              <w:left w:val="nil"/>
              <w:bottom w:val="single" w:sz="8" w:space="0" w:color="auto"/>
              <w:right w:val="nil"/>
            </w:tcBorders>
            <w:shd w:val="clear" w:color="auto" w:fill="auto"/>
            <w:vAlign w:val="center"/>
            <w:hideMark/>
          </w:tcPr>
          <w:p w:rsidR="00C50EFA" w:rsidRPr="00C50EFA" w:rsidRDefault="00C50EFA" w:rsidP="00C50EFA">
            <w:pPr>
              <w:spacing w:after="0" w:line="216" w:lineRule="auto"/>
              <w:jc w:val="center"/>
              <w:rPr>
                <w:rFonts w:ascii="Calibri" w:eastAsia="Calibri" w:hAnsi="Calibri" w:cs="Calibri"/>
                <w:b/>
                <w:bCs/>
                <w:color w:val="000000"/>
                <w:sz w:val="18"/>
                <w:szCs w:val="18"/>
                <w:lang w:val="en-US"/>
              </w:rPr>
            </w:pPr>
            <w:r w:rsidRPr="00C50EFA">
              <w:rPr>
                <w:rFonts w:ascii="Calibri" w:eastAsia="Calibri" w:hAnsi="Calibri" w:cs="Calibri"/>
                <w:b/>
                <w:bCs/>
                <w:color w:val="000000"/>
                <w:sz w:val="18"/>
                <w:szCs w:val="18"/>
                <w:lang w:val="en-US"/>
              </w:rPr>
              <w:t> </w:t>
            </w:r>
          </w:p>
        </w:tc>
        <w:tc>
          <w:tcPr>
            <w:tcW w:w="1551" w:type="dxa"/>
            <w:gridSpan w:val="2"/>
            <w:tcBorders>
              <w:top w:val="nil"/>
              <w:left w:val="nil"/>
              <w:bottom w:val="single" w:sz="8" w:space="0" w:color="auto"/>
              <w:right w:val="nil"/>
            </w:tcBorders>
            <w:shd w:val="clear" w:color="auto" w:fill="auto"/>
            <w:vAlign w:val="center"/>
            <w:hideMark/>
          </w:tcPr>
          <w:p w:rsidR="00C50EFA" w:rsidRPr="00C50EFA" w:rsidRDefault="00C50EFA" w:rsidP="00C50EFA">
            <w:pPr>
              <w:spacing w:after="0" w:line="216" w:lineRule="auto"/>
              <w:jc w:val="center"/>
              <w:rPr>
                <w:rFonts w:ascii="Calibri" w:eastAsia="Calibri" w:hAnsi="Calibri" w:cs="Calibri"/>
                <w:b/>
                <w:bCs/>
                <w:color w:val="000000"/>
                <w:sz w:val="18"/>
                <w:szCs w:val="18"/>
                <w:lang w:val="en-US"/>
              </w:rPr>
            </w:pPr>
            <w:r w:rsidRPr="00C50EFA">
              <w:rPr>
                <w:rFonts w:ascii="Calibri" w:eastAsia="Calibri" w:hAnsi="Calibri" w:cs="Calibri"/>
                <w:b/>
                <w:bCs/>
                <w:color w:val="000000"/>
                <w:sz w:val="18"/>
                <w:szCs w:val="18"/>
                <w:lang w:val="en-US"/>
              </w:rPr>
              <w:t> </w:t>
            </w:r>
          </w:p>
        </w:tc>
        <w:tc>
          <w:tcPr>
            <w:tcW w:w="1779" w:type="dxa"/>
            <w:tcBorders>
              <w:top w:val="nil"/>
              <w:left w:val="nil"/>
              <w:bottom w:val="single" w:sz="8" w:space="0" w:color="auto"/>
              <w:right w:val="nil"/>
            </w:tcBorders>
            <w:shd w:val="clear" w:color="auto" w:fill="auto"/>
            <w:vAlign w:val="center"/>
            <w:hideMark/>
          </w:tcPr>
          <w:p w:rsidR="00C50EFA" w:rsidRPr="00C50EFA" w:rsidRDefault="00C50EFA" w:rsidP="00C50EFA">
            <w:pPr>
              <w:spacing w:after="0" w:line="216" w:lineRule="auto"/>
              <w:jc w:val="center"/>
              <w:rPr>
                <w:rFonts w:ascii="Calibri" w:eastAsia="Calibri" w:hAnsi="Calibri" w:cs="Calibri"/>
                <w:b/>
                <w:bCs/>
                <w:color w:val="000000"/>
                <w:sz w:val="18"/>
                <w:szCs w:val="18"/>
                <w:lang w:val="en-US"/>
              </w:rPr>
            </w:pPr>
            <w:r w:rsidRPr="00C50EFA">
              <w:rPr>
                <w:rFonts w:ascii="Calibri" w:eastAsia="Calibri" w:hAnsi="Calibri" w:cs="Calibri"/>
                <w:b/>
                <w:bCs/>
                <w:color w:val="000000"/>
                <w:sz w:val="18"/>
                <w:szCs w:val="18"/>
                <w:lang w:val="en-US"/>
              </w:rPr>
              <w:t> </w:t>
            </w:r>
          </w:p>
        </w:tc>
      </w:tr>
      <w:tr w:rsidR="00C50EFA" w:rsidRPr="00C50EFA" w:rsidTr="007445F4">
        <w:trPr>
          <w:trHeight w:val="261"/>
        </w:trPr>
        <w:tc>
          <w:tcPr>
            <w:tcW w:w="4319" w:type="dxa"/>
            <w:tcBorders>
              <w:top w:val="single" w:sz="8" w:space="0" w:color="auto"/>
              <w:left w:val="nil"/>
              <w:bottom w:val="nil"/>
              <w:right w:val="nil"/>
            </w:tcBorders>
            <w:shd w:val="clear" w:color="auto" w:fill="auto"/>
            <w:vAlign w:val="center"/>
            <w:hideMark/>
          </w:tcPr>
          <w:p w:rsidR="00C50EFA" w:rsidRPr="00C50EFA" w:rsidRDefault="00C50EFA" w:rsidP="00C50EFA">
            <w:pPr>
              <w:bidi/>
              <w:spacing w:after="0" w:line="240" w:lineRule="auto"/>
              <w:rPr>
                <w:rFonts w:ascii="Times New Roman" w:eastAsia="Calibri" w:hAnsi="Times New Roman" w:cs="Simplified Arabic"/>
                <w:color w:val="000000"/>
                <w:sz w:val="20"/>
                <w:szCs w:val="20"/>
                <w:lang w:val="en-US" w:eastAsia="en-CA"/>
              </w:rPr>
            </w:pPr>
            <w:r w:rsidRPr="00C50EFA">
              <w:rPr>
                <w:rFonts w:ascii="Times New Roman" w:eastAsia="Calibri" w:hAnsi="Times New Roman" w:cs="Simplified Arabic" w:hint="cs"/>
                <w:color w:val="000000"/>
                <w:sz w:val="20"/>
                <w:szCs w:val="20"/>
                <w:rtl/>
                <w:lang w:val="en-US" w:eastAsia="en-CA"/>
              </w:rPr>
              <w:t>ألف.  تكاليف الموظفين</w:t>
            </w:r>
          </w:p>
        </w:tc>
        <w:tc>
          <w:tcPr>
            <w:tcW w:w="2071" w:type="dxa"/>
            <w:tcBorders>
              <w:top w:val="nil"/>
              <w:left w:val="nil"/>
              <w:bottom w:val="nil"/>
              <w:right w:val="nil"/>
            </w:tcBorders>
            <w:shd w:val="clear" w:color="auto" w:fill="auto"/>
            <w:vAlign w:val="center"/>
            <w:hideMark/>
          </w:tcPr>
          <w:p w:rsidR="00C50EFA" w:rsidRPr="00C50EFA" w:rsidRDefault="00C50EFA" w:rsidP="00C50EFA">
            <w:pPr>
              <w:bidi/>
              <w:spacing w:after="0" w:line="216" w:lineRule="auto"/>
              <w:ind w:firstLine="659"/>
              <w:rPr>
                <w:rFonts w:ascii="Times New Roman" w:eastAsia="Calibri" w:hAnsi="Times New Roman" w:cs="Simplified Arabic"/>
                <w:color w:val="000000"/>
                <w:sz w:val="18"/>
                <w:szCs w:val="18"/>
                <w:rtl/>
                <w:lang w:val="en-US" w:bidi="ar-EG"/>
              </w:rPr>
            </w:pPr>
            <w:r w:rsidRPr="00C50EFA">
              <w:rPr>
                <w:rFonts w:ascii="Times New Roman" w:eastAsia="Calibri" w:hAnsi="Times New Roman" w:cs="Simplified Arabic"/>
                <w:color w:val="000000"/>
                <w:sz w:val="18"/>
                <w:szCs w:val="18"/>
                <w:lang w:val="en-US"/>
              </w:rPr>
              <w:t>11 453.9</w:t>
            </w:r>
          </w:p>
        </w:tc>
        <w:tc>
          <w:tcPr>
            <w:tcW w:w="1551" w:type="dxa"/>
            <w:gridSpan w:val="2"/>
            <w:tcBorders>
              <w:top w:val="nil"/>
              <w:left w:val="nil"/>
              <w:bottom w:val="nil"/>
              <w:right w:val="nil"/>
            </w:tcBorders>
            <w:shd w:val="clear" w:color="auto" w:fill="auto"/>
            <w:vAlign w:val="center"/>
            <w:hideMark/>
          </w:tcPr>
          <w:p w:rsidR="00C50EFA" w:rsidRPr="00C50EFA" w:rsidRDefault="00C50EFA" w:rsidP="00C50EFA">
            <w:pPr>
              <w:bidi/>
              <w:spacing w:after="0" w:line="216" w:lineRule="auto"/>
              <w:ind w:firstLine="659"/>
              <w:rPr>
                <w:rFonts w:ascii="Times New Roman" w:eastAsia="Calibri" w:hAnsi="Times New Roman" w:cs="Simplified Arabic"/>
                <w:color w:val="000000"/>
                <w:sz w:val="18"/>
                <w:szCs w:val="18"/>
                <w:lang w:val="en-US"/>
              </w:rPr>
            </w:pPr>
            <w:r w:rsidRPr="00C50EFA">
              <w:rPr>
                <w:rFonts w:ascii="Times New Roman" w:eastAsia="Calibri" w:hAnsi="Times New Roman" w:cs="Simplified Arabic"/>
                <w:color w:val="000000"/>
                <w:sz w:val="18"/>
                <w:szCs w:val="18"/>
                <w:lang w:val="en-US"/>
              </w:rPr>
              <w:t>11 626.6</w:t>
            </w:r>
          </w:p>
        </w:tc>
        <w:tc>
          <w:tcPr>
            <w:tcW w:w="1779" w:type="dxa"/>
            <w:tcBorders>
              <w:top w:val="nil"/>
              <w:left w:val="nil"/>
              <w:bottom w:val="nil"/>
              <w:right w:val="nil"/>
            </w:tcBorders>
            <w:shd w:val="clear" w:color="auto" w:fill="auto"/>
            <w:vAlign w:val="center"/>
            <w:hideMark/>
          </w:tcPr>
          <w:p w:rsidR="00C50EFA" w:rsidRPr="00C50EFA" w:rsidRDefault="00C50EFA" w:rsidP="00C50EFA">
            <w:pPr>
              <w:bidi/>
              <w:spacing w:after="0" w:line="216" w:lineRule="auto"/>
              <w:ind w:firstLine="659"/>
              <w:rPr>
                <w:rFonts w:ascii="Times New Roman" w:eastAsia="Calibri" w:hAnsi="Times New Roman" w:cs="Simplified Arabic"/>
                <w:color w:val="000000"/>
                <w:sz w:val="18"/>
                <w:szCs w:val="18"/>
                <w:rtl/>
                <w:lang w:val="en-US" w:bidi="ar-EG"/>
              </w:rPr>
            </w:pPr>
            <w:r w:rsidRPr="00C50EFA">
              <w:rPr>
                <w:rFonts w:ascii="Times New Roman" w:eastAsia="Calibri" w:hAnsi="Times New Roman" w:cs="Simplified Arabic"/>
                <w:color w:val="000000"/>
                <w:sz w:val="18"/>
                <w:szCs w:val="18"/>
                <w:lang w:val="en-US"/>
              </w:rPr>
              <w:t>23 080.5</w:t>
            </w:r>
          </w:p>
        </w:tc>
      </w:tr>
      <w:tr w:rsidR="00C50EFA" w:rsidRPr="00C50EFA" w:rsidTr="007445F4">
        <w:trPr>
          <w:trHeight w:val="261"/>
        </w:trPr>
        <w:tc>
          <w:tcPr>
            <w:tcW w:w="4319" w:type="dxa"/>
            <w:tcBorders>
              <w:top w:val="nil"/>
              <w:left w:val="nil"/>
              <w:bottom w:val="nil"/>
              <w:right w:val="nil"/>
            </w:tcBorders>
            <w:shd w:val="clear" w:color="auto" w:fill="auto"/>
            <w:vAlign w:val="center"/>
            <w:hideMark/>
          </w:tcPr>
          <w:p w:rsidR="00C50EFA" w:rsidRPr="00C50EFA" w:rsidRDefault="00C50EFA" w:rsidP="00C50EFA">
            <w:pPr>
              <w:bidi/>
              <w:spacing w:after="0" w:line="240" w:lineRule="auto"/>
              <w:rPr>
                <w:rFonts w:ascii="Times New Roman" w:eastAsia="Calibri" w:hAnsi="Times New Roman" w:cs="Simplified Arabic"/>
                <w:color w:val="000000"/>
                <w:sz w:val="20"/>
                <w:szCs w:val="20"/>
                <w:lang w:val="en-US" w:eastAsia="en-CA"/>
              </w:rPr>
            </w:pPr>
            <w:r w:rsidRPr="00C50EFA">
              <w:rPr>
                <w:rFonts w:ascii="Times New Roman" w:eastAsia="Calibri" w:hAnsi="Times New Roman" w:cs="Simplified Arabic" w:hint="cs"/>
                <w:color w:val="000000"/>
                <w:sz w:val="20"/>
                <w:szCs w:val="20"/>
                <w:rtl/>
                <w:lang w:val="en-US" w:eastAsia="en-CA"/>
              </w:rPr>
              <w:t>باء.  اجتماعات المكتب</w:t>
            </w:r>
          </w:p>
        </w:tc>
        <w:tc>
          <w:tcPr>
            <w:tcW w:w="2071" w:type="dxa"/>
            <w:tcBorders>
              <w:top w:val="nil"/>
              <w:left w:val="nil"/>
              <w:bottom w:val="nil"/>
              <w:right w:val="nil"/>
            </w:tcBorders>
            <w:shd w:val="clear" w:color="auto" w:fill="auto"/>
            <w:vAlign w:val="center"/>
            <w:hideMark/>
          </w:tcPr>
          <w:p w:rsidR="00C50EFA" w:rsidRPr="00C50EFA" w:rsidRDefault="00C50EFA" w:rsidP="00C50EFA">
            <w:pPr>
              <w:bidi/>
              <w:spacing w:after="0" w:line="216" w:lineRule="auto"/>
              <w:ind w:firstLine="659"/>
              <w:rPr>
                <w:rFonts w:ascii="Times New Roman" w:eastAsia="Calibri" w:hAnsi="Times New Roman" w:cs="Simplified Arabic"/>
                <w:color w:val="000000"/>
                <w:sz w:val="18"/>
                <w:szCs w:val="18"/>
                <w:lang w:val="en-US"/>
              </w:rPr>
            </w:pPr>
            <w:r w:rsidRPr="00C50EFA">
              <w:rPr>
                <w:rFonts w:ascii="Times New Roman" w:eastAsia="Calibri" w:hAnsi="Times New Roman" w:cs="Simplified Arabic"/>
                <w:color w:val="000000"/>
                <w:sz w:val="18"/>
                <w:szCs w:val="18"/>
                <w:lang w:val="en-US"/>
              </w:rPr>
              <w:t>150.0</w:t>
            </w:r>
          </w:p>
        </w:tc>
        <w:tc>
          <w:tcPr>
            <w:tcW w:w="1551" w:type="dxa"/>
            <w:gridSpan w:val="2"/>
            <w:tcBorders>
              <w:top w:val="nil"/>
              <w:left w:val="nil"/>
              <w:bottom w:val="nil"/>
              <w:right w:val="nil"/>
            </w:tcBorders>
            <w:shd w:val="clear" w:color="auto" w:fill="auto"/>
            <w:vAlign w:val="center"/>
            <w:hideMark/>
          </w:tcPr>
          <w:p w:rsidR="00C50EFA" w:rsidRPr="00C50EFA" w:rsidRDefault="00C50EFA" w:rsidP="00C50EFA">
            <w:pPr>
              <w:bidi/>
              <w:spacing w:after="0" w:line="216" w:lineRule="auto"/>
              <w:ind w:firstLine="659"/>
              <w:rPr>
                <w:rFonts w:ascii="Times New Roman" w:eastAsia="Calibri" w:hAnsi="Times New Roman" w:cs="Simplified Arabic"/>
                <w:color w:val="000000"/>
                <w:sz w:val="18"/>
                <w:szCs w:val="18"/>
                <w:lang w:val="en-US"/>
              </w:rPr>
            </w:pPr>
            <w:r w:rsidRPr="00C50EFA">
              <w:rPr>
                <w:rFonts w:ascii="Times New Roman" w:eastAsia="Calibri" w:hAnsi="Times New Roman" w:cs="Simplified Arabic"/>
                <w:color w:val="000000"/>
                <w:sz w:val="18"/>
                <w:szCs w:val="18"/>
                <w:lang w:val="en-US"/>
              </w:rPr>
              <w:t>215.0</w:t>
            </w:r>
          </w:p>
        </w:tc>
        <w:tc>
          <w:tcPr>
            <w:tcW w:w="1779" w:type="dxa"/>
            <w:tcBorders>
              <w:top w:val="nil"/>
              <w:left w:val="nil"/>
              <w:bottom w:val="nil"/>
              <w:right w:val="nil"/>
            </w:tcBorders>
            <w:shd w:val="clear" w:color="auto" w:fill="auto"/>
            <w:vAlign w:val="center"/>
            <w:hideMark/>
          </w:tcPr>
          <w:p w:rsidR="00C50EFA" w:rsidRPr="00C50EFA" w:rsidRDefault="00C50EFA" w:rsidP="00C50EFA">
            <w:pPr>
              <w:bidi/>
              <w:spacing w:after="0" w:line="216" w:lineRule="auto"/>
              <w:ind w:firstLine="659"/>
              <w:rPr>
                <w:rFonts w:ascii="Times New Roman" w:eastAsia="Calibri" w:hAnsi="Times New Roman" w:cs="Simplified Arabic"/>
                <w:color w:val="000000"/>
                <w:sz w:val="18"/>
                <w:szCs w:val="18"/>
                <w:lang w:val="en-US"/>
              </w:rPr>
            </w:pPr>
            <w:r w:rsidRPr="00C50EFA">
              <w:rPr>
                <w:rFonts w:ascii="Times New Roman" w:eastAsia="Calibri" w:hAnsi="Times New Roman" w:cs="Simplified Arabic"/>
                <w:color w:val="000000"/>
                <w:sz w:val="18"/>
                <w:szCs w:val="18"/>
                <w:lang w:val="en-US"/>
              </w:rPr>
              <w:t>365.0</w:t>
            </w:r>
          </w:p>
        </w:tc>
      </w:tr>
      <w:tr w:rsidR="00C50EFA" w:rsidRPr="00C50EFA" w:rsidTr="007445F4">
        <w:trPr>
          <w:trHeight w:val="261"/>
        </w:trPr>
        <w:tc>
          <w:tcPr>
            <w:tcW w:w="4319" w:type="dxa"/>
            <w:tcBorders>
              <w:top w:val="nil"/>
              <w:left w:val="nil"/>
              <w:bottom w:val="nil"/>
              <w:right w:val="nil"/>
            </w:tcBorders>
            <w:shd w:val="clear" w:color="auto" w:fill="auto"/>
            <w:vAlign w:val="center"/>
            <w:hideMark/>
          </w:tcPr>
          <w:p w:rsidR="00C50EFA" w:rsidRPr="00C50EFA" w:rsidRDefault="00C50EFA" w:rsidP="00C50EFA">
            <w:pPr>
              <w:bidi/>
              <w:spacing w:after="0" w:line="240" w:lineRule="auto"/>
              <w:rPr>
                <w:rFonts w:ascii="Times New Roman" w:eastAsia="Calibri" w:hAnsi="Times New Roman" w:cs="Simplified Arabic"/>
                <w:color w:val="000000"/>
                <w:sz w:val="20"/>
                <w:szCs w:val="20"/>
                <w:lang w:val="en-US" w:eastAsia="en-CA"/>
              </w:rPr>
            </w:pPr>
            <w:r w:rsidRPr="00C50EFA">
              <w:rPr>
                <w:rFonts w:ascii="Times New Roman" w:eastAsia="Calibri" w:hAnsi="Times New Roman" w:cs="Simplified Arabic" w:hint="cs"/>
                <w:color w:val="000000"/>
                <w:sz w:val="20"/>
                <w:szCs w:val="20"/>
                <w:rtl/>
                <w:lang w:val="en-US" w:eastAsia="en-CA"/>
              </w:rPr>
              <w:t>جيم.  السفر في مهام رسمية</w:t>
            </w:r>
          </w:p>
        </w:tc>
        <w:tc>
          <w:tcPr>
            <w:tcW w:w="2071" w:type="dxa"/>
            <w:tcBorders>
              <w:top w:val="nil"/>
              <w:left w:val="nil"/>
              <w:bottom w:val="nil"/>
              <w:right w:val="nil"/>
            </w:tcBorders>
            <w:shd w:val="clear" w:color="auto" w:fill="auto"/>
            <w:vAlign w:val="center"/>
            <w:hideMark/>
          </w:tcPr>
          <w:p w:rsidR="00C50EFA" w:rsidRPr="00C50EFA" w:rsidRDefault="00C50EFA" w:rsidP="00C50EFA">
            <w:pPr>
              <w:bidi/>
              <w:spacing w:after="0" w:line="216" w:lineRule="auto"/>
              <w:ind w:firstLine="659"/>
              <w:rPr>
                <w:rFonts w:ascii="Times New Roman" w:eastAsia="Calibri" w:hAnsi="Times New Roman" w:cs="Simplified Arabic"/>
                <w:color w:val="000000"/>
                <w:sz w:val="18"/>
                <w:szCs w:val="18"/>
                <w:lang w:val="en-US"/>
              </w:rPr>
            </w:pPr>
            <w:r w:rsidRPr="00C50EFA">
              <w:rPr>
                <w:rFonts w:ascii="Times New Roman" w:eastAsia="Calibri" w:hAnsi="Times New Roman" w:cs="Simplified Arabic"/>
                <w:color w:val="000000"/>
                <w:sz w:val="18"/>
                <w:szCs w:val="18"/>
                <w:lang w:val="en-US"/>
              </w:rPr>
              <w:t>400.0</w:t>
            </w:r>
          </w:p>
        </w:tc>
        <w:tc>
          <w:tcPr>
            <w:tcW w:w="1551" w:type="dxa"/>
            <w:gridSpan w:val="2"/>
            <w:tcBorders>
              <w:top w:val="nil"/>
              <w:left w:val="nil"/>
              <w:bottom w:val="nil"/>
              <w:right w:val="nil"/>
            </w:tcBorders>
            <w:shd w:val="clear" w:color="auto" w:fill="auto"/>
            <w:vAlign w:val="center"/>
            <w:hideMark/>
          </w:tcPr>
          <w:p w:rsidR="00C50EFA" w:rsidRPr="00C50EFA" w:rsidRDefault="00C50EFA" w:rsidP="00C50EFA">
            <w:pPr>
              <w:bidi/>
              <w:spacing w:after="0" w:line="216" w:lineRule="auto"/>
              <w:ind w:firstLine="659"/>
              <w:rPr>
                <w:rFonts w:ascii="Times New Roman" w:eastAsia="Calibri" w:hAnsi="Times New Roman" w:cs="Simplified Arabic"/>
                <w:color w:val="000000"/>
                <w:sz w:val="18"/>
                <w:szCs w:val="18"/>
                <w:lang w:val="en-US"/>
              </w:rPr>
            </w:pPr>
            <w:r w:rsidRPr="00C50EFA">
              <w:rPr>
                <w:rFonts w:ascii="Times New Roman" w:eastAsia="Calibri" w:hAnsi="Times New Roman" w:cs="Simplified Arabic"/>
                <w:color w:val="000000"/>
                <w:sz w:val="18"/>
                <w:szCs w:val="18"/>
                <w:lang w:val="en-US"/>
              </w:rPr>
              <w:t>400.0</w:t>
            </w:r>
          </w:p>
        </w:tc>
        <w:tc>
          <w:tcPr>
            <w:tcW w:w="1779" w:type="dxa"/>
            <w:tcBorders>
              <w:top w:val="nil"/>
              <w:left w:val="nil"/>
              <w:bottom w:val="nil"/>
              <w:right w:val="nil"/>
            </w:tcBorders>
            <w:shd w:val="clear" w:color="auto" w:fill="auto"/>
            <w:vAlign w:val="center"/>
            <w:hideMark/>
          </w:tcPr>
          <w:p w:rsidR="00C50EFA" w:rsidRPr="00C50EFA" w:rsidRDefault="00C50EFA" w:rsidP="00C50EFA">
            <w:pPr>
              <w:bidi/>
              <w:spacing w:after="0" w:line="216" w:lineRule="auto"/>
              <w:ind w:firstLine="659"/>
              <w:rPr>
                <w:rFonts w:ascii="Times New Roman" w:eastAsia="Calibri" w:hAnsi="Times New Roman" w:cs="Simplified Arabic"/>
                <w:color w:val="000000"/>
                <w:sz w:val="18"/>
                <w:szCs w:val="18"/>
                <w:lang w:val="en-US"/>
              </w:rPr>
            </w:pPr>
            <w:r w:rsidRPr="00C50EFA">
              <w:rPr>
                <w:rFonts w:ascii="Times New Roman" w:eastAsia="Calibri" w:hAnsi="Times New Roman" w:cs="Simplified Arabic"/>
                <w:color w:val="000000"/>
                <w:sz w:val="18"/>
                <w:szCs w:val="18"/>
                <w:lang w:val="en-US"/>
              </w:rPr>
              <w:t>800.0</w:t>
            </w:r>
          </w:p>
        </w:tc>
      </w:tr>
      <w:tr w:rsidR="00C50EFA" w:rsidRPr="00C50EFA" w:rsidTr="007445F4">
        <w:trPr>
          <w:trHeight w:val="261"/>
        </w:trPr>
        <w:tc>
          <w:tcPr>
            <w:tcW w:w="4319" w:type="dxa"/>
            <w:tcBorders>
              <w:top w:val="nil"/>
              <w:left w:val="nil"/>
              <w:bottom w:val="nil"/>
              <w:right w:val="nil"/>
            </w:tcBorders>
            <w:shd w:val="clear" w:color="auto" w:fill="auto"/>
            <w:vAlign w:val="center"/>
            <w:hideMark/>
          </w:tcPr>
          <w:p w:rsidR="00C50EFA" w:rsidRPr="00C50EFA" w:rsidRDefault="00C50EFA" w:rsidP="00C50EFA">
            <w:pPr>
              <w:bidi/>
              <w:spacing w:after="0" w:line="240" w:lineRule="auto"/>
              <w:rPr>
                <w:rFonts w:ascii="Times New Roman" w:eastAsia="Calibri" w:hAnsi="Times New Roman" w:cs="Simplified Arabic"/>
                <w:color w:val="000000"/>
                <w:sz w:val="20"/>
                <w:szCs w:val="20"/>
                <w:lang w:val="en-US" w:eastAsia="en-CA"/>
              </w:rPr>
            </w:pPr>
            <w:r w:rsidRPr="00C50EFA">
              <w:rPr>
                <w:rFonts w:ascii="Times New Roman" w:eastAsia="Calibri" w:hAnsi="Times New Roman" w:cs="Simplified Arabic" w:hint="cs"/>
                <w:color w:val="000000"/>
                <w:sz w:val="20"/>
                <w:szCs w:val="20"/>
                <w:rtl/>
                <w:lang w:val="en-US" w:eastAsia="en-CA"/>
              </w:rPr>
              <w:t>دال.  الخبراء الاستشاريون/المتعاقدون من الباطن</w:t>
            </w:r>
          </w:p>
        </w:tc>
        <w:tc>
          <w:tcPr>
            <w:tcW w:w="2071" w:type="dxa"/>
            <w:tcBorders>
              <w:top w:val="nil"/>
              <w:left w:val="nil"/>
              <w:bottom w:val="nil"/>
              <w:right w:val="nil"/>
            </w:tcBorders>
            <w:shd w:val="clear" w:color="auto" w:fill="auto"/>
            <w:vAlign w:val="center"/>
            <w:hideMark/>
          </w:tcPr>
          <w:p w:rsidR="00C50EFA" w:rsidRPr="00C50EFA" w:rsidRDefault="00C50EFA" w:rsidP="00C50EFA">
            <w:pPr>
              <w:bidi/>
              <w:spacing w:after="0" w:line="216" w:lineRule="auto"/>
              <w:ind w:firstLine="659"/>
              <w:rPr>
                <w:rFonts w:ascii="Times New Roman" w:eastAsia="Calibri" w:hAnsi="Times New Roman" w:cs="Simplified Arabic"/>
                <w:sz w:val="18"/>
                <w:szCs w:val="18"/>
                <w:lang w:val="en-US"/>
              </w:rPr>
            </w:pPr>
            <w:r w:rsidRPr="00C50EFA">
              <w:rPr>
                <w:rFonts w:ascii="Times New Roman" w:eastAsia="Calibri" w:hAnsi="Times New Roman" w:cs="Simplified Arabic"/>
                <w:sz w:val="18"/>
                <w:szCs w:val="18"/>
                <w:lang w:val="en-US"/>
              </w:rPr>
              <w:t>50.0</w:t>
            </w:r>
          </w:p>
        </w:tc>
        <w:tc>
          <w:tcPr>
            <w:tcW w:w="1551" w:type="dxa"/>
            <w:gridSpan w:val="2"/>
            <w:tcBorders>
              <w:top w:val="nil"/>
              <w:left w:val="nil"/>
              <w:bottom w:val="nil"/>
              <w:right w:val="nil"/>
            </w:tcBorders>
            <w:shd w:val="clear" w:color="auto" w:fill="auto"/>
            <w:vAlign w:val="center"/>
            <w:hideMark/>
          </w:tcPr>
          <w:p w:rsidR="00C50EFA" w:rsidRPr="00C50EFA" w:rsidRDefault="00C50EFA" w:rsidP="00C50EFA">
            <w:pPr>
              <w:bidi/>
              <w:spacing w:after="0" w:line="216" w:lineRule="auto"/>
              <w:ind w:firstLine="659"/>
              <w:rPr>
                <w:rFonts w:ascii="Times New Roman" w:eastAsia="Calibri" w:hAnsi="Times New Roman" w:cs="Simplified Arabic"/>
                <w:sz w:val="18"/>
                <w:szCs w:val="18"/>
                <w:lang w:val="en-US"/>
              </w:rPr>
            </w:pPr>
            <w:r w:rsidRPr="00C50EFA">
              <w:rPr>
                <w:rFonts w:ascii="Times New Roman" w:eastAsia="Calibri" w:hAnsi="Times New Roman" w:cs="Simplified Arabic"/>
                <w:sz w:val="18"/>
                <w:szCs w:val="18"/>
                <w:lang w:val="en-US"/>
              </w:rPr>
              <w:t>50.0</w:t>
            </w:r>
          </w:p>
        </w:tc>
        <w:tc>
          <w:tcPr>
            <w:tcW w:w="1779" w:type="dxa"/>
            <w:tcBorders>
              <w:top w:val="nil"/>
              <w:left w:val="nil"/>
              <w:bottom w:val="nil"/>
              <w:right w:val="nil"/>
            </w:tcBorders>
            <w:shd w:val="clear" w:color="auto" w:fill="auto"/>
            <w:vAlign w:val="center"/>
            <w:hideMark/>
          </w:tcPr>
          <w:p w:rsidR="00C50EFA" w:rsidRPr="00C50EFA" w:rsidRDefault="00C50EFA" w:rsidP="00C50EFA">
            <w:pPr>
              <w:bidi/>
              <w:spacing w:after="0" w:line="216" w:lineRule="auto"/>
              <w:ind w:firstLine="659"/>
              <w:rPr>
                <w:rFonts w:ascii="Times New Roman" w:eastAsia="Calibri" w:hAnsi="Times New Roman" w:cs="Simplified Arabic"/>
                <w:color w:val="000000"/>
                <w:sz w:val="18"/>
                <w:szCs w:val="18"/>
                <w:lang w:val="en-US"/>
              </w:rPr>
            </w:pPr>
            <w:r w:rsidRPr="00C50EFA">
              <w:rPr>
                <w:rFonts w:ascii="Times New Roman" w:eastAsia="Calibri" w:hAnsi="Times New Roman" w:cs="Simplified Arabic"/>
                <w:color w:val="000000"/>
                <w:sz w:val="18"/>
                <w:szCs w:val="18"/>
                <w:lang w:val="en-US"/>
              </w:rPr>
              <w:t>100.0</w:t>
            </w:r>
          </w:p>
        </w:tc>
      </w:tr>
      <w:tr w:rsidR="00C50EFA" w:rsidRPr="00C50EFA" w:rsidTr="007445F4">
        <w:trPr>
          <w:trHeight w:val="261"/>
        </w:trPr>
        <w:tc>
          <w:tcPr>
            <w:tcW w:w="4319" w:type="dxa"/>
            <w:tcBorders>
              <w:top w:val="nil"/>
              <w:left w:val="nil"/>
              <w:bottom w:val="nil"/>
              <w:right w:val="nil"/>
            </w:tcBorders>
            <w:shd w:val="clear" w:color="auto" w:fill="auto"/>
            <w:vAlign w:val="center"/>
            <w:hideMark/>
          </w:tcPr>
          <w:p w:rsidR="00C50EFA" w:rsidRPr="00C50EFA" w:rsidRDefault="00C50EFA" w:rsidP="00C50EFA">
            <w:pPr>
              <w:bidi/>
              <w:spacing w:after="0" w:line="240" w:lineRule="auto"/>
              <w:rPr>
                <w:rFonts w:ascii="Times New Roman" w:eastAsia="Calibri" w:hAnsi="Times New Roman" w:cs="Simplified Arabic"/>
                <w:color w:val="000000"/>
                <w:sz w:val="20"/>
                <w:szCs w:val="20"/>
                <w:lang w:val="en-US" w:eastAsia="en-CA"/>
              </w:rPr>
            </w:pPr>
            <w:r w:rsidRPr="00C50EFA">
              <w:rPr>
                <w:rFonts w:ascii="Times New Roman" w:eastAsia="Calibri" w:hAnsi="Times New Roman" w:cs="Simplified Arabic" w:hint="cs"/>
                <w:color w:val="000000"/>
                <w:sz w:val="20"/>
                <w:szCs w:val="20"/>
                <w:rtl/>
                <w:lang w:val="en-US" w:eastAsia="en-CA"/>
              </w:rPr>
              <w:t>هاء.  مواد التوعية العامة/الاتصال</w:t>
            </w:r>
          </w:p>
        </w:tc>
        <w:tc>
          <w:tcPr>
            <w:tcW w:w="2071" w:type="dxa"/>
            <w:tcBorders>
              <w:top w:val="nil"/>
              <w:left w:val="nil"/>
              <w:bottom w:val="nil"/>
              <w:right w:val="nil"/>
            </w:tcBorders>
            <w:shd w:val="clear" w:color="auto" w:fill="auto"/>
            <w:vAlign w:val="center"/>
            <w:hideMark/>
          </w:tcPr>
          <w:p w:rsidR="00C50EFA" w:rsidRPr="00C50EFA" w:rsidRDefault="00C50EFA" w:rsidP="00C50EFA">
            <w:pPr>
              <w:bidi/>
              <w:spacing w:after="0" w:line="216" w:lineRule="auto"/>
              <w:ind w:firstLine="659"/>
              <w:rPr>
                <w:rFonts w:ascii="Times New Roman" w:eastAsia="Calibri" w:hAnsi="Times New Roman" w:cs="Simplified Arabic"/>
                <w:sz w:val="18"/>
                <w:szCs w:val="18"/>
                <w:lang w:val="en-US"/>
              </w:rPr>
            </w:pPr>
            <w:r w:rsidRPr="00C50EFA">
              <w:rPr>
                <w:rFonts w:ascii="Times New Roman" w:eastAsia="Calibri" w:hAnsi="Times New Roman" w:cs="Simplified Arabic"/>
                <w:sz w:val="18"/>
                <w:szCs w:val="18"/>
                <w:lang w:val="en-US"/>
              </w:rPr>
              <w:t>50.0</w:t>
            </w:r>
          </w:p>
        </w:tc>
        <w:tc>
          <w:tcPr>
            <w:tcW w:w="1551" w:type="dxa"/>
            <w:gridSpan w:val="2"/>
            <w:tcBorders>
              <w:top w:val="nil"/>
              <w:left w:val="nil"/>
              <w:bottom w:val="nil"/>
              <w:right w:val="nil"/>
            </w:tcBorders>
            <w:shd w:val="clear" w:color="auto" w:fill="auto"/>
            <w:vAlign w:val="center"/>
            <w:hideMark/>
          </w:tcPr>
          <w:p w:rsidR="00C50EFA" w:rsidRPr="00C50EFA" w:rsidRDefault="00C50EFA" w:rsidP="00C50EFA">
            <w:pPr>
              <w:bidi/>
              <w:spacing w:after="0" w:line="216" w:lineRule="auto"/>
              <w:ind w:firstLine="659"/>
              <w:rPr>
                <w:rFonts w:ascii="Times New Roman" w:eastAsia="Calibri" w:hAnsi="Times New Roman" w:cs="Simplified Arabic"/>
                <w:sz w:val="18"/>
                <w:szCs w:val="18"/>
                <w:lang w:val="en-US"/>
              </w:rPr>
            </w:pPr>
            <w:r w:rsidRPr="00C50EFA">
              <w:rPr>
                <w:rFonts w:ascii="Times New Roman" w:eastAsia="Calibri" w:hAnsi="Times New Roman" w:cs="Simplified Arabic"/>
                <w:sz w:val="18"/>
                <w:szCs w:val="18"/>
                <w:lang w:val="en-US"/>
              </w:rPr>
              <w:t>50.0</w:t>
            </w:r>
          </w:p>
        </w:tc>
        <w:tc>
          <w:tcPr>
            <w:tcW w:w="1779" w:type="dxa"/>
            <w:tcBorders>
              <w:top w:val="nil"/>
              <w:left w:val="nil"/>
              <w:bottom w:val="nil"/>
              <w:right w:val="nil"/>
            </w:tcBorders>
            <w:shd w:val="clear" w:color="auto" w:fill="auto"/>
            <w:vAlign w:val="center"/>
            <w:hideMark/>
          </w:tcPr>
          <w:p w:rsidR="00C50EFA" w:rsidRPr="00C50EFA" w:rsidRDefault="00C50EFA" w:rsidP="00C50EFA">
            <w:pPr>
              <w:bidi/>
              <w:spacing w:after="0" w:line="216" w:lineRule="auto"/>
              <w:ind w:firstLine="659"/>
              <w:rPr>
                <w:rFonts w:ascii="Times New Roman" w:eastAsia="Calibri" w:hAnsi="Times New Roman" w:cs="Simplified Arabic"/>
                <w:color w:val="000000"/>
                <w:sz w:val="18"/>
                <w:szCs w:val="18"/>
                <w:lang w:val="en-US"/>
              </w:rPr>
            </w:pPr>
            <w:r w:rsidRPr="00C50EFA">
              <w:rPr>
                <w:rFonts w:ascii="Times New Roman" w:eastAsia="Calibri" w:hAnsi="Times New Roman" w:cs="Simplified Arabic"/>
                <w:color w:val="000000"/>
                <w:sz w:val="18"/>
                <w:szCs w:val="18"/>
                <w:lang w:val="en-US"/>
              </w:rPr>
              <w:t>100.0</w:t>
            </w:r>
          </w:p>
        </w:tc>
      </w:tr>
      <w:tr w:rsidR="00C50EFA" w:rsidRPr="00C50EFA" w:rsidTr="007445F4">
        <w:trPr>
          <w:trHeight w:val="261"/>
        </w:trPr>
        <w:tc>
          <w:tcPr>
            <w:tcW w:w="4319" w:type="dxa"/>
            <w:tcBorders>
              <w:top w:val="nil"/>
              <w:left w:val="nil"/>
              <w:bottom w:val="nil"/>
              <w:right w:val="nil"/>
            </w:tcBorders>
            <w:shd w:val="clear" w:color="auto" w:fill="auto"/>
            <w:vAlign w:val="center"/>
            <w:hideMark/>
          </w:tcPr>
          <w:p w:rsidR="00C50EFA" w:rsidRPr="00C50EFA" w:rsidRDefault="00C50EFA" w:rsidP="00C50EFA">
            <w:pPr>
              <w:bidi/>
              <w:spacing w:after="0" w:line="240" w:lineRule="auto"/>
              <w:rPr>
                <w:rFonts w:ascii="Times New Roman" w:eastAsia="Calibri" w:hAnsi="Times New Roman" w:cs="Simplified Arabic"/>
                <w:color w:val="000000"/>
                <w:sz w:val="20"/>
                <w:szCs w:val="20"/>
                <w:lang w:val="en-US" w:eastAsia="en-CA"/>
              </w:rPr>
            </w:pPr>
            <w:r w:rsidRPr="00C50EFA">
              <w:rPr>
                <w:rFonts w:ascii="Times New Roman" w:eastAsia="Calibri" w:hAnsi="Times New Roman" w:cs="Simplified Arabic" w:hint="cs"/>
                <w:color w:val="000000"/>
                <w:sz w:val="20"/>
                <w:szCs w:val="20"/>
                <w:rtl/>
                <w:lang w:val="en-US" w:eastAsia="en-CA"/>
              </w:rPr>
              <w:t>واو.  المساعدة المؤقتة/العمل الإضافي</w:t>
            </w:r>
          </w:p>
        </w:tc>
        <w:tc>
          <w:tcPr>
            <w:tcW w:w="2071" w:type="dxa"/>
            <w:tcBorders>
              <w:top w:val="nil"/>
              <w:left w:val="nil"/>
              <w:bottom w:val="nil"/>
              <w:right w:val="nil"/>
            </w:tcBorders>
            <w:shd w:val="clear" w:color="auto" w:fill="auto"/>
            <w:vAlign w:val="center"/>
            <w:hideMark/>
          </w:tcPr>
          <w:p w:rsidR="00C50EFA" w:rsidRPr="00C50EFA" w:rsidRDefault="00C50EFA" w:rsidP="00C50EFA">
            <w:pPr>
              <w:bidi/>
              <w:spacing w:after="0" w:line="216" w:lineRule="auto"/>
              <w:ind w:firstLine="659"/>
              <w:rPr>
                <w:rFonts w:ascii="Times New Roman" w:eastAsia="Calibri" w:hAnsi="Times New Roman" w:cs="Simplified Arabic"/>
                <w:color w:val="000000"/>
                <w:sz w:val="18"/>
                <w:szCs w:val="18"/>
                <w:lang w:val="en-US"/>
              </w:rPr>
            </w:pPr>
            <w:r w:rsidRPr="00C50EFA">
              <w:rPr>
                <w:rFonts w:ascii="Times New Roman" w:eastAsia="Calibri" w:hAnsi="Times New Roman" w:cs="Simplified Arabic"/>
                <w:color w:val="000000"/>
                <w:sz w:val="18"/>
                <w:szCs w:val="18"/>
                <w:lang w:val="en-US"/>
              </w:rPr>
              <w:t>100.0</w:t>
            </w:r>
          </w:p>
        </w:tc>
        <w:tc>
          <w:tcPr>
            <w:tcW w:w="1551" w:type="dxa"/>
            <w:gridSpan w:val="2"/>
            <w:tcBorders>
              <w:top w:val="nil"/>
              <w:left w:val="nil"/>
              <w:bottom w:val="nil"/>
              <w:right w:val="nil"/>
            </w:tcBorders>
            <w:shd w:val="clear" w:color="auto" w:fill="auto"/>
            <w:vAlign w:val="center"/>
            <w:hideMark/>
          </w:tcPr>
          <w:p w:rsidR="00C50EFA" w:rsidRPr="00C50EFA" w:rsidRDefault="00C50EFA" w:rsidP="00C50EFA">
            <w:pPr>
              <w:bidi/>
              <w:spacing w:after="0" w:line="216" w:lineRule="auto"/>
              <w:ind w:firstLine="659"/>
              <w:rPr>
                <w:rFonts w:ascii="Times New Roman" w:eastAsia="Calibri" w:hAnsi="Times New Roman" w:cs="Simplified Arabic"/>
                <w:color w:val="000000"/>
                <w:sz w:val="18"/>
                <w:szCs w:val="18"/>
                <w:lang w:val="en-US"/>
              </w:rPr>
            </w:pPr>
            <w:r w:rsidRPr="00C50EFA">
              <w:rPr>
                <w:rFonts w:ascii="Times New Roman" w:eastAsia="Calibri" w:hAnsi="Times New Roman" w:cs="Simplified Arabic"/>
                <w:color w:val="000000"/>
                <w:sz w:val="18"/>
                <w:szCs w:val="18"/>
                <w:lang w:val="en-US"/>
              </w:rPr>
              <w:t>100.0</w:t>
            </w:r>
          </w:p>
        </w:tc>
        <w:tc>
          <w:tcPr>
            <w:tcW w:w="1779" w:type="dxa"/>
            <w:tcBorders>
              <w:top w:val="nil"/>
              <w:left w:val="nil"/>
              <w:bottom w:val="nil"/>
              <w:right w:val="nil"/>
            </w:tcBorders>
            <w:shd w:val="clear" w:color="auto" w:fill="auto"/>
            <w:vAlign w:val="center"/>
            <w:hideMark/>
          </w:tcPr>
          <w:p w:rsidR="00C50EFA" w:rsidRPr="00C50EFA" w:rsidRDefault="00C50EFA" w:rsidP="00C50EFA">
            <w:pPr>
              <w:bidi/>
              <w:spacing w:after="0" w:line="216" w:lineRule="auto"/>
              <w:ind w:firstLine="659"/>
              <w:rPr>
                <w:rFonts w:ascii="Times New Roman" w:eastAsia="Calibri" w:hAnsi="Times New Roman" w:cs="Simplified Arabic"/>
                <w:color w:val="000000"/>
                <w:sz w:val="18"/>
                <w:szCs w:val="18"/>
                <w:lang w:val="en-US"/>
              </w:rPr>
            </w:pPr>
            <w:r w:rsidRPr="00C50EFA">
              <w:rPr>
                <w:rFonts w:ascii="Times New Roman" w:eastAsia="Calibri" w:hAnsi="Times New Roman" w:cs="Simplified Arabic"/>
                <w:color w:val="000000"/>
                <w:sz w:val="18"/>
                <w:szCs w:val="18"/>
                <w:lang w:val="en-US"/>
              </w:rPr>
              <w:t>200.0</w:t>
            </w:r>
          </w:p>
        </w:tc>
      </w:tr>
      <w:tr w:rsidR="00C50EFA" w:rsidRPr="00C50EFA" w:rsidTr="007445F4">
        <w:trPr>
          <w:trHeight w:val="261"/>
        </w:trPr>
        <w:tc>
          <w:tcPr>
            <w:tcW w:w="4319" w:type="dxa"/>
            <w:tcBorders>
              <w:top w:val="nil"/>
              <w:left w:val="nil"/>
              <w:bottom w:val="nil"/>
              <w:right w:val="nil"/>
            </w:tcBorders>
            <w:shd w:val="clear" w:color="auto" w:fill="auto"/>
            <w:vAlign w:val="center"/>
            <w:hideMark/>
          </w:tcPr>
          <w:p w:rsidR="00C50EFA" w:rsidRPr="00C50EFA" w:rsidRDefault="00C50EFA" w:rsidP="00C50EFA">
            <w:pPr>
              <w:bidi/>
              <w:spacing w:after="0" w:line="240" w:lineRule="auto"/>
              <w:rPr>
                <w:rFonts w:ascii="Times New Roman" w:eastAsia="Calibri" w:hAnsi="Times New Roman" w:cs="Simplified Arabic"/>
                <w:color w:val="000000"/>
                <w:sz w:val="20"/>
                <w:szCs w:val="20"/>
                <w:lang w:val="en-US" w:eastAsia="en-CA"/>
              </w:rPr>
            </w:pPr>
            <w:r w:rsidRPr="00C50EFA">
              <w:rPr>
                <w:rFonts w:ascii="Times New Roman" w:eastAsia="Calibri" w:hAnsi="Times New Roman" w:cs="Simplified Arabic" w:hint="cs"/>
                <w:color w:val="000000"/>
                <w:sz w:val="20"/>
                <w:szCs w:val="20"/>
                <w:rtl/>
                <w:lang w:val="en-US" w:eastAsia="en-CA"/>
              </w:rPr>
              <w:t>زاي.  التدريب</w:t>
            </w:r>
          </w:p>
        </w:tc>
        <w:tc>
          <w:tcPr>
            <w:tcW w:w="2071" w:type="dxa"/>
            <w:tcBorders>
              <w:top w:val="nil"/>
              <w:left w:val="nil"/>
              <w:bottom w:val="nil"/>
              <w:right w:val="nil"/>
            </w:tcBorders>
            <w:shd w:val="clear" w:color="auto" w:fill="auto"/>
            <w:vAlign w:val="center"/>
            <w:hideMark/>
          </w:tcPr>
          <w:p w:rsidR="00C50EFA" w:rsidRPr="00C50EFA" w:rsidRDefault="00C50EFA" w:rsidP="00C50EFA">
            <w:pPr>
              <w:bidi/>
              <w:spacing w:after="0" w:line="216" w:lineRule="auto"/>
              <w:ind w:firstLine="659"/>
              <w:rPr>
                <w:rFonts w:ascii="Times New Roman" w:eastAsia="Calibri" w:hAnsi="Times New Roman" w:cs="Simplified Arabic"/>
                <w:color w:val="000000"/>
                <w:sz w:val="18"/>
                <w:szCs w:val="18"/>
                <w:lang w:val="en-US"/>
              </w:rPr>
            </w:pPr>
            <w:r w:rsidRPr="00C50EFA">
              <w:rPr>
                <w:rFonts w:ascii="Times New Roman" w:eastAsia="Calibri" w:hAnsi="Times New Roman" w:cs="Simplified Arabic"/>
                <w:color w:val="000000"/>
                <w:sz w:val="18"/>
                <w:szCs w:val="18"/>
                <w:lang w:val="en-US"/>
              </w:rPr>
              <w:t>5.0</w:t>
            </w:r>
          </w:p>
        </w:tc>
        <w:tc>
          <w:tcPr>
            <w:tcW w:w="1551" w:type="dxa"/>
            <w:gridSpan w:val="2"/>
            <w:tcBorders>
              <w:top w:val="nil"/>
              <w:left w:val="nil"/>
              <w:bottom w:val="nil"/>
              <w:right w:val="nil"/>
            </w:tcBorders>
            <w:shd w:val="clear" w:color="auto" w:fill="auto"/>
            <w:vAlign w:val="center"/>
            <w:hideMark/>
          </w:tcPr>
          <w:p w:rsidR="00C50EFA" w:rsidRPr="00C50EFA" w:rsidRDefault="00C50EFA" w:rsidP="00C50EFA">
            <w:pPr>
              <w:bidi/>
              <w:spacing w:after="0" w:line="216" w:lineRule="auto"/>
              <w:ind w:firstLine="659"/>
              <w:rPr>
                <w:rFonts w:ascii="Times New Roman" w:eastAsia="Calibri" w:hAnsi="Times New Roman" w:cs="Simplified Arabic"/>
                <w:color w:val="000000"/>
                <w:sz w:val="18"/>
                <w:szCs w:val="18"/>
                <w:lang w:val="en-US"/>
              </w:rPr>
            </w:pPr>
            <w:r w:rsidRPr="00C50EFA">
              <w:rPr>
                <w:rFonts w:ascii="Times New Roman" w:eastAsia="Calibri" w:hAnsi="Times New Roman" w:cs="Simplified Arabic"/>
                <w:color w:val="000000"/>
                <w:sz w:val="18"/>
                <w:szCs w:val="18"/>
                <w:lang w:val="en-US"/>
              </w:rPr>
              <w:t>5.0</w:t>
            </w:r>
          </w:p>
        </w:tc>
        <w:tc>
          <w:tcPr>
            <w:tcW w:w="1779" w:type="dxa"/>
            <w:tcBorders>
              <w:top w:val="nil"/>
              <w:left w:val="nil"/>
              <w:bottom w:val="nil"/>
              <w:right w:val="nil"/>
            </w:tcBorders>
            <w:shd w:val="clear" w:color="auto" w:fill="auto"/>
            <w:vAlign w:val="center"/>
            <w:hideMark/>
          </w:tcPr>
          <w:p w:rsidR="00C50EFA" w:rsidRPr="00C50EFA" w:rsidRDefault="00C50EFA" w:rsidP="00C50EFA">
            <w:pPr>
              <w:bidi/>
              <w:spacing w:after="0" w:line="216" w:lineRule="auto"/>
              <w:ind w:firstLine="659"/>
              <w:rPr>
                <w:rFonts w:ascii="Times New Roman" w:eastAsia="Calibri" w:hAnsi="Times New Roman" w:cs="Simplified Arabic"/>
                <w:color w:val="000000"/>
                <w:sz w:val="18"/>
                <w:szCs w:val="18"/>
                <w:lang w:val="en-US"/>
              </w:rPr>
            </w:pPr>
            <w:r w:rsidRPr="00C50EFA">
              <w:rPr>
                <w:rFonts w:ascii="Times New Roman" w:eastAsia="Calibri" w:hAnsi="Times New Roman" w:cs="Simplified Arabic"/>
                <w:color w:val="000000"/>
                <w:sz w:val="18"/>
                <w:szCs w:val="18"/>
                <w:lang w:val="en-US"/>
              </w:rPr>
              <w:t>10.0</w:t>
            </w:r>
          </w:p>
        </w:tc>
      </w:tr>
      <w:tr w:rsidR="00C50EFA" w:rsidRPr="00C50EFA" w:rsidTr="007445F4">
        <w:trPr>
          <w:trHeight w:val="261"/>
        </w:trPr>
        <w:tc>
          <w:tcPr>
            <w:tcW w:w="4319" w:type="dxa"/>
            <w:tcBorders>
              <w:top w:val="nil"/>
              <w:left w:val="nil"/>
              <w:bottom w:val="nil"/>
              <w:right w:val="nil"/>
            </w:tcBorders>
            <w:shd w:val="clear" w:color="auto" w:fill="auto"/>
            <w:vAlign w:val="center"/>
            <w:hideMark/>
          </w:tcPr>
          <w:p w:rsidR="00C50EFA" w:rsidRPr="00C50EFA" w:rsidRDefault="00C50EFA" w:rsidP="00C50EFA">
            <w:pPr>
              <w:bidi/>
              <w:spacing w:after="0" w:line="240" w:lineRule="auto"/>
              <w:ind w:left="433" w:hanging="433"/>
              <w:rPr>
                <w:rFonts w:ascii="Times New Roman" w:eastAsia="Calibri" w:hAnsi="Times New Roman" w:cs="Simplified Arabic"/>
                <w:color w:val="000000"/>
                <w:sz w:val="20"/>
                <w:szCs w:val="20"/>
                <w:lang w:val="en-US" w:eastAsia="en-CA"/>
              </w:rPr>
            </w:pPr>
            <w:r w:rsidRPr="00C50EFA">
              <w:rPr>
                <w:rFonts w:ascii="Times New Roman" w:eastAsia="Calibri" w:hAnsi="Times New Roman" w:cs="Simplified Arabic" w:hint="cs"/>
                <w:color w:val="000000"/>
                <w:sz w:val="20"/>
                <w:szCs w:val="20"/>
                <w:rtl/>
                <w:lang w:val="en-US" w:eastAsia="en-CA"/>
              </w:rPr>
              <w:t xml:space="preserve">حاء.  ترجمة الموقع الشبكي لغرفة تبادل المعلومات/ الموقع الشبكي للمشاريع </w:t>
            </w:r>
          </w:p>
        </w:tc>
        <w:tc>
          <w:tcPr>
            <w:tcW w:w="2071" w:type="dxa"/>
            <w:tcBorders>
              <w:top w:val="nil"/>
              <w:left w:val="nil"/>
              <w:bottom w:val="nil"/>
              <w:right w:val="nil"/>
            </w:tcBorders>
            <w:shd w:val="clear" w:color="auto" w:fill="auto"/>
            <w:vAlign w:val="center"/>
            <w:hideMark/>
          </w:tcPr>
          <w:p w:rsidR="00C50EFA" w:rsidRPr="00C50EFA" w:rsidRDefault="00C50EFA" w:rsidP="00C50EFA">
            <w:pPr>
              <w:bidi/>
              <w:spacing w:after="0" w:line="216" w:lineRule="auto"/>
              <w:ind w:firstLine="659"/>
              <w:rPr>
                <w:rFonts w:ascii="Times New Roman" w:eastAsia="Calibri" w:hAnsi="Times New Roman" w:cs="Simplified Arabic"/>
                <w:color w:val="000000"/>
                <w:sz w:val="18"/>
                <w:szCs w:val="18"/>
                <w:lang w:val="en-US"/>
              </w:rPr>
            </w:pPr>
            <w:r w:rsidRPr="00C50EFA">
              <w:rPr>
                <w:rFonts w:ascii="Times New Roman" w:eastAsia="Calibri" w:hAnsi="Times New Roman" w:cs="Simplified Arabic"/>
                <w:color w:val="000000"/>
                <w:sz w:val="18"/>
                <w:szCs w:val="18"/>
                <w:lang w:val="en-US"/>
              </w:rPr>
              <w:t>65.0</w:t>
            </w:r>
          </w:p>
        </w:tc>
        <w:tc>
          <w:tcPr>
            <w:tcW w:w="1551" w:type="dxa"/>
            <w:gridSpan w:val="2"/>
            <w:tcBorders>
              <w:top w:val="nil"/>
              <w:left w:val="nil"/>
              <w:bottom w:val="nil"/>
              <w:right w:val="nil"/>
            </w:tcBorders>
            <w:shd w:val="clear" w:color="auto" w:fill="auto"/>
            <w:vAlign w:val="center"/>
            <w:hideMark/>
          </w:tcPr>
          <w:p w:rsidR="00C50EFA" w:rsidRPr="00C50EFA" w:rsidRDefault="00C50EFA" w:rsidP="00C50EFA">
            <w:pPr>
              <w:bidi/>
              <w:spacing w:after="0" w:line="216" w:lineRule="auto"/>
              <w:ind w:firstLine="659"/>
              <w:rPr>
                <w:rFonts w:ascii="Times New Roman" w:eastAsia="Calibri" w:hAnsi="Times New Roman" w:cs="Simplified Arabic"/>
                <w:color w:val="000000"/>
                <w:sz w:val="18"/>
                <w:szCs w:val="18"/>
                <w:lang w:val="en-US"/>
              </w:rPr>
            </w:pPr>
            <w:r w:rsidRPr="00C50EFA">
              <w:rPr>
                <w:rFonts w:ascii="Times New Roman" w:eastAsia="Calibri" w:hAnsi="Times New Roman" w:cs="Simplified Arabic"/>
                <w:color w:val="000000"/>
                <w:sz w:val="18"/>
                <w:szCs w:val="18"/>
                <w:lang w:val="en-US"/>
              </w:rPr>
              <w:t>65.0</w:t>
            </w:r>
          </w:p>
        </w:tc>
        <w:tc>
          <w:tcPr>
            <w:tcW w:w="1779" w:type="dxa"/>
            <w:tcBorders>
              <w:top w:val="nil"/>
              <w:left w:val="nil"/>
              <w:bottom w:val="nil"/>
              <w:right w:val="nil"/>
            </w:tcBorders>
            <w:shd w:val="clear" w:color="auto" w:fill="auto"/>
            <w:vAlign w:val="center"/>
            <w:hideMark/>
          </w:tcPr>
          <w:p w:rsidR="00C50EFA" w:rsidRPr="00C50EFA" w:rsidRDefault="00C50EFA" w:rsidP="00C50EFA">
            <w:pPr>
              <w:bidi/>
              <w:spacing w:after="0" w:line="216" w:lineRule="auto"/>
              <w:ind w:firstLine="659"/>
              <w:rPr>
                <w:rFonts w:ascii="Times New Roman" w:eastAsia="Calibri" w:hAnsi="Times New Roman" w:cs="Simplified Arabic"/>
                <w:color w:val="000000"/>
                <w:sz w:val="18"/>
                <w:szCs w:val="18"/>
                <w:lang w:val="en-US"/>
              </w:rPr>
            </w:pPr>
            <w:r w:rsidRPr="00C50EFA">
              <w:rPr>
                <w:rFonts w:ascii="Times New Roman" w:eastAsia="Calibri" w:hAnsi="Times New Roman" w:cs="Simplified Arabic"/>
                <w:color w:val="000000"/>
                <w:sz w:val="18"/>
                <w:szCs w:val="18"/>
                <w:lang w:val="en-US"/>
              </w:rPr>
              <w:t>130.0</w:t>
            </w:r>
          </w:p>
        </w:tc>
      </w:tr>
      <w:tr w:rsidR="00C50EFA" w:rsidRPr="00C50EFA" w:rsidTr="007445F4">
        <w:trPr>
          <w:trHeight w:val="261"/>
        </w:trPr>
        <w:tc>
          <w:tcPr>
            <w:tcW w:w="4319" w:type="dxa"/>
            <w:tcBorders>
              <w:top w:val="nil"/>
              <w:left w:val="nil"/>
              <w:bottom w:val="nil"/>
              <w:right w:val="nil"/>
            </w:tcBorders>
            <w:shd w:val="clear" w:color="auto" w:fill="auto"/>
            <w:vAlign w:val="center"/>
            <w:hideMark/>
          </w:tcPr>
          <w:p w:rsidR="00C50EFA" w:rsidRPr="00C50EFA" w:rsidRDefault="00C50EFA" w:rsidP="00C50EFA">
            <w:pPr>
              <w:bidi/>
              <w:spacing w:after="0" w:line="240" w:lineRule="auto"/>
              <w:rPr>
                <w:rFonts w:ascii="Times New Roman" w:eastAsia="Calibri" w:hAnsi="Times New Roman" w:cs="Simplified Arabic"/>
                <w:color w:val="000000"/>
                <w:sz w:val="20"/>
                <w:szCs w:val="20"/>
                <w:vertAlign w:val="superscript"/>
                <w:rtl/>
                <w:lang w:val="en-US" w:eastAsia="en-CA" w:bidi="ar-EG"/>
              </w:rPr>
            </w:pPr>
            <w:r w:rsidRPr="00C50EFA">
              <w:rPr>
                <w:rFonts w:ascii="Times New Roman" w:eastAsia="Calibri" w:hAnsi="Times New Roman" w:cs="Simplified Arabic" w:hint="cs"/>
                <w:color w:val="000000"/>
                <w:sz w:val="20"/>
                <w:szCs w:val="20"/>
                <w:rtl/>
                <w:lang w:val="en-US" w:eastAsia="en-CA"/>
              </w:rPr>
              <w:t>طاء.  الاجتماعات</w:t>
            </w:r>
            <w:r w:rsidRPr="00C50EFA">
              <w:rPr>
                <w:rFonts w:ascii="Times New Roman" w:eastAsia="Calibri" w:hAnsi="Times New Roman" w:cs="Simplified Arabic" w:hint="cs"/>
                <w:color w:val="000000"/>
                <w:sz w:val="20"/>
                <w:szCs w:val="20"/>
                <w:vertAlign w:val="superscript"/>
                <w:rtl/>
                <w:lang w:val="en-US" w:eastAsia="en-CA"/>
              </w:rPr>
              <w:t>1/ 2</w:t>
            </w:r>
            <w:proofErr w:type="gramStart"/>
            <w:r w:rsidRPr="00C50EFA">
              <w:rPr>
                <w:rFonts w:ascii="Times New Roman" w:eastAsia="Calibri" w:hAnsi="Times New Roman" w:cs="Simplified Arabic" w:hint="cs"/>
                <w:color w:val="000000"/>
                <w:sz w:val="20"/>
                <w:szCs w:val="20"/>
                <w:vertAlign w:val="superscript"/>
                <w:rtl/>
                <w:lang w:val="en-US" w:eastAsia="en-CA"/>
              </w:rPr>
              <w:t xml:space="preserve">/  </w:t>
            </w:r>
            <w:r w:rsidRPr="00C50EFA">
              <w:rPr>
                <w:rFonts w:ascii="Times New Roman" w:eastAsia="Calibri" w:hAnsi="Times New Roman" w:cs="Simplified Arabic" w:hint="cs"/>
                <w:color w:val="000000"/>
                <w:sz w:val="20"/>
                <w:szCs w:val="20"/>
                <w:vertAlign w:val="superscript"/>
                <w:rtl/>
                <w:lang w:val="en-US" w:eastAsia="en-CA" w:bidi="ar-EG"/>
              </w:rPr>
              <w:t>3</w:t>
            </w:r>
            <w:proofErr w:type="gramEnd"/>
            <w:r w:rsidRPr="00C50EFA">
              <w:rPr>
                <w:rFonts w:ascii="Times New Roman" w:eastAsia="Calibri" w:hAnsi="Times New Roman" w:cs="Simplified Arabic" w:hint="cs"/>
                <w:color w:val="000000"/>
                <w:sz w:val="20"/>
                <w:szCs w:val="20"/>
                <w:vertAlign w:val="superscript"/>
                <w:rtl/>
                <w:lang w:val="en-US" w:eastAsia="en-CA" w:bidi="ar-EG"/>
              </w:rPr>
              <w:t>/</w:t>
            </w:r>
          </w:p>
        </w:tc>
        <w:tc>
          <w:tcPr>
            <w:tcW w:w="2071" w:type="dxa"/>
            <w:tcBorders>
              <w:top w:val="nil"/>
              <w:left w:val="nil"/>
              <w:bottom w:val="nil"/>
              <w:right w:val="nil"/>
            </w:tcBorders>
            <w:shd w:val="clear" w:color="auto" w:fill="auto"/>
            <w:vAlign w:val="center"/>
            <w:hideMark/>
          </w:tcPr>
          <w:p w:rsidR="00C50EFA" w:rsidRPr="00C50EFA" w:rsidRDefault="00C50EFA" w:rsidP="00C50EFA">
            <w:pPr>
              <w:bidi/>
              <w:spacing w:after="0" w:line="216" w:lineRule="auto"/>
              <w:ind w:firstLine="659"/>
              <w:rPr>
                <w:rFonts w:ascii="Times New Roman" w:eastAsia="Calibri" w:hAnsi="Times New Roman" w:cs="Simplified Arabic"/>
                <w:color w:val="000000"/>
                <w:sz w:val="18"/>
                <w:szCs w:val="18"/>
                <w:lang w:val="en-US"/>
              </w:rPr>
            </w:pPr>
            <w:r w:rsidRPr="00C50EFA">
              <w:rPr>
                <w:rFonts w:ascii="Times New Roman" w:eastAsia="Calibri" w:hAnsi="Times New Roman" w:cs="Simplified Arabic"/>
                <w:color w:val="000000"/>
                <w:sz w:val="18"/>
                <w:szCs w:val="18"/>
                <w:lang w:val="en-US"/>
              </w:rPr>
              <w:t>1 569.0</w:t>
            </w:r>
          </w:p>
        </w:tc>
        <w:tc>
          <w:tcPr>
            <w:tcW w:w="1551" w:type="dxa"/>
            <w:gridSpan w:val="2"/>
            <w:tcBorders>
              <w:top w:val="nil"/>
              <w:left w:val="nil"/>
              <w:bottom w:val="nil"/>
              <w:right w:val="nil"/>
            </w:tcBorders>
            <w:shd w:val="clear" w:color="auto" w:fill="auto"/>
            <w:vAlign w:val="center"/>
            <w:hideMark/>
          </w:tcPr>
          <w:p w:rsidR="00C50EFA" w:rsidRPr="00C50EFA" w:rsidRDefault="00C50EFA" w:rsidP="00C50EFA">
            <w:pPr>
              <w:bidi/>
              <w:spacing w:after="0" w:line="216" w:lineRule="auto"/>
              <w:ind w:firstLine="659"/>
              <w:rPr>
                <w:rFonts w:ascii="Times New Roman" w:eastAsia="Calibri" w:hAnsi="Times New Roman" w:cs="Simplified Arabic"/>
                <w:color w:val="000000"/>
                <w:sz w:val="18"/>
                <w:szCs w:val="18"/>
                <w:lang w:val="en-US"/>
              </w:rPr>
            </w:pPr>
            <w:r w:rsidRPr="00C50EFA">
              <w:rPr>
                <w:rFonts w:ascii="Times New Roman" w:eastAsia="Calibri" w:hAnsi="Times New Roman" w:cs="Simplified Arabic"/>
                <w:color w:val="000000"/>
                <w:sz w:val="18"/>
                <w:szCs w:val="18"/>
                <w:lang w:val="en-US"/>
              </w:rPr>
              <w:t>2 119.0</w:t>
            </w:r>
          </w:p>
        </w:tc>
        <w:tc>
          <w:tcPr>
            <w:tcW w:w="1779" w:type="dxa"/>
            <w:tcBorders>
              <w:top w:val="nil"/>
              <w:left w:val="nil"/>
              <w:bottom w:val="nil"/>
              <w:right w:val="nil"/>
            </w:tcBorders>
            <w:shd w:val="clear" w:color="auto" w:fill="auto"/>
            <w:vAlign w:val="center"/>
            <w:hideMark/>
          </w:tcPr>
          <w:p w:rsidR="00C50EFA" w:rsidRPr="00C50EFA" w:rsidRDefault="00C50EFA" w:rsidP="00C50EFA">
            <w:pPr>
              <w:bidi/>
              <w:spacing w:after="0" w:line="216" w:lineRule="auto"/>
              <w:ind w:firstLine="659"/>
              <w:rPr>
                <w:rFonts w:ascii="Times New Roman" w:eastAsia="Calibri" w:hAnsi="Times New Roman" w:cs="Simplified Arabic"/>
                <w:color w:val="000000"/>
                <w:sz w:val="18"/>
                <w:szCs w:val="18"/>
                <w:lang w:val="en-US"/>
              </w:rPr>
            </w:pPr>
            <w:r w:rsidRPr="00C50EFA">
              <w:rPr>
                <w:rFonts w:ascii="Times New Roman" w:eastAsia="Calibri" w:hAnsi="Times New Roman" w:cs="Simplified Arabic"/>
                <w:color w:val="000000"/>
                <w:sz w:val="18"/>
                <w:szCs w:val="18"/>
                <w:lang w:val="en-US"/>
              </w:rPr>
              <w:t>3 688.0</w:t>
            </w:r>
          </w:p>
        </w:tc>
      </w:tr>
      <w:tr w:rsidR="00C50EFA" w:rsidRPr="00C50EFA" w:rsidTr="007445F4">
        <w:trPr>
          <w:trHeight w:val="261"/>
        </w:trPr>
        <w:tc>
          <w:tcPr>
            <w:tcW w:w="4319" w:type="dxa"/>
            <w:tcBorders>
              <w:top w:val="nil"/>
              <w:left w:val="nil"/>
              <w:bottom w:val="nil"/>
              <w:right w:val="nil"/>
            </w:tcBorders>
            <w:shd w:val="clear" w:color="auto" w:fill="auto"/>
            <w:vAlign w:val="center"/>
            <w:hideMark/>
          </w:tcPr>
          <w:p w:rsidR="00C50EFA" w:rsidRPr="00C50EFA" w:rsidRDefault="00C50EFA" w:rsidP="00C50EFA">
            <w:pPr>
              <w:bidi/>
              <w:spacing w:after="0" w:line="240" w:lineRule="auto"/>
              <w:rPr>
                <w:rFonts w:ascii="Times New Roman" w:eastAsia="Calibri" w:hAnsi="Times New Roman" w:cs="Simplified Arabic"/>
                <w:color w:val="000000"/>
                <w:sz w:val="20"/>
                <w:szCs w:val="20"/>
                <w:rtl/>
                <w:lang w:val="en-US" w:eastAsia="en-CA" w:bidi="ar-EG"/>
              </w:rPr>
            </w:pPr>
            <w:r w:rsidRPr="00C50EFA">
              <w:rPr>
                <w:rFonts w:ascii="Times New Roman" w:eastAsia="Calibri" w:hAnsi="Times New Roman" w:cs="Simplified Arabic" w:hint="cs"/>
                <w:color w:val="000000"/>
                <w:sz w:val="20"/>
                <w:szCs w:val="20"/>
                <w:rtl/>
                <w:lang w:val="en-US" w:eastAsia="en-CA"/>
              </w:rPr>
              <w:t>ياء.  اجتماعات الخبراء</w:t>
            </w:r>
          </w:p>
        </w:tc>
        <w:tc>
          <w:tcPr>
            <w:tcW w:w="2071" w:type="dxa"/>
            <w:tcBorders>
              <w:top w:val="nil"/>
              <w:left w:val="nil"/>
              <w:bottom w:val="nil"/>
              <w:right w:val="nil"/>
            </w:tcBorders>
            <w:shd w:val="clear" w:color="auto" w:fill="auto"/>
            <w:vAlign w:val="center"/>
            <w:hideMark/>
          </w:tcPr>
          <w:p w:rsidR="00C50EFA" w:rsidRPr="00C50EFA" w:rsidRDefault="00C50EFA" w:rsidP="00C50EFA">
            <w:pPr>
              <w:bidi/>
              <w:spacing w:after="0" w:line="216" w:lineRule="auto"/>
              <w:ind w:firstLine="659"/>
              <w:rPr>
                <w:rFonts w:ascii="Times New Roman" w:eastAsia="Calibri" w:hAnsi="Times New Roman" w:cs="Simplified Arabic"/>
                <w:color w:val="000000"/>
                <w:sz w:val="18"/>
                <w:szCs w:val="18"/>
                <w:lang w:val="en-US"/>
              </w:rPr>
            </w:pPr>
            <w:r w:rsidRPr="00C50EFA">
              <w:rPr>
                <w:rFonts w:ascii="Times New Roman" w:eastAsia="Calibri" w:hAnsi="Times New Roman" w:cs="Simplified Arabic"/>
                <w:color w:val="000000"/>
                <w:sz w:val="18"/>
                <w:szCs w:val="18"/>
                <w:lang w:val="en-US"/>
              </w:rPr>
              <w:t>170.0</w:t>
            </w:r>
          </w:p>
        </w:tc>
        <w:tc>
          <w:tcPr>
            <w:tcW w:w="1551" w:type="dxa"/>
            <w:gridSpan w:val="2"/>
            <w:tcBorders>
              <w:top w:val="nil"/>
              <w:left w:val="nil"/>
              <w:bottom w:val="nil"/>
              <w:right w:val="nil"/>
            </w:tcBorders>
            <w:shd w:val="clear" w:color="auto" w:fill="auto"/>
            <w:vAlign w:val="center"/>
            <w:hideMark/>
          </w:tcPr>
          <w:p w:rsidR="00C50EFA" w:rsidRPr="00C50EFA" w:rsidRDefault="00C50EFA" w:rsidP="00C50EFA">
            <w:pPr>
              <w:bidi/>
              <w:spacing w:after="0" w:line="216" w:lineRule="auto"/>
              <w:ind w:firstLine="659"/>
              <w:rPr>
                <w:rFonts w:ascii="Times New Roman" w:eastAsia="Calibri" w:hAnsi="Times New Roman" w:cs="Simplified Arabic"/>
                <w:color w:val="000000"/>
                <w:sz w:val="18"/>
                <w:szCs w:val="18"/>
                <w:lang w:val="en-US"/>
              </w:rPr>
            </w:pPr>
            <w:r w:rsidRPr="00C50EFA">
              <w:rPr>
                <w:rFonts w:ascii="Times New Roman" w:eastAsia="Calibri" w:hAnsi="Times New Roman" w:cs="Simplified Arabic"/>
                <w:color w:val="000000"/>
                <w:sz w:val="18"/>
                <w:szCs w:val="18"/>
                <w:lang w:val="en-US"/>
              </w:rPr>
              <w:t>150.0</w:t>
            </w:r>
          </w:p>
        </w:tc>
        <w:tc>
          <w:tcPr>
            <w:tcW w:w="1779" w:type="dxa"/>
            <w:tcBorders>
              <w:top w:val="nil"/>
              <w:left w:val="nil"/>
              <w:bottom w:val="nil"/>
              <w:right w:val="nil"/>
            </w:tcBorders>
            <w:shd w:val="clear" w:color="auto" w:fill="auto"/>
            <w:vAlign w:val="center"/>
            <w:hideMark/>
          </w:tcPr>
          <w:p w:rsidR="00C50EFA" w:rsidRPr="00C50EFA" w:rsidRDefault="00C50EFA" w:rsidP="00C50EFA">
            <w:pPr>
              <w:bidi/>
              <w:spacing w:after="0" w:line="216" w:lineRule="auto"/>
              <w:ind w:firstLine="659"/>
              <w:rPr>
                <w:rFonts w:ascii="Times New Roman" w:eastAsia="Calibri" w:hAnsi="Times New Roman" w:cs="Simplified Arabic"/>
                <w:color w:val="000000"/>
                <w:sz w:val="18"/>
                <w:szCs w:val="18"/>
                <w:lang w:val="en-US"/>
              </w:rPr>
            </w:pPr>
            <w:r w:rsidRPr="00C50EFA">
              <w:rPr>
                <w:rFonts w:ascii="Times New Roman" w:eastAsia="Calibri" w:hAnsi="Times New Roman" w:cs="Simplified Arabic"/>
                <w:color w:val="000000"/>
                <w:sz w:val="18"/>
                <w:szCs w:val="18"/>
                <w:lang w:val="en-US"/>
              </w:rPr>
              <w:t>320.0</w:t>
            </w:r>
          </w:p>
        </w:tc>
      </w:tr>
      <w:tr w:rsidR="00C50EFA" w:rsidRPr="00C50EFA" w:rsidTr="007445F4">
        <w:trPr>
          <w:trHeight w:val="261"/>
        </w:trPr>
        <w:tc>
          <w:tcPr>
            <w:tcW w:w="4319" w:type="dxa"/>
            <w:tcBorders>
              <w:top w:val="nil"/>
              <w:left w:val="nil"/>
              <w:bottom w:val="nil"/>
              <w:right w:val="nil"/>
            </w:tcBorders>
            <w:shd w:val="clear" w:color="auto" w:fill="auto"/>
            <w:vAlign w:val="center"/>
            <w:hideMark/>
          </w:tcPr>
          <w:p w:rsidR="00C50EFA" w:rsidRPr="00C50EFA" w:rsidRDefault="00C50EFA" w:rsidP="00C50EFA">
            <w:pPr>
              <w:bidi/>
              <w:spacing w:after="0" w:line="240" w:lineRule="auto"/>
              <w:rPr>
                <w:rFonts w:ascii="Times New Roman" w:eastAsia="Calibri" w:hAnsi="Times New Roman" w:cs="Simplified Arabic"/>
                <w:color w:val="000000"/>
                <w:sz w:val="20"/>
                <w:szCs w:val="20"/>
                <w:vertAlign w:val="superscript"/>
                <w:lang w:val="en-US" w:eastAsia="en-CA"/>
              </w:rPr>
            </w:pPr>
            <w:r w:rsidRPr="00C50EFA">
              <w:rPr>
                <w:rFonts w:ascii="Times New Roman" w:eastAsia="Calibri" w:hAnsi="Times New Roman" w:cs="Simplified Arabic" w:hint="cs"/>
                <w:color w:val="000000"/>
                <w:sz w:val="20"/>
                <w:szCs w:val="20"/>
                <w:rtl/>
                <w:lang w:val="en-US" w:eastAsia="en-CA"/>
              </w:rPr>
              <w:t>كاف.  الاجتماعات الاستثنائية بشأن الإطار لما بعد 2020</w:t>
            </w:r>
            <w:r w:rsidRPr="00C50EFA">
              <w:rPr>
                <w:rFonts w:ascii="Times New Roman" w:eastAsia="Calibri" w:hAnsi="Times New Roman" w:cs="Simplified Arabic" w:hint="cs"/>
                <w:color w:val="000000"/>
                <w:sz w:val="20"/>
                <w:szCs w:val="20"/>
                <w:vertAlign w:val="superscript"/>
                <w:rtl/>
                <w:lang w:val="en-US" w:eastAsia="en-CA"/>
              </w:rPr>
              <w:t xml:space="preserve"> 4/</w:t>
            </w:r>
          </w:p>
        </w:tc>
        <w:tc>
          <w:tcPr>
            <w:tcW w:w="2071" w:type="dxa"/>
            <w:tcBorders>
              <w:top w:val="nil"/>
              <w:left w:val="nil"/>
              <w:bottom w:val="nil"/>
              <w:right w:val="nil"/>
            </w:tcBorders>
            <w:shd w:val="clear" w:color="auto" w:fill="auto"/>
            <w:vAlign w:val="center"/>
            <w:hideMark/>
          </w:tcPr>
          <w:p w:rsidR="00C50EFA" w:rsidRPr="00C50EFA" w:rsidRDefault="00C50EFA" w:rsidP="00C50EFA">
            <w:pPr>
              <w:bidi/>
              <w:spacing w:after="0" w:line="216" w:lineRule="auto"/>
              <w:ind w:firstLine="659"/>
              <w:rPr>
                <w:rFonts w:ascii="Times New Roman" w:eastAsia="Calibri" w:hAnsi="Times New Roman" w:cs="Simplified Arabic"/>
                <w:sz w:val="18"/>
                <w:szCs w:val="18"/>
                <w:lang w:val="en-US"/>
              </w:rPr>
            </w:pPr>
            <w:r w:rsidRPr="00C50EFA">
              <w:rPr>
                <w:rFonts w:ascii="Times New Roman" w:eastAsia="Calibri" w:hAnsi="Times New Roman" w:cs="Simplified Arabic"/>
                <w:sz w:val="18"/>
                <w:szCs w:val="18"/>
                <w:lang w:val="en-US"/>
              </w:rPr>
              <w:t>750.0</w:t>
            </w:r>
          </w:p>
        </w:tc>
        <w:tc>
          <w:tcPr>
            <w:tcW w:w="1551" w:type="dxa"/>
            <w:gridSpan w:val="2"/>
            <w:tcBorders>
              <w:top w:val="nil"/>
              <w:left w:val="nil"/>
              <w:bottom w:val="nil"/>
              <w:right w:val="nil"/>
            </w:tcBorders>
            <w:shd w:val="clear" w:color="auto" w:fill="auto"/>
            <w:vAlign w:val="center"/>
            <w:hideMark/>
          </w:tcPr>
          <w:p w:rsidR="00C50EFA" w:rsidRPr="00C50EFA" w:rsidRDefault="00C50EFA" w:rsidP="00C50EFA">
            <w:pPr>
              <w:bidi/>
              <w:spacing w:after="0" w:line="216" w:lineRule="auto"/>
              <w:ind w:firstLine="659"/>
              <w:rPr>
                <w:rFonts w:ascii="Times New Roman" w:eastAsia="Calibri" w:hAnsi="Times New Roman" w:cs="Simplified Arabic"/>
                <w:sz w:val="18"/>
                <w:szCs w:val="18"/>
                <w:lang w:val="en-US"/>
              </w:rPr>
            </w:pPr>
            <w:r w:rsidRPr="00C50EFA">
              <w:rPr>
                <w:rFonts w:ascii="Times New Roman" w:eastAsia="Calibri" w:hAnsi="Times New Roman" w:cs="Simplified Arabic"/>
                <w:sz w:val="18"/>
                <w:szCs w:val="18"/>
                <w:lang w:val="en-US"/>
              </w:rPr>
              <w:t>560.0</w:t>
            </w:r>
          </w:p>
        </w:tc>
        <w:tc>
          <w:tcPr>
            <w:tcW w:w="1779" w:type="dxa"/>
            <w:tcBorders>
              <w:top w:val="nil"/>
              <w:left w:val="nil"/>
              <w:bottom w:val="nil"/>
              <w:right w:val="nil"/>
            </w:tcBorders>
            <w:shd w:val="clear" w:color="auto" w:fill="auto"/>
            <w:vAlign w:val="center"/>
            <w:hideMark/>
          </w:tcPr>
          <w:p w:rsidR="00C50EFA" w:rsidRPr="00C50EFA" w:rsidRDefault="00C50EFA" w:rsidP="00C50EFA">
            <w:pPr>
              <w:bidi/>
              <w:spacing w:after="0" w:line="216" w:lineRule="auto"/>
              <w:ind w:firstLine="659"/>
              <w:rPr>
                <w:rFonts w:ascii="Times New Roman" w:eastAsia="Calibri" w:hAnsi="Times New Roman" w:cs="Simplified Arabic"/>
                <w:color w:val="000000"/>
                <w:sz w:val="18"/>
                <w:szCs w:val="18"/>
                <w:lang w:val="en-US"/>
              </w:rPr>
            </w:pPr>
            <w:r w:rsidRPr="00C50EFA">
              <w:rPr>
                <w:rFonts w:ascii="Times New Roman" w:eastAsia="Calibri" w:hAnsi="Times New Roman" w:cs="Simplified Arabic"/>
                <w:color w:val="000000"/>
                <w:sz w:val="18"/>
                <w:szCs w:val="18"/>
                <w:lang w:val="en-US"/>
              </w:rPr>
              <w:t>1 310.0</w:t>
            </w:r>
          </w:p>
        </w:tc>
      </w:tr>
      <w:tr w:rsidR="00C50EFA" w:rsidRPr="00C50EFA" w:rsidTr="007445F4">
        <w:trPr>
          <w:trHeight w:val="261"/>
        </w:trPr>
        <w:tc>
          <w:tcPr>
            <w:tcW w:w="4319" w:type="dxa"/>
            <w:tcBorders>
              <w:top w:val="nil"/>
              <w:left w:val="nil"/>
              <w:bottom w:val="nil"/>
              <w:right w:val="nil"/>
            </w:tcBorders>
            <w:shd w:val="clear" w:color="auto" w:fill="auto"/>
            <w:vAlign w:val="center"/>
            <w:hideMark/>
          </w:tcPr>
          <w:p w:rsidR="00C50EFA" w:rsidRPr="00C50EFA" w:rsidRDefault="00C50EFA" w:rsidP="00C50EFA">
            <w:pPr>
              <w:bidi/>
              <w:spacing w:after="0" w:line="240" w:lineRule="auto"/>
              <w:rPr>
                <w:rFonts w:ascii="Times New Roman" w:eastAsia="Calibri" w:hAnsi="Times New Roman" w:cs="Simplified Arabic"/>
                <w:color w:val="000000"/>
                <w:sz w:val="20"/>
                <w:szCs w:val="20"/>
                <w:vertAlign w:val="superscript"/>
                <w:lang w:val="en-US" w:eastAsia="en-CA"/>
              </w:rPr>
            </w:pPr>
            <w:r w:rsidRPr="00C50EFA">
              <w:rPr>
                <w:rFonts w:ascii="Times New Roman" w:eastAsia="Calibri" w:hAnsi="Times New Roman" w:cs="Simplified Arabic" w:hint="cs"/>
                <w:color w:val="000000"/>
                <w:sz w:val="20"/>
                <w:szCs w:val="20"/>
                <w:rtl/>
                <w:lang w:val="en-US" w:eastAsia="en-CA"/>
              </w:rPr>
              <w:t xml:space="preserve">لام.  إيجار المقار والتكاليف المرتبطة </w:t>
            </w:r>
            <w:proofErr w:type="gramStart"/>
            <w:r w:rsidRPr="00C50EFA">
              <w:rPr>
                <w:rFonts w:ascii="Times New Roman" w:eastAsia="Calibri" w:hAnsi="Times New Roman" w:cs="Simplified Arabic" w:hint="cs"/>
                <w:color w:val="000000"/>
                <w:sz w:val="20"/>
                <w:szCs w:val="20"/>
                <w:rtl/>
                <w:lang w:val="en-US" w:eastAsia="en-CA"/>
              </w:rPr>
              <w:t>به</w:t>
            </w:r>
            <w:r w:rsidRPr="00C50EFA">
              <w:rPr>
                <w:rFonts w:ascii="Times New Roman" w:eastAsia="Calibri" w:hAnsi="Times New Roman" w:cs="Simplified Arabic" w:hint="cs"/>
                <w:color w:val="000000"/>
                <w:sz w:val="20"/>
                <w:szCs w:val="20"/>
                <w:vertAlign w:val="superscript"/>
                <w:rtl/>
                <w:lang w:val="en-US" w:eastAsia="en-CA"/>
              </w:rPr>
              <w:t>5</w:t>
            </w:r>
            <w:proofErr w:type="gramEnd"/>
            <w:r w:rsidRPr="00C50EFA">
              <w:rPr>
                <w:rFonts w:ascii="Times New Roman" w:eastAsia="Calibri" w:hAnsi="Times New Roman" w:cs="Simplified Arabic" w:hint="cs"/>
                <w:color w:val="000000"/>
                <w:sz w:val="20"/>
                <w:szCs w:val="20"/>
                <w:vertAlign w:val="superscript"/>
                <w:rtl/>
                <w:lang w:val="en-US" w:eastAsia="en-CA"/>
              </w:rPr>
              <w:t>/</w:t>
            </w:r>
          </w:p>
        </w:tc>
        <w:tc>
          <w:tcPr>
            <w:tcW w:w="2071" w:type="dxa"/>
            <w:tcBorders>
              <w:top w:val="nil"/>
              <w:left w:val="nil"/>
              <w:bottom w:val="nil"/>
              <w:right w:val="nil"/>
            </w:tcBorders>
            <w:shd w:val="clear" w:color="auto" w:fill="auto"/>
            <w:vAlign w:val="center"/>
            <w:hideMark/>
          </w:tcPr>
          <w:p w:rsidR="00C50EFA" w:rsidRPr="00C50EFA" w:rsidRDefault="00C50EFA" w:rsidP="00C50EFA">
            <w:pPr>
              <w:bidi/>
              <w:spacing w:before="60" w:after="0" w:line="216" w:lineRule="auto"/>
              <w:ind w:firstLine="662"/>
              <w:rPr>
                <w:rFonts w:ascii="Times New Roman" w:eastAsia="Calibri" w:hAnsi="Times New Roman" w:cs="Simplified Arabic"/>
                <w:color w:val="000000"/>
                <w:sz w:val="18"/>
                <w:szCs w:val="18"/>
                <w:lang w:val="en-US"/>
              </w:rPr>
            </w:pPr>
            <w:r w:rsidRPr="00C50EFA">
              <w:rPr>
                <w:rFonts w:ascii="Times New Roman" w:eastAsia="Calibri" w:hAnsi="Times New Roman" w:cs="Simplified Arabic"/>
                <w:color w:val="000000"/>
                <w:sz w:val="18"/>
                <w:szCs w:val="18"/>
                <w:lang w:val="en-US"/>
              </w:rPr>
              <w:t>1 229.5</w:t>
            </w:r>
          </w:p>
        </w:tc>
        <w:tc>
          <w:tcPr>
            <w:tcW w:w="1551" w:type="dxa"/>
            <w:gridSpan w:val="2"/>
            <w:tcBorders>
              <w:top w:val="nil"/>
              <w:left w:val="nil"/>
              <w:bottom w:val="nil"/>
              <w:right w:val="nil"/>
            </w:tcBorders>
            <w:shd w:val="clear" w:color="auto" w:fill="auto"/>
            <w:vAlign w:val="center"/>
            <w:hideMark/>
          </w:tcPr>
          <w:p w:rsidR="00C50EFA" w:rsidRPr="00C50EFA" w:rsidRDefault="00C50EFA" w:rsidP="00C50EFA">
            <w:pPr>
              <w:bidi/>
              <w:spacing w:before="40" w:after="0" w:line="216" w:lineRule="auto"/>
              <w:ind w:firstLine="662"/>
              <w:rPr>
                <w:rFonts w:ascii="Times New Roman" w:eastAsia="Calibri" w:hAnsi="Times New Roman" w:cs="Simplified Arabic"/>
                <w:color w:val="000000"/>
                <w:sz w:val="18"/>
                <w:szCs w:val="18"/>
                <w:lang w:val="en-US"/>
              </w:rPr>
            </w:pPr>
            <w:r w:rsidRPr="00C50EFA">
              <w:rPr>
                <w:rFonts w:ascii="Times New Roman" w:eastAsia="Calibri" w:hAnsi="Times New Roman" w:cs="Simplified Arabic"/>
                <w:color w:val="000000"/>
                <w:sz w:val="18"/>
                <w:szCs w:val="18"/>
                <w:lang w:val="en-US"/>
              </w:rPr>
              <w:t>1 423.4</w:t>
            </w:r>
          </w:p>
        </w:tc>
        <w:tc>
          <w:tcPr>
            <w:tcW w:w="1779" w:type="dxa"/>
            <w:tcBorders>
              <w:top w:val="nil"/>
              <w:left w:val="nil"/>
              <w:bottom w:val="nil"/>
              <w:right w:val="nil"/>
            </w:tcBorders>
            <w:shd w:val="clear" w:color="auto" w:fill="auto"/>
            <w:vAlign w:val="center"/>
            <w:hideMark/>
          </w:tcPr>
          <w:p w:rsidR="00C50EFA" w:rsidRPr="00C50EFA" w:rsidRDefault="00C50EFA" w:rsidP="00C50EFA">
            <w:pPr>
              <w:bidi/>
              <w:spacing w:before="40" w:after="0" w:line="216" w:lineRule="auto"/>
              <w:ind w:firstLine="662"/>
              <w:rPr>
                <w:rFonts w:ascii="Times New Roman" w:eastAsia="Calibri" w:hAnsi="Times New Roman" w:cs="Simplified Arabic"/>
                <w:color w:val="000000"/>
                <w:sz w:val="18"/>
                <w:szCs w:val="18"/>
                <w:lang w:val="en-US"/>
              </w:rPr>
            </w:pPr>
            <w:r w:rsidRPr="00C50EFA">
              <w:rPr>
                <w:rFonts w:ascii="Times New Roman" w:eastAsia="Calibri" w:hAnsi="Times New Roman" w:cs="Simplified Arabic"/>
                <w:color w:val="000000"/>
                <w:sz w:val="18"/>
                <w:szCs w:val="18"/>
                <w:lang w:val="en-US"/>
              </w:rPr>
              <w:t>2 652.9</w:t>
            </w:r>
          </w:p>
        </w:tc>
      </w:tr>
      <w:tr w:rsidR="00C50EFA" w:rsidRPr="00C50EFA" w:rsidTr="007445F4">
        <w:trPr>
          <w:trHeight w:val="261"/>
        </w:trPr>
        <w:tc>
          <w:tcPr>
            <w:tcW w:w="4319" w:type="dxa"/>
            <w:tcBorders>
              <w:top w:val="nil"/>
              <w:left w:val="nil"/>
              <w:bottom w:val="single" w:sz="4" w:space="0" w:color="auto"/>
              <w:right w:val="nil"/>
            </w:tcBorders>
            <w:shd w:val="clear" w:color="auto" w:fill="auto"/>
            <w:vAlign w:val="center"/>
            <w:hideMark/>
          </w:tcPr>
          <w:p w:rsidR="00C50EFA" w:rsidRPr="00C50EFA" w:rsidRDefault="00C50EFA" w:rsidP="00C50EFA">
            <w:pPr>
              <w:bidi/>
              <w:spacing w:after="0" w:line="240" w:lineRule="auto"/>
              <w:rPr>
                <w:rFonts w:ascii="Times New Roman" w:eastAsia="Calibri" w:hAnsi="Times New Roman" w:cs="Simplified Arabic"/>
                <w:color w:val="000000"/>
                <w:sz w:val="20"/>
                <w:szCs w:val="20"/>
                <w:lang w:val="en-US" w:eastAsia="en-CA"/>
              </w:rPr>
            </w:pPr>
            <w:r w:rsidRPr="00C50EFA">
              <w:rPr>
                <w:rFonts w:ascii="Times New Roman" w:eastAsia="Calibri" w:hAnsi="Times New Roman" w:cs="Simplified Arabic" w:hint="cs"/>
                <w:color w:val="000000"/>
                <w:sz w:val="20"/>
                <w:szCs w:val="20"/>
                <w:rtl/>
                <w:lang w:val="en-US" w:eastAsia="en-CA"/>
              </w:rPr>
              <w:t>ميم.  تكاليف التشغيل العامة</w:t>
            </w:r>
          </w:p>
        </w:tc>
        <w:tc>
          <w:tcPr>
            <w:tcW w:w="2071" w:type="dxa"/>
            <w:tcBorders>
              <w:top w:val="nil"/>
              <w:left w:val="nil"/>
              <w:bottom w:val="nil"/>
              <w:right w:val="nil"/>
            </w:tcBorders>
            <w:shd w:val="clear" w:color="auto" w:fill="auto"/>
            <w:vAlign w:val="center"/>
            <w:hideMark/>
          </w:tcPr>
          <w:p w:rsidR="00C50EFA" w:rsidRPr="00C50EFA" w:rsidRDefault="00C50EFA" w:rsidP="00C50EFA">
            <w:pPr>
              <w:bidi/>
              <w:spacing w:after="0" w:line="216" w:lineRule="auto"/>
              <w:ind w:firstLine="659"/>
              <w:rPr>
                <w:rFonts w:ascii="Times New Roman" w:eastAsia="Calibri" w:hAnsi="Times New Roman" w:cs="Simplified Arabic"/>
                <w:color w:val="000000"/>
                <w:sz w:val="18"/>
                <w:szCs w:val="18"/>
                <w:lang w:val="en-US"/>
              </w:rPr>
            </w:pPr>
            <w:r w:rsidRPr="00C50EFA">
              <w:rPr>
                <w:rFonts w:ascii="Times New Roman" w:eastAsia="Calibri" w:hAnsi="Times New Roman" w:cs="Simplified Arabic"/>
                <w:color w:val="000000"/>
                <w:sz w:val="18"/>
                <w:szCs w:val="18"/>
                <w:lang w:val="en-US"/>
              </w:rPr>
              <w:t>726.6</w:t>
            </w:r>
          </w:p>
        </w:tc>
        <w:tc>
          <w:tcPr>
            <w:tcW w:w="1551" w:type="dxa"/>
            <w:gridSpan w:val="2"/>
            <w:tcBorders>
              <w:top w:val="nil"/>
              <w:left w:val="nil"/>
              <w:bottom w:val="nil"/>
              <w:right w:val="nil"/>
            </w:tcBorders>
            <w:shd w:val="clear" w:color="auto" w:fill="auto"/>
            <w:vAlign w:val="center"/>
            <w:hideMark/>
          </w:tcPr>
          <w:p w:rsidR="00C50EFA" w:rsidRPr="00C50EFA" w:rsidRDefault="00C50EFA" w:rsidP="00C50EFA">
            <w:pPr>
              <w:bidi/>
              <w:spacing w:after="0" w:line="216" w:lineRule="auto"/>
              <w:ind w:firstLine="659"/>
              <w:rPr>
                <w:rFonts w:ascii="Times New Roman" w:eastAsia="Calibri" w:hAnsi="Times New Roman" w:cs="Simplified Arabic"/>
                <w:color w:val="000000"/>
                <w:sz w:val="18"/>
                <w:szCs w:val="18"/>
                <w:lang w:val="en-US"/>
              </w:rPr>
            </w:pPr>
            <w:r w:rsidRPr="00C50EFA">
              <w:rPr>
                <w:rFonts w:ascii="Times New Roman" w:eastAsia="Calibri" w:hAnsi="Times New Roman" w:cs="Simplified Arabic"/>
                <w:color w:val="000000"/>
                <w:sz w:val="18"/>
                <w:szCs w:val="18"/>
                <w:lang w:val="en-US"/>
              </w:rPr>
              <w:t>726.6</w:t>
            </w:r>
          </w:p>
        </w:tc>
        <w:tc>
          <w:tcPr>
            <w:tcW w:w="1779" w:type="dxa"/>
            <w:tcBorders>
              <w:top w:val="nil"/>
              <w:left w:val="nil"/>
              <w:bottom w:val="nil"/>
              <w:right w:val="nil"/>
            </w:tcBorders>
            <w:shd w:val="clear" w:color="auto" w:fill="auto"/>
            <w:vAlign w:val="center"/>
            <w:hideMark/>
          </w:tcPr>
          <w:p w:rsidR="00C50EFA" w:rsidRPr="00C50EFA" w:rsidRDefault="00C50EFA" w:rsidP="00C50EFA">
            <w:pPr>
              <w:bidi/>
              <w:spacing w:after="0" w:line="216" w:lineRule="auto"/>
              <w:ind w:firstLine="659"/>
              <w:rPr>
                <w:rFonts w:ascii="Times New Roman" w:eastAsia="Calibri" w:hAnsi="Times New Roman" w:cs="Simplified Arabic"/>
                <w:color w:val="000000"/>
                <w:sz w:val="18"/>
                <w:szCs w:val="18"/>
                <w:lang w:val="en-US"/>
              </w:rPr>
            </w:pPr>
            <w:r w:rsidRPr="00C50EFA">
              <w:rPr>
                <w:rFonts w:ascii="Times New Roman" w:eastAsia="Calibri" w:hAnsi="Times New Roman" w:cs="Simplified Arabic"/>
                <w:color w:val="000000"/>
                <w:sz w:val="18"/>
                <w:szCs w:val="18"/>
                <w:lang w:val="en-US"/>
              </w:rPr>
              <w:t>1 453.2</w:t>
            </w:r>
          </w:p>
        </w:tc>
      </w:tr>
      <w:tr w:rsidR="00C50EFA" w:rsidRPr="00C50EFA" w:rsidTr="007445F4">
        <w:trPr>
          <w:trHeight w:val="261"/>
        </w:trPr>
        <w:tc>
          <w:tcPr>
            <w:tcW w:w="4319" w:type="dxa"/>
            <w:tcBorders>
              <w:top w:val="single" w:sz="4" w:space="0" w:color="auto"/>
              <w:left w:val="nil"/>
              <w:bottom w:val="single" w:sz="4" w:space="0" w:color="auto"/>
              <w:right w:val="nil"/>
            </w:tcBorders>
            <w:shd w:val="clear" w:color="auto" w:fill="auto"/>
            <w:vAlign w:val="center"/>
            <w:hideMark/>
          </w:tcPr>
          <w:p w:rsidR="00C50EFA" w:rsidRPr="00E524DD" w:rsidRDefault="00C50EFA" w:rsidP="00C50EFA">
            <w:pPr>
              <w:bidi/>
              <w:spacing w:after="0" w:line="216" w:lineRule="auto"/>
              <w:rPr>
                <w:rFonts w:ascii="Times New Roman" w:eastAsia="Calibri" w:hAnsi="Times New Roman" w:cs="Simplified Arabic"/>
                <w:b/>
                <w:bCs/>
                <w:sz w:val="20"/>
                <w:szCs w:val="20"/>
                <w:lang w:val="en-US"/>
              </w:rPr>
            </w:pPr>
            <w:r w:rsidRPr="00E524DD">
              <w:rPr>
                <w:rFonts w:ascii="Times New Roman" w:eastAsia="Calibri" w:hAnsi="Times New Roman" w:cs="Simplified Arabic" w:hint="cs"/>
                <w:b/>
                <w:bCs/>
                <w:color w:val="000000"/>
                <w:sz w:val="20"/>
                <w:szCs w:val="20"/>
                <w:rtl/>
                <w:lang w:val="en-US" w:eastAsia="en-CA"/>
              </w:rPr>
              <w:t>المجموع الفرعي</w:t>
            </w:r>
            <w:r w:rsidRPr="00E524DD">
              <w:rPr>
                <w:rFonts w:ascii="Times New Roman" w:eastAsia="Calibri" w:hAnsi="Times New Roman" w:cs="Simplified Arabic" w:hint="cs"/>
                <w:b/>
                <w:bCs/>
                <w:sz w:val="20"/>
                <w:szCs w:val="20"/>
                <w:rtl/>
                <w:lang w:val="en-US"/>
              </w:rPr>
              <w:t xml:space="preserve"> (أولا)</w:t>
            </w:r>
          </w:p>
        </w:tc>
        <w:tc>
          <w:tcPr>
            <w:tcW w:w="2071" w:type="dxa"/>
            <w:tcBorders>
              <w:top w:val="single" w:sz="4" w:space="0" w:color="auto"/>
              <w:left w:val="nil"/>
              <w:bottom w:val="single" w:sz="4" w:space="0" w:color="auto"/>
              <w:right w:val="nil"/>
            </w:tcBorders>
            <w:shd w:val="clear" w:color="auto" w:fill="auto"/>
            <w:vAlign w:val="center"/>
            <w:hideMark/>
          </w:tcPr>
          <w:p w:rsidR="00C50EFA" w:rsidRPr="00C50EFA" w:rsidRDefault="00C50EFA" w:rsidP="00C50EFA">
            <w:pPr>
              <w:bidi/>
              <w:spacing w:after="0" w:line="216" w:lineRule="auto"/>
              <w:ind w:firstLine="659"/>
              <w:rPr>
                <w:rFonts w:ascii="Times New Roman" w:eastAsia="Calibri" w:hAnsi="Times New Roman" w:cs="Simplified Arabic"/>
                <w:b/>
                <w:bCs/>
                <w:sz w:val="18"/>
                <w:szCs w:val="18"/>
                <w:lang w:val="en-US"/>
              </w:rPr>
            </w:pPr>
            <w:r w:rsidRPr="00C50EFA">
              <w:rPr>
                <w:rFonts w:ascii="Times New Roman" w:eastAsia="Calibri" w:hAnsi="Times New Roman" w:cs="Simplified Arabic"/>
                <w:b/>
                <w:bCs/>
                <w:sz w:val="18"/>
                <w:szCs w:val="18"/>
                <w:lang w:val="en-US"/>
              </w:rPr>
              <w:t>16 719.0</w:t>
            </w:r>
          </w:p>
        </w:tc>
        <w:tc>
          <w:tcPr>
            <w:tcW w:w="1551" w:type="dxa"/>
            <w:gridSpan w:val="2"/>
            <w:tcBorders>
              <w:top w:val="single" w:sz="4" w:space="0" w:color="auto"/>
              <w:left w:val="nil"/>
              <w:bottom w:val="single" w:sz="4" w:space="0" w:color="auto"/>
              <w:right w:val="nil"/>
            </w:tcBorders>
            <w:shd w:val="clear" w:color="auto" w:fill="auto"/>
            <w:vAlign w:val="center"/>
            <w:hideMark/>
          </w:tcPr>
          <w:p w:rsidR="00C50EFA" w:rsidRPr="00C50EFA" w:rsidRDefault="00C50EFA" w:rsidP="00C50EFA">
            <w:pPr>
              <w:bidi/>
              <w:spacing w:after="0" w:line="216" w:lineRule="auto"/>
              <w:ind w:firstLine="659"/>
              <w:rPr>
                <w:rFonts w:ascii="Times New Roman" w:eastAsia="Calibri" w:hAnsi="Times New Roman" w:cs="Simplified Arabic"/>
                <w:b/>
                <w:bCs/>
                <w:sz w:val="18"/>
                <w:szCs w:val="18"/>
                <w:lang w:val="en-US"/>
              </w:rPr>
            </w:pPr>
            <w:r w:rsidRPr="00C50EFA">
              <w:rPr>
                <w:rFonts w:ascii="Times New Roman" w:eastAsia="Calibri" w:hAnsi="Times New Roman" w:cs="Simplified Arabic"/>
                <w:b/>
                <w:bCs/>
                <w:sz w:val="18"/>
                <w:szCs w:val="18"/>
                <w:lang w:val="en-US"/>
              </w:rPr>
              <w:t>17 490.6</w:t>
            </w:r>
          </w:p>
        </w:tc>
        <w:tc>
          <w:tcPr>
            <w:tcW w:w="1779" w:type="dxa"/>
            <w:tcBorders>
              <w:top w:val="single" w:sz="4" w:space="0" w:color="auto"/>
              <w:left w:val="nil"/>
              <w:bottom w:val="single" w:sz="4" w:space="0" w:color="auto"/>
              <w:right w:val="nil"/>
            </w:tcBorders>
            <w:shd w:val="clear" w:color="auto" w:fill="auto"/>
            <w:vAlign w:val="center"/>
            <w:hideMark/>
          </w:tcPr>
          <w:p w:rsidR="00C50EFA" w:rsidRPr="00C50EFA" w:rsidRDefault="00C50EFA" w:rsidP="00C50EFA">
            <w:pPr>
              <w:bidi/>
              <w:spacing w:after="0" w:line="216" w:lineRule="auto"/>
              <w:ind w:firstLine="659"/>
              <w:rPr>
                <w:rFonts w:ascii="Times New Roman" w:eastAsia="Calibri" w:hAnsi="Times New Roman" w:cs="Simplified Arabic"/>
                <w:b/>
                <w:bCs/>
                <w:sz w:val="18"/>
                <w:szCs w:val="18"/>
                <w:lang w:val="en-US"/>
              </w:rPr>
            </w:pPr>
            <w:r w:rsidRPr="00C50EFA">
              <w:rPr>
                <w:rFonts w:ascii="Times New Roman" w:eastAsia="Calibri" w:hAnsi="Times New Roman" w:cs="Simplified Arabic"/>
                <w:b/>
                <w:bCs/>
                <w:sz w:val="18"/>
                <w:szCs w:val="18"/>
                <w:lang w:val="en-US"/>
              </w:rPr>
              <w:t>34 209.6</w:t>
            </w:r>
          </w:p>
        </w:tc>
      </w:tr>
      <w:tr w:rsidR="00C50EFA" w:rsidRPr="00C50EFA" w:rsidTr="007445F4">
        <w:trPr>
          <w:trHeight w:val="261"/>
        </w:trPr>
        <w:tc>
          <w:tcPr>
            <w:tcW w:w="4319" w:type="dxa"/>
            <w:tcBorders>
              <w:top w:val="single" w:sz="4" w:space="0" w:color="auto"/>
              <w:left w:val="nil"/>
              <w:bottom w:val="nil"/>
              <w:right w:val="nil"/>
            </w:tcBorders>
            <w:shd w:val="clear" w:color="auto" w:fill="auto"/>
            <w:vAlign w:val="center"/>
            <w:hideMark/>
          </w:tcPr>
          <w:p w:rsidR="00C50EFA" w:rsidRPr="00C50EFA" w:rsidRDefault="00C50EFA" w:rsidP="00C50EFA">
            <w:pPr>
              <w:bidi/>
              <w:spacing w:after="0" w:line="216" w:lineRule="auto"/>
              <w:rPr>
                <w:rFonts w:ascii="Times New Roman" w:eastAsia="Calibri" w:hAnsi="Times New Roman" w:cs="Simplified Arabic"/>
                <w:b/>
                <w:bCs/>
                <w:sz w:val="20"/>
                <w:szCs w:val="20"/>
                <w:lang w:val="en-US"/>
              </w:rPr>
            </w:pPr>
            <w:r w:rsidRPr="00C50EFA">
              <w:rPr>
                <w:rFonts w:ascii="Times New Roman" w:eastAsia="Calibri" w:hAnsi="Times New Roman" w:cs="Simplified Arabic" w:hint="cs"/>
                <w:b/>
                <w:bCs/>
                <w:sz w:val="20"/>
                <w:szCs w:val="20"/>
                <w:rtl/>
                <w:lang w:val="en-US"/>
              </w:rPr>
              <w:t>ثانيا.  تكاليف دعم البرنامج (13%)</w:t>
            </w:r>
          </w:p>
        </w:tc>
        <w:tc>
          <w:tcPr>
            <w:tcW w:w="2071" w:type="dxa"/>
            <w:tcBorders>
              <w:top w:val="nil"/>
              <w:left w:val="nil"/>
              <w:bottom w:val="nil"/>
              <w:right w:val="nil"/>
            </w:tcBorders>
            <w:shd w:val="clear" w:color="auto" w:fill="auto"/>
            <w:vAlign w:val="center"/>
            <w:hideMark/>
          </w:tcPr>
          <w:p w:rsidR="00C50EFA" w:rsidRPr="00C50EFA" w:rsidRDefault="00C50EFA" w:rsidP="00C50EFA">
            <w:pPr>
              <w:bidi/>
              <w:spacing w:after="0" w:line="216" w:lineRule="auto"/>
              <w:ind w:firstLine="659"/>
              <w:rPr>
                <w:rFonts w:ascii="Times New Roman" w:eastAsia="Calibri" w:hAnsi="Times New Roman" w:cs="Simplified Arabic"/>
                <w:sz w:val="18"/>
                <w:szCs w:val="18"/>
                <w:lang w:val="en-US"/>
              </w:rPr>
            </w:pPr>
            <w:r w:rsidRPr="00C50EFA">
              <w:rPr>
                <w:rFonts w:ascii="Times New Roman" w:eastAsia="Calibri" w:hAnsi="Times New Roman" w:cs="Simplified Arabic"/>
                <w:sz w:val="18"/>
                <w:szCs w:val="18"/>
                <w:lang w:val="en-US"/>
              </w:rPr>
              <w:t>2 173.5</w:t>
            </w:r>
          </w:p>
        </w:tc>
        <w:tc>
          <w:tcPr>
            <w:tcW w:w="1551" w:type="dxa"/>
            <w:gridSpan w:val="2"/>
            <w:tcBorders>
              <w:top w:val="nil"/>
              <w:left w:val="nil"/>
              <w:bottom w:val="nil"/>
              <w:right w:val="nil"/>
            </w:tcBorders>
            <w:shd w:val="clear" w:color="auto" w:fill="auto"/>
            <w:vAlign w:val="center"/>
            <w:hideMark/>
          </w:tcPr>
          <w:p w:rsidR="00C50EFA" w:rsidRPr="00C50EFA" w:rsidRDefault="00C50EFA" w:rsidP="00C50EFA">
            <w:pPr>
              <w:bidi/>
              <w:spacing w:after="0" w:line="216" w:lineRule="auto"/>
              <w:ind w:firstLine="659"/>
              <w:rPr>
                <w:rFonts w:ascii="Times New Roman" w:eastAsia="Calibri" w:hAnsi="Times New Roman" w:cs="Simplified Arabic"/>
                <w:sz w:val="18"/>
                <w:szCs w:val="18"/>
                <w:lang w:val="en-US"/>
              </w:rPr>
            </w:pPr>
            <w:r w:rsidRPr="00C50EFA">
              <w:rPr>
                <w:rFonts w:ascii="Times New Roman" w:eastAsia="Calibri" w:hAnsi="Times New Roman" w:cs="Simplified Arabic"/>
                <w:sz w:val="18"/>
                <w:szCs w:val="18"/>
                <w:lang w:val="en-US"/>
              </w:rPr>
              <w:t>2 273.8</w:t>
            </w:r>
          </w:p>
        </w:tc>
        <w:tc>
          <w:tcPr>
            <w:tcW w:w="1779" w:type="dxa"/>
            <w:tcBorders>
              <w:top w:val="nil"/>
              <w:left w:val="nil"/>
              <w:bottom w:val="nil"/>
              <w:right w:val="nil"/>
            </w:tcBorders>
            <w:shd w:val="clear" w:color="auto" w:fill="auto"/>
            <w:vAlign w:val="center"/>
            <w:hideMark/>
          </w:tcPr>
          <w:p w:rsidR="00C50EFA" w:rsidRPr="00C50EFA" w:rsidRDefault="00C50EFA" w:rsidP="00C50EFA">
            <w:pPr>
              <w:bidi/>
              <w:spacing w:after="0" w:line="216" w:lineRule="auto"/>
              <w:ind w:firstLine="659"/>
              <w:rPr>
                <w:rFonts w:ascii="Times New Roman" w:eastAsia="Calibri" w:hAnsi="Times New Roman" w:cs="Simplified Arabic"/>
                <w:sz w:val="18"/>
                <w:szCs w:val="18"/>
                <w:lang w:val="en-US"/>
              </w:rPr>
            </w:pPr>
            <w:r w:rsidRPr="00C50EFA">
              <w:rPr>
                <w:rFonts w:ascii="Times New Roman" w:eastAsia="Calibri" w:hAnsi="Times New Roman" w:cs="Simplified Arabic"/>
                <w:sz w:val="18"/>
                <w:szCs w:val="18"/>
                <w:lang w:val="en-US"/>
              </w:rPr>
              <w:t>4 447.2</w:t>
            </w:r>
          </w:p>
        </w:tc>
      </w:tr>
      <w:tr w:rsidR="00C50EFA" w:rsidRPr="00C50EFA" w:rsidTr="007445F4">
        <w:trPr>
          <w:trHeight w:val="261"/>
        </w:trPr>
        <w:tc>
          <w:tcPr>
            <w:tcW w:w="4319" w:type="dxa"/>
            <w:tcBorders>
              <w:top w:val="nil"/>
              <w:left w:val="nil"/>
              <w:bottom w:val="single" w:sz="4" w:space="0" w:color="auto"/>
              <w:right w:val="nil"/>
            </w:tcBorders>
            <w:shd w:val="clear" w:color="auto" w:fill="auto"/>
            <w:vAlign w:val="center"/>
            <w:hideMark/>
          </w:tcPr>
          <w:p w:rsidR="00C50EFA" w:rsidRPr="00C50EFA" w:rsidRDefault="00C50EFA" w:rsidP="00C50EFA">
            <w:pPr>
              <w:bidi/>
              <w:spacing w:after="0" w:line="216" w:lineRule="auto"/>
              <w:rPr>
                <w:rFonts w:ascii="Times New Roman" w:eastAsia="Calibri" w:hAnsi="Times New Roman" w:cs="Simplified Arabic"/>
                <w:b/>
                <w:bCs/>
                <w:sz w:val="20"/>
                <w:szCs w:val="20"/>
                <w:lang w:val="en-US"/>
              </w:rPr>
            </w:pPr>
            <w:r w:rsidRPr="00C50EFA">
              <w:rPr>
                <w:rFonts w:ascii="Times New Roman" w:eastAsia="Calibri" w:hAnsi="Times New Roman" w:cs="Simplified Arabic" w:hint="cs"/>
                <w:b/>
                <w:bCs/>
                <w:sz w:val="20"/>
                <w:szCs w:val="20"/>
                <w:rtl/>
                <w:lang w:val="en-US"/>
              </w:rPr>
              <w:t>المجموع الفرعي (أولا + ثانيا)</w:t>
            </w:r>
          </w:p>
        </w:tc>
        <w:tc>
          <w:tcPr>
            <w:tcW w:w="2071" w:type="dxa"/>
            <w:tcBorders>
              <w:top w:val="nil"/>
              <w:left w:val="nil"/>
              <w:bottom w:val="single" w:sz="4" w:space="0" w:color="auto"/>
              <w:right w:val="nil"/>
            </w:tcBorders>
            <w:shd w:val="clear" w:color="auto" w:fill="auto"/>
            <w:vAlign w:val="center"/>
            <w:hideMark/>
          </w:tcPr>
          <w:p w:rsidR="00C50EFA" w:rsidRPr="00C50EFA" w:rsidRDefault="00C50EFA" w:rsidP="00C50EFA">
            <w:pPr>
              <w:bidi/>
              <w:spacing w:after="0" w:line="216" w:lineRule="auto"/>
              <w:ind w:firstLine="659"/>
              <w:rPr>
                <w:rFonts w:ascii="Times New Roman" w:eastAsia="Calibri" w:hAnsi="Times New Roman" w:cs="Simplified Arabic"/>
                <w:b/>
                <w:bCs/>
                <w:sz w:val="18"/>
                <w:szCs w:val="18"/>
                <w:lang w:val="en-US"/>
              </w:rPr>
            </w:pPr>
            <w:r w:rsidRPr="00C50EFA">
              <w:rPr>
                <w:rFonts w:ascii="Times New Roman" w:eastAsia="Calibri" w:hAnsi="Times New Roman" w:cs="Simplified Arabic"/>
                <w:b/>
                <w:bCs/>
                <w:sz w:val="18"/>
                <w:szCs w:val="18"/>
                <w:lang w:val="en-US"/>
              </w:rPr>
              <w:t>18 892.4</w:t>
            </w:r>
          </w:p>
        </w:tc>
        <w:tc>
          <w:tcPr>
            <w:tcW w:w="1551" w:type="dxa"/>
            <w:gridSpan w:val="2"/>
            <w:tcBorders>
              <w:top w:val="nil"/>
              <w:left w:val="nil"/>
              <w:bottom w:val="single" w:sz="4" w:space="0" w:color="auto"/>
              <w:right w:val="nil"/>
            </w:tcBorders>
            <w:shd w:val="clear" w:color="auto" w:fill="auto"/>
            <w:vAlign w:val="center"/>
            <w:hideMark/>
          </w:tcPr>
          <w:p w:rsidR="00C50EFA" w:rsidRPr="00C50EFA" w:rsidRDefault="00C50EFA" w:rsidP="00C50EFA">
            <w:pPr>
              <w:bidi/>
              <w:spacing w:after="0" w:line="216" w:lineRule="auto"/>
              <w:ind w:firstLine="659"/>
              <w:rPr>
                <w:rFonts w:ascii="Times New Roman" w:eastAsia="Calibri" w:hAnsi="Times New Roman" w:cs="Simplified Arabic"/>
                <w:b/>
                <w:bCs/>
                <w:sz w:val="18"/>
                <w:szCs w:val="18"/>
                <w:lang w:val="en-US"/>
              </w:rPr>
            </w:pPr>
            <w:r w:rsidRPr="00C50EFA">
              <w:rPr>
                <w:rFonts w:ascii="Times New Roman" w:eastAsia="Calibri" w:hAnsi="Times New Roman" w:cs="Simplified Arabic"/>
                <w:b/>
                <w:bCs/>
                <w:sz w:val="18"/>
                <w:szCs w:val="18"/>
                <w:lang w:val="en-US"/>
              </w:rPr>
              <w:t>19 764.4</w:t>
            </w:r>
          </w:p>
        </w:tc>
        <w:tc>
          <w:tcPr>
            <w:tcW w:w="1779" w:type="dxa"/>
            <w:tcBorders>
              <w:top w:val="nil"/>
              <w:left w:val="nil"/>
              <w:bottom w:val="single" w:sz="4" w:space="0" w:color="auto"/>
              <w:right w:val="nil"/>
            </w:tcBorders>
            <w:shd w:val="clear" w:color="auto" w:fill="auto"/>
            <w:vAlign w:val="center"/>
            <w:hideMark/>
          </w:tcPr>
          <w:p w:rsidR="00C50EFA" w:rsidRPr="00C50EFA" w:rsidRDefault="00C50EFA" w:rsidP="00C50EFA">
            <w:pPr>
              <w:bidi/>
              <w:spacing w:after="0" w:line="216" w:lineRule="auto"/>
              <w:ind w:firstLine="659"/>
              <w:rPr>
                <w:rFonts w:ascii="Times New Roman" w:eastAsia="Calibri" w:hAnsi="Times New Roman" w:cs="Simplified Arabic"/>
                <w:b/>
                <w:bCs/>
                <w:sz w:val="18"/>
                <w:szCs w:val="18"/>
                <w:lang w:val="en-US"/>
              </w:rPr>
            </w:pPr>
            <w:r w:rsidRPr="00C50EFA">
              <w:rPr>
                <w:rFonts w:ascii="Times New Roman" w:eastAsia="Calibri" w:hAnsi="Times New Roman" w:cs="Simplified Arabic"/>
                <w:b/>
                <w:bCs/>
                <w:sz w:val="18"/>
                <w:szCs w:val="18"/>
                <w:lang w:val="en-US"/>
              </w:rPr>
              <w:t>38 656.8</w:t>
            </w:r>
          </w:p>
        </w:tc>
      </w:tr>
      <w:tr w:rsidR="00C50EFA" w:rsidRPr="00C50EFA" w:rsidTr="007445F4">
        <w:trPr>
          <w:trHeight w:val="261"/>
        </w:trPr>
        <w:tc>
          <w:tcPr>
            <w:tcW w:w="4319" w:type="dxa"/>
            <w:tcBorders>
              <w:top w:val="single" w:sz="4" w:space="0" w:color="auto"/>
              <w:left w:val="nil"/>
              <w:bottom w:val="nil"/>
              <w:right w:val="nil"/>
            </w:tcBorders>
            <w:shd w:val="clear" w:color="auto" w:fill="auto"/>
            <w:vAlign w:val="center"/>
            <w:hideMark/>
          </w:tcPr>
          <w:p w:rsidR="00C50EFA" w:rsidRPr="00E524DD" w:rsidRDefault="00C50EFA" w:rsidP="00C50EFA">
            <w:pPr>
              <w:bidi/>
              <w:spacing w:after="0" w:line="216" w:lineRule="auto"/>
              <w:rPr>
                <w:rFonts w:ascii="Times New Roman" w:eastAsia="Calibri" w:hAnsi="Times New Roman" w:cs="Simplified Arabic"/>
                <w:sz w:val="20"/>
                <w:szCs w:val="20"/>
                <w:lang w:val="en-US"/>
              </w:rPr>
            </w:pPr>
            <w:r w:rsidRPr="00E524DD">
              <w:rPr>
                <w:rFonts w:ascii="Times New Roman" w:eastAsia="Calibri" w:hAnsi="Times New Roman" w:cs="Simplified Arabic" w:hint="cs"/>
                <w:sz w:val="20"/>
                <w:szCs w:val="20"/>
                <w:rtl/>
                <w:lang w:val="en-US"/>
              </w:rPr>
              <w:t>ثالثا.  احتياطي رأس المال العامل</w:t>
            </w:r>
          </w:p>
        </w:tc>
        <w:tc>
          <w:tcPr>
            <w:tcW w:w="2071" w:type="dxa"/>
            <w:tcBorders>
              <w:top w:val="nil"/>
              <w:left w:val="nil"/>
              <w:bottom w:val="nil"/>
              <w:right w:val="nil"/>
            </w:tcBorders>
            <w:shd w:val="clear" w:color="auto" w:fill="auto"/>
            <w:vAlign w:val="center"/>
            <w:hideMark/>
          </w:tcPr>
          <w:p w:rsidR="00C50EFA" w:rsidRPr="00C50EFA" w:rsidRDefault="00C50EFA" w:rsidP="00C50EFA">
            <w:pPr>
              <w:bidi/>
              <w:spacing w:after="0" w:line="216" w:lineRule="auto"/>
              <w:ind w:firstLine="659"/>
              <w:rPr>
                <w:rFonts w:ascii="Times New Roman" w:eastAsia="Calibri" w:hAnsi="Times New Roman" w:cs="Simplified Arabic"/>
                <w:sz w:val="18"/>
                <w:szCs w:val="18"/>
                <w:lang w:val="en-US"/>
              </w:rPr>
            </w:pPr>
            <w:r w:rsidRPr="00C50EFA">
              <w:rPr>
                <w:rFonts w:ascii="Times New Roman" w:eastAsia="Calibri" w:hAnsi="Times New Roman" w:cs="Simplified Arabic"/>
                <w:sz w:val="18"/>
                <w:szCs w:val="18"/>
                <w:lang w:val="en-US"/>
              </w:rPr>
              <w:t>56.6</w:t>
            </w:r>
          </w:p>
        </w:tc>
        <w:tc>
          <w:tcPr>
            <w:tcW w:w="1551" w:type="dxa"/>
            <w:gridSpan w:val="2"/>
            <w:tcBorders>
              <w:top w:val="nil"/>
              <w:left w:val="nil"/>
              <w:bottom w:val="nil"/>
              <w:right w:val="nil"/>
            </w:tcBorders>
            <w:shd w:val="clear" w:color="auto" w:fill="auto"/>
            <w:vAlign w:val="center"/>
            <w:hideMark/>
          </w:tcPr>
          <w:p w:rsidR="00C50EFA" w:rsidRPr="00C50EFA" w:rsidRDefault="00C50EFA" w:rsidP="00C50EFA">
            <w:pPr>
              <w:bidi/>
              <w:spacing w:after="0" w:line="216" w:lineRule="auto"/>
              <w:ind w:firstLine="659"/>
              <w:rPr>
                <w:rFonts w:ascii="Times New Roman" w:eastAsia="Calibri" w:hAnsi="Times New Roman" w:cs="Simplified Arabic"/>
                <w:sz w:val="18"/>
                <w:szCs w:val="18"/>
                <w:lang w:val="en-US"/>
              </w:rPr>
            </w:pPr>
            <w:r w:rsidRPr="00C50EFA">
              <w:rPr>
                <w:rFonts w:ascii="Times New Roman" w:eastAsia="Calibri" w:hAnsi="Times New Roman" w:cs="Simplified Arabic"/>
                <w:sz w:val="18"/>
                <w:szCs w:val="18"/>
                <w:lang w:val="en-US"/>
              </w:rPr>
              <w:t>130.8</w:t>
            </w:r>
          </w:p>
        </w:tc>
        <w:tc>
          <w:tcPr>
            <w:tcW w:w="1779" w:type="dxa"/>
            <w:tcBorders>
              <w:top w:val="nil"/>
              <w:left w:val="nil"/>
              <w:bottom w:val="nil"/>
              <w:right w:val="nil"/>
            </w:tcBorders>
            <w:shd w:val="clear" w:color="auto" w:fill="auto"/>
            <w:vAlign w:val="center"/>
            <w:hideMark/>
          </w:tcPr>
          <w:p w:rsidR="00C50EFA" w:rsidRPr="00C50EFA" w:rsidRDefault="00C50EFA" w:rsidP="00C50EFA">
            <w:pPr>
              <w:bidi/>
              <w:spacing w:after="0" w:line="216" w:lineRule="auto"/>
              <w:ind w:firstLine="659"/>
              <w:rPr>
                <w:rFonts w:ascii="Times New Roman" w:eastAsia="Calibri" w:hAnsi="Times New Roman" w:cs="Simplified Arabic"/>
                <w:sz w:val="18"/>
                <w:szCs w:val="18"/>
                <w:lang w:val="en-US"/>
              </w:rPr>
            </w:pPr>
            <w:r w:rsidRPr="00C50EFA">
              <w:rPr>
                <w:rFonts w:ascii="Times New Roman" w:eastAsia="Calibri" w:hAnsi="Times New Roman" w:cs="Simplified Arabic"/>
                <w:sz w:val="18"/>
                <w:szCs w:val="18"/>
                <w:lang w:val="en-US"/>
              </w:rPr>
              <w:t>187.3</w:t>
            </w:r>
          </w:p>
        </w:tc>
      </w:tr>
      <w:tr w:rsidR="00C50EFA" w:rsidRPr="00C50EFA" w:rsidTr="007445F4">
        <w:trPr>
          <w:trHeight w:val="261"/>
        </w:trPr>
        <w:tc>
          <w:tcPr>
            <w:tcW w:w="4319" w:type="dxa"/>
            <w:tcBorders>
              <w:top w:val="nil"/>
              <w:left w:val="nil"/>
              <w:bottom w:val="single" w:sz="8" w:space="0" w:color="auto"/>
              <w:right w:val="nil"/>
            </w:tcBorders>
            <w:shd w:val="clear" w:color="auto" w:fill="auto"/>
            <w:vAlign w:val="center"/>
            <w:hideMark/>
          </w:tcPr>
          <w:p w:rsidR="00C50EFA" w:rsidRPr="00C50EFA" w:rsidRDefault="00C50EFA" w:rsidP="00C50EFA">
            <w:pPr>
              <w:bidi/>
              <w:spacing w:after="0" w:line="216" w:lineRule="auto"/>
              <w:rPr>
                <w:rFonts w:ascii="Times New Roman" w:eastAsia="Calibri" w:hAnsi="Times New Roman" w:cs="Simplified Arabic"/>
                <w:b/>
                <w:bCs/>
                <w:color w:val="000000"/>
                <w:sz w:val="17"/>
                <w:szCs w:val="17"/>
                <w:lang w:val="en-US"/>
              </w:rPr>
            </w:pPr>
            <w:r w:rsidRPr="00C50EFA">
              <w:rPr>
                <w:rFonts w:ascii="Times New Roman" w:eastAsia="Calibri" w:hAnsi="Times New Roman" w:cs="Simplified Arabic" w:hint="cs"/>
                <w:b/>
                <w:bCs/>
                <w:sz w:val="20"/>
                <w:szCs w:val="20"/>
                <w:rtl/>
                <w:lang w:val="en-US"/>
              </w:rPr>
              <w:t>المجموع الفرعي (ثانيا + ثالثا)</w:t>
            </w:r>
          </w:p>
        </w:tc>
        <w:tc>
          <w:tcPr>
            <w:tcW w:w="2071" w:type="dxa"/>
            <w:tcBorders>
              <w:top w:val="nil"/>
              <w:left w:val="nil"/>
              <w:bottom w:val="single" w:sz="8" w:space="0" w:color="auto"/>
              <w:right w:val="nil"/>
            </w:tcBorders>
            <w:shd w:val="clear" w:color="auto" w:fill="auto"/>
            <w:vAlign w:val="center"/>
            <w:hideMark/>
          </w:tcPr>
          <w:p w:rsidR="00C50EFA" w:rsidRPr="00C50EFA" w:rsidRDefault="00C50EFA" w:rsidP="00C50EFA">
            <w:pPr>
              <w:bidi/>
              <w:spacing w:after="0" w:line="216" w:lineRule="auto"/>
              <w:ind w:firstLine="659"/>
              <w:rPr>
                <w:rFonts w:ascii="Times New Roman" w:eastAsia="Calibri" w:hAnsi="Times New Roman" w:cs="Simplified Arabic"/>
                <w:b/>
                <w:bCs/>
                <w:color w:val="000000"/>
                <w:sz w:val="18"/>
                <w:szCs w:val="18"/>
                <w:lang w:val="en-US"/>
              </w:rPr>
            </w:pPr>
            <w:r w:rsidRPr="00C50EFA">
              <w:rPr>
                <w:rFonts w:ascii="Times New Roman" w:eastAsia="Calibri" w:hAnsi="Times New Roman" w:cs="Simplified Arabic"/>
                <w:b/>
                <w:bCs/>
                <w:color w:val="000000"/>
                <w:sz w:val="18"/>
                <w:szCs w:val="18"/>
                <w:lang w:val="en-US"/>
              </w:rPr>
              <w:t>18 949.0</w:t>
            </w:r>
          </w:p>
        </w:tc>
        <w:tc>
          <w:tcPr>
            <w:tcW w:w="1551" w:type="dxa"/>
            <w:gridSpan w:val="2"/>
            <w:tcBorders>
              <w:top w:val="nil"/>
              <w:left w:val="nil"/>
              <w:bottom w:val="single" w:sz="8" w:space="0" w:color="auto"/>
              <w:right w:val="nil"/>
            </w:tcBorders>
            <w:shd w:val="clear" w:color="auto" w:fill="auto"/>
            <w:vAlign w:val="center"/>
            <w:hideMark/>
          </w:tcPr>
          <w:p w:rsidR="00C50EFA" w:rsidRPr="00C50EFA" w:rsidRDefault="00C50EFA" w:rsidP="00C50EFA">
            <w:pPr>
              <w:bidi/>
              <w:spacing w:after="0" w:line="216" w:lineRule="auto"/>
              <w:ind w:firstLine="659"/>
              <w:rPr>
                <w:rFonts w:ascii="Times New Roman" w:eastAsia="Calibri" w:hAnsi="Times New Roman" w:cs="Simplified Arabic"/>
                <w:b/>
                <w:bCs/>
                <w:color w:val="000000"/>
                <w:sz w:val="18"/>
                <w:szCs w:val="18"/>
                <w:lang w:val="en-US"/>
              </w:rPr>
            </w:pPr>
            <w:r w:rsidRPr="00C50EFA">
              <w:rPr>
                <w:rFonts w:ascii="Times New Roman" w:eastAsia="Calibri" w:hAnsi="Times New Roman" w:cs="Simplified Arabic"/>
                <w:b/>
                <w:bCs/>
                <w:color w:val="000000"/>
                <w:sz w:val="18"/>
                <w:szCs w:val="18"/>
                <w:lang w:val="en-US"/>
              </w:rPr>
              <w:t>19 895.1</w:t>
            </w:r>
          </w:p>
        </w:tc>
        <w:tc>
          <w:tcPr>
            <w:tcW w:w="1779" w:type="dxa"/>
            <w:tcBorders>
              <w:top w:val="nil"/>
              <w:left w:val="nil"/>
              <w:bottom w:val="single" w:sz="8" w:space="0" w:color="auto"/>
              <w:right w:val="nil"/>
            </w:tcBorders>
            <w:shd w:val="clear" w:color="auto" w:fill="auto"/>
            <w:vAlign w:val="center"/>
            <w:hideMark/>
          </w:tcPr>
          <w:p w:rsidR="00C50EFA" w:rsidRPr="00C50EFA" w:rsidRDefault="00C50EFA" w:rsidP="00C50EFA">
            <w:pPr>
              <w:bidi/>
              <w:spacing w:after="0" w:line="216" w:lineRule="auto"/>
              <w:ind w:firstLine="659"/>
              <w:rPr>
                <w:rFonts w:ascii="Times New Roman" w:eastAsia="Calibri" w:hAnsi="Times New Roman" w:cs="Simplified Arabic"/>
                <w:b/>
                <w:bCs/>
                <w:color w:val="000000"/>
                <w:sz w:val="18"/>
                <w:szCs w:val="18"/>
                <w:lang w:val="en-US"/>
              </w:rPr>
            </w:pPr>
            <w:r w:rsidRPr="00C50EFA">
              <w:rPr>
                <w:rFonts w:ascii="Times New Roman" w:eastAsia="Calibri" w:hAnsi="Times New Roman" w:cs="Simplified Arabic"/>
                <w:b/>
                <w:bCs/>
                <w:color w:val="000000"/>
                <w:sz w:val="18"/>
                <w:szCs w:val="18"/>
                <w:lang w:val="en-US"/>
              </w:rPr>
              <w:t>38 844.1</w:t>
            </w:r>
          </w:p>
        </w:tc>
      </w:tr>
      <w:tr w:rsidR="00C50EFA" w:rsidRPr="00C50EFA" w:rsidTr="007445F4">
        <w:trPr>
          <w:trHeight w:val="261"/>
        </w:trPr>
        <w:tc>
          <w:tcPr>
            <w:tcW w:w="4319" w:type="dxa"/>
            <w:tcBorders>
              <w:top w:val="single" w:sz="8" w:space="0" w:color="auto"/>
              <w:left w:val="nil"/>
              <w:bottom w:val="single" w:sz="8" w:space="0" w:color="auto"/>
              <w:right w:val="nil"/>
            </w:tcBorders>
            <w:shd w:val="clear" w:color="auto" w:fill="auto"/>
            <w:vAlign w:val="center"/>
            <w:hideMark/>
          </w:tcPr>
          <w:p w:rsidR="00C50EFA" w:rsidRPr="00C50EFA" w:rsidRDefault="00C50EFA" w:rsidP="00410E2A">
            <w:pPr>
              <w:bidi/>
              <w:spacing w:before="40" w:after="0" w:line="216" w:lineRule="auto"/>
              <w:rPr>
                <w:rFonts w:ascii="Times New Roman" w:eastAsia="Calibri" w:hAnsi="Times New Roman" w:cs="Simplified Arabic"/>
                <w:sz w:val="17"/>
                <w:szCs w:val="17"/>
                <w:lang w:val="en-US"/>
              </w:rPr>
            </w:pPr>
            <w:r w:rsidRPr="00C50EFA">
              <w:rPr>
                <w:rFonts w:ascii="Simplified Arabic" w:eastAsia="Calibri" w:hAnsi="Simplified Arabic" w:cs="Simplified Arabic" w:hint="cs"/>
                <w:color w:val="000000"/>
                <w:sz w:val="20"/>
                <w:szCs w:val="20"/>
                <w:rtl/>
                <w:lang w:val="en-US"/>
              </w:rPr>
              <w:t xml:space="preserve">حصة </w:t>
            </w:r>
            <w:r w:rsidR="00410E2A">
              <w:rPr>
                <w:rFonts w:ascii="Simplified Arabic" w:eastAsia="Calibri" w:hAnsi="Simplified Arabic" w:cs="Simplified Arabic" w:hint="cs"/>
                <w:color w:val="000000"/>
                <w:sz w:val="20"/>
                <w:szCs w:val="20"/>
                <w:rtl/>
                <w:lang w:val="en-US"/>
              </w:rPr>
              <w:t xml:space="preserve">بروتوكول </w:t>
            </w:r>
            <w:proofErr w:type="spellStart"/>
            <w:r w:rsidR="00410E2A">
              <w:rPr>
                <w:rFonts w:ascii="Simplified Arabic" w:eastAsia="Calibri" w:hAnsi="Simplified Arabic" w:cs="Simplified Arabic" w:hint="cs"/>
                <w:color w:val="000000"/>
                <w:sz w:val="20"/>
                <w:szCs w:val="20"/>
                <w:rtl/>
                <w:lang w:val="en-US"/>
              </w:rPr>
              <w:t>ناغويا</w:t>
            </w:r>
            <w:proofErr w:type="spellEnd"/>
            <w:r w:rsidRPr="00C50EFA">
              <w:rPr>
                <w:rFonts w:ascii="Simplified Arabic" w:eastAsia="Calibri" w:hAnsi="Simplified Arabic" w:cs="Simplified Arabic" w:hint="cs"/>
                <w:color w:val="000000"/>
                <w:sz w:val="20"/>
                <w:szCs w:val="20"/>
                <w:rtl/>
                <w:lang w:val="en-US"/>
              </w:rPr>
              <w:t xml:space="preserve"> من الميزانية المتكاملة (</w:t>
            </w:r>
            <w:r w:rsidR="00410E2A">
              <w:rPr>
                <w:rFonts w:ascii="Simplified Arabic" w:eastAsia="Calibri" w:hAnsi="Simplified Arabic" w:cs="Simplified Arabic" w:hint="cs"/>
                <w:color w:val="000000"/>
                <w:sz w:val="20"/>
                <w:szCs w:val="20"/>
                <w:rtl/>
                <w:lang w:val="en-US"/>
              </w:rPr>
              <w:t>11</w:t>
            </w:r>
            <w:r w:rsidRPr="00C50EFA">
              <w:rPr>
                <w:rFonts w:ascii="Simplified Arabic" w:eastAsia="Calibri" w:hAnsi="Simplified Arabic" w:cs="Simplified Arabic" w:hint="cs"/>
                <w:color w:val="000000"/>
                <w:sz w:val="20"/>
                <w:szCs w:val="20"/>
                <w:rtl/>
                <w:lang w:val="en-US"/>
              </w:rPr>
              <w:t>%)</w:t>
            </w:r>
          </w:p>
        </w:tc>
        <w:tc>
          <w:tcPr>
            <w:tcW w:w="2071" w:type="dxa"/>
            <w:tcBorders>
              <w:top w:val="nil"/>
              <w:left w:val="nil"/>
              <w:bottom w:val="single" w:sz="8" w:space="0" w:color="auto"/>
              <w:right w:val="nil"/>
            </w:tcBorders>
            <w:shd w:val="clear" w:color="auto" w:fill="auto"/>
            <w:vAlign w:val="center"/>
            <w:hideMark/>
          </w:tcPr>
          <w:p w:rsidR="00C50EFA" w:rsidRPr="00C50EFA" w:rsidRDefault="00E524DD" w:rsidP="00C50EFA">
            <w:pPr>
              <w:bidi/>
              <w:spacing w:after="0" w:line="216" w:lineRule="auto"/>
              <w:ind w:firstLine="659"/>
              <w:rPr>
                <w:rFonts w:ascii="Times New Roman" w:eastAsia="Calibri" w:hAnsi="Times New Roman" w:cs="Simplified Arabic"/>
                <w:sz w:val="18"/>
                <w:szCs w:val="18"/>
                <w:lang w:val="en-US"/>
              </w:rPr>
            </w:pPr>
            <w:r>
              <w:rPr>
                <w:rFonts w:ascii="Times New Roman" w:eastAsia="Calibri" w:hAnsi="Times New Roman" w:cs="Simplified Arabic"/>
                <w:sz w:val="18"/>
                <w:szCs w:val="18"/>
                <w:lang w:val="en-US"/>
              </w:rPr>
              <w:t>2 084.4</w:t>
            </w:r>
          </w:p>
        </w:tc>
        <w:tc>
          <w:tcPr>
            <w:tcW w:w="1551" w:type="dxa"/>
            <w:gridSpan w:val="2"/>
            <w:tcBorders>
              <w:top w:val="nil"/>
              <w:left w:val="nil"/>
              <w:bottom w:val="single" w:sz="8" w:space="0" w:color="auto"/>
              <w:right w:val="nil"/>
            </w:tcBorders>
            <w:shd w:val="clear" w:color="auto" w:fill="auto"/>
            <w:vAlign w:val="center"/>
            <w:hideMark/>
          </w:tcPr>
          <w:p w:rsidR="00C50EFA" w:rsidRPr="00C50EFA" w:rsidRDefault="00E524DD" w:rsidP="00C50EFA">
            <w:pPr>
              <w:bidi/>
              <w:spacing w:after="0" w:line="216" w:lineRule="auto"/>
              <w:ind w:firstLine="659"/>
              <w:rPr>
                <w:rFonts w:ascii="Times New Roman" w:eastAsia="Calibri" w:hAnsi="Times New Roman" w:cs="Simplified Arabic"/>
                <w:sz w:val="18"/>
                <w:szCs w:val="18"/>
                <w:lang w:val="en-US"/>
              </w:rPr>
            </w:pPr>
            <w:r>
              <w:rPr>
                <w:rFonts w:ascii="Times New Roman" w:eastAsia="Calibri" w:hAnsi="Times New Roman" w:cs="Simplified Arabic"/>
                <w:sz w:val="18"/>
                <w:szCs w:val="18"/>
                <w:lang w:val="en-US"/>
              </w:rPr>
              <w:t>2 188.5</w:t>
            </w:r>
          </w:p>
        </w:tc>
        <w:tc>
          <w:tcPr>
            <w:tcW w:w="1779" w:type="dxa"/>
            <w:tcBorders>
              <w:top w:val="nil"/>
              <w:left w:val="nil"/>
              <w:bottom w:val="single" w:sz="8" w:space="0" w:color="auto"/>
              <w:right w:val="nil"/>
            </w:tcBorders>
            <w:shd w:val="clear" w:color="auto" w:fill="auto"/>
            <w:vAlign w:val="center"/>
            <w:hideMark/>
          </w:tcPr>
          <w:p w:rsidR="00C50EFA" w:rsidRPr="00C50EFA" w:rsidRDefault="00E524DD" w:rsidP="00C50EFA">
            <w:pPr>
              <w:bidi/>
              <w:spacing w:after="0" w:line="216" w:lineRule="auto"/>
              <w:ind w:firstLine="659"/>
              <w:rPr>
                <w:rFonts w:ascii="Times New Roman" w:eastAsia="Calibri" w:hAnsi="Times New Roman" w:cs="Simplified Arabic"/>
                <w:sz w:val="18"/>
                <w:szCs w:val="18"/>
                <w:lang w:val="en-US"/>
              </w:rPr>
            </w:pPr>
            <w:r>
              <w:rPr>
                <w:rFonts w:ascii="Times New Roman" w:eastAsia="Calibri" w:hAnsi="Times New Roman" w:cs="Simplified Arabic"/>
                <w:sz w:val="18"/>
                <w:szCs w:val="18"/>
                <w:lang w:val="en-US"/>
              </w:rPr>
              <w:t>4 272.9</w:t>
            </w:r>
          </w:p>
        </w:tc>
      </w:tr>
      <w:tr w:rsidR="00C50EFA" w:rsidRPr="00C50EFA" w:rsidTr="007445F4">
        <w:trPr>
          <w:trHeight w:val="261"/>
        </w:trPr>
        <w:tc>
          <w:tcPr>
            <w:tcW w:w="4319" w:type="dxa"/>
            <w:tcBorders>
              <w:top w:val="nil"/>
              <w:left w:val="nil"/>
              <w:bottom w:val="nil"/>
              <w:right w:val="nil"/>
            </w:tcBorders>
            <w:shd w:val="clear" w:color="auto" w:fill="auto"/>
            <w:hideMark/>
          </w:tcPr>
          <w:p w:rsidR="00C50EFA" w:rsidRPr="00C50EFA" w:rsidRDefault="00C50EFA" w:rsidP="00C50EFA">
            <w:pPr>
              <w:bidi/>
              <w:spacing w:before="80" w:after="0" w:line="216" w:lineRule="auto"/>
              <w:rPr>
                <w:rFonts w:ascii="Simplified Arabic" w:eastAsia="Calibri" w:hAnsi="Simplified Arabic" w:cs="Simplified Arabic"/>
                <w:color w:val="000000"/>
                <w:sz w:val="20"/>
                <w:szCs w:val="20"/>
                <w:vertAlign w:val="superscript"/>
                <w:lang w:val="en-US"/>
              </w:rPr>
            </w:pPr>
            <w:r w:rsidRPr="00C50EFA">
              <w:rPr>
                <w:rFonts w:ascii="Simplified Arabic" w:eastAsia="Calibri" w:hAnsi="Simplified Arabic" w:cs="Simplified Arabic" w:hint="cs"/>
                <w:color w:val="000000"/>
                <w:sz w:val="20"/>
                <w:szCs w:val="20"/>
                <w:rtl/>
                <w:lang w:val="en-US"/>
              </w:rPr>
              <w:t xml:space="preserve">ناقص: المساهمة من البلد </w:t>
            </w:r>
            <w:proofErr w:type="gramStart"/>
            <w:r w:rsidRPr="00C50EFA">
              <w:rPr>
                <w:rFonts w:ascii="Simplified Arabic" w:eastAsia="Calibri" w:hAnsi="Simplified Arabic" w:cs="Simplified Arabic" w:hint="cs"/>
                <w:color w:val="000000"/>
                <w:sz w:val="20"/>
                <w:szCs w:val="20"/>
                <w:rtl/>
                <w:lang w:val="en-US"/>
              </w:rPr>
              <w:t>المضيف</w:t>
            </w:r>
            <w:r w:rsidRPr="00C50EFA">
              <w:rPr>
                <w:rFonts w:ascii="Simplified Arabic" w:eastAsia="Calibri" w:hAnsi="Simplified Arabic" w:cs="Simplified Arabic" w:hint="cs"/>
                <w:color w:val="000000"/>
                <w:sz w:val="20"/>
                <w:szCs w:val="20"/>
                <w:vertAlign w:val="superscript"/>
                <w:rtl/>
                <w:lang w:val="en-US"/>
              </w:rPr>
              <w:t>5</w:t>
            </w:r>
            <w:proofErr w:type="gramEnd"/>
            <w:r w:rsidRPr="00C50EFA">
              <w:rPr>
                <w:rFonts w:ascii="Simplified Arabic" w:eastAsia="Calibri" w:hAnsi="Simplified Arabic" w:cs="Simplified Arabic" w:hint="cs"/>
                <w:color w:val="000000"/>
                <w:sz w:val="20"/>
                <w:szCs w:val="20"/>
                <w:vertAlign w:val="superscript"/>
                <w:rtl/>
                <w:lang w:val="en-US"/>
              </w:rPr>
              <w:t>/</w:t>
            </w:r>
          </w:p>
        </w:tc>
        <w:tc>
          <w:tcPr>
            <w:tcW w:w="2071" w:type="dxa"/>
            <w:tcBorders>
              <w:top w:val="nil"/>
              <w:left w:val="nil"/>
              <w:bottom w:val="nil"/>
              <w:right w:val="nil"/>
            </w:tcBorders>
            <w:shd w:val="clear" w:color="auto" w:fill="auto"/>
            <w:vAlign w:val="center"/>
            <w:hideMark/>
          </w:tcPr>
          <w:p w:rsidR="00C50EFA" w:rsidRPr="00C50EFA" w:rsidRDefault="00C50EFA" w:rsidP="00410E2A">
            <w:pPr>
              <w:bidi/>
              <w:spacing w:after="0" w:line="216" w:lineRule="auto"/>
              <w:ind w:firstLine="659"/>
              <w:rPr>
                <w:rFonts w:ascii="Times New Roman" w:eastAsia="Calibri" w:hAnsi="Times New Roman" w:cs="Simplified Arabic"/>
                <w:sz w:val="18"/>
                <w:szCs w:val="18"/>
                <w:lang w:val="en-US"/>
              </w:rPr>
            </w:pPr>
            <w:r w:rsidRPr="00C50EFA">
              <w:rPr>
                <w:rFonts w:ascii="Times New Roman" w:eastAsia="Calibri" w:hAnsi="Times New Roman" w:cs="Simplified Arabic"/>
                <w:sz w:val="18"/>
                <w:szCs w:val="18"/>
                <w:lang w:val="en-US"/>
              </w:rPr>
              <w:t>(</w:t>
            </w:r>
            <w:r w:rsidR="00410E2A">
              <w:rPr>
                <w:rFonts w:ascii="Times New Roman" w:eastAsia="Calibri" w:hAnsi="Times New Roman" w:cs="Simplified Arabic"/>
                <w:sz w:val="18"/>
                <w:szCs w:val="18"/>
                <w:lang w:val="en-US"/>
              </w:rPr>
              <w:t>135.2</w:t>
            </w:r>
            <w:r w:rsidRPr="00C50EFA">
              <w:rPr>
                <w:rFonts w:ascii="Times New Roman" w:eastAsia="Calibri" w:hAnsi="Times New Roman" w:cs="Simplified Arabic"/>
                <w:sz w:val="18"/>
                <w:szCs w:val="18"/>
                <w:lang w:val="en-US"/>
              </w:rPr>
              <w:t>)</w:t>
            </w:r>
          </w:p>
        </w:tc>
        <w:tc>
          <w:tcPr>
            <w:tcW w:w="1551" w:type="dxa"/>
            <w:gridSpan w:val="2"/>
            <w:tcBorders>
              <w:top w:val="nil"/>
              <w:left w:val="nil"/>
              <w:bottom w:val="nil"/>
              <w:right w:val="nil"/>
            </w:tcBorders>
            <w:shd w:val="clear" w:color="auto" w:fill="auto"/>
            <w:vAlign w:val="center"/>
            <w:hideMark/>
          </w:tcPr>
          <w:p w:rsidR="00C50EFA" w:rsidRPr="00C50EFA" w:rsidRDefault="00C50EFA" w:rsidP="00410E2A">
            <w:pPr>
              <w:bidi/>
              <w:spacing w:after="0" w:line="216" w:lineRule="auto"/>
              <w:ind w:firstLine="659"/>
              <w:rPr>
                <w:rFonts w:ascii="Times New Roman" w:eastAsia="Calibri" w:hAnsi="Times New Roman" w:cs="Simplified Arabic"/>
                <w:sz w:val="18"/>
                <w:szCs w:val="18"/>
                <w:lang w:val="en-US"/>
              </w:rPr>
            </w:pPr>
            <w:r w:rsidRPr="00C50EFA">
              <w:rPr>
                <w:rFonts w:ascii="Times New Roman" w:eastAsia="Calibri" w:hAnsi="Times New Roman" w:cs="Simplified Arabic"/>
                <w:sz w:val="18"/>
                <w:szCs w:val="18"/>
                <w:lang w:val="en-US"/>
              </w:rPr>
              <w:t>(</w:t>
            </w:r>
            <w:r w:rsidR="00410E2A">
              <w:rPr>
                <w:rFonts w:ascii="Times New Roman" w:eastAsia="Calibri" w:hAnsi="Times New Roman" w:cs="Simplified Arabic"/>
                <w:sz w:val="18"/>
                <w:szCs w:val="18"/>
                <w:lang w:val="en-US"/>
              </w:rPr>
              <w:t>156.6</w:t>
            </w:r>
            <w:r w:rsidRPr="00C50EFA">
              <w:rPr>
                <w:rFonts w:ascii="Times New Roman" w:eastAsia="Calibri" w:hAnsi="Times New Roman" w:cs="Simplified Arabic"/>
                <w:sz w:val="18"/>
                <w:szCs w:val="18"/>
                <w:lang w:val="en-US"/>
              </w:rPr>
              <w:t>)</w:t>
            </w:r>
          </w:p>
        </w:tc>
        <w:tc>
          <w:tcPr>
            <w:tcW w:w="1779" w:type="dxa"/>
            <w:tcBorders>
              <w:top w:val="nil"/>
              <w:left w:val="nil"/>
              <w:bottom w:val="nil"/>
              <w:right w:val="nil"/>
            </w:tcBorders>
            <w:shd w:val="clear" w:color="auto" w:fill="auto"/>
            <w:vAlign w:val="center"/>
            <w:hideMark/>
          </w:tcPr>
          <w:p w:rsidR="00C50EFA" w:rsidRPr="00C50EFA" w:rsidRDefault="00C50EFA" w:rsidP="00410E2A">
            <w:pPr>
              <w:bidi/>
              <w:spacing w:after="0" w:line="216" w:lineRule="auto"/>
              <w:ind w:firstLine="659"/>
              <w:rPr>
                <w:rFonts w:ascii="Times New Roman" w:eastAsia="Calibri" w:hAnsi="Times New Roman" w:cs="Simplified Arabic"/>
                <w:sz w:val="18"/>
                <w:szCs w:val="18"/>
                <w:rtl/>
                <w:lang w:val="en-US" w:bidi="ar-EG"/>
              </w:rPr>
            </w:pPr>
            <w:r w:rsidRPr="00C50EFA">
              <w:rPr>
                <w:rFonts w:ascii="Times New Roman" w:eastAsia="Calibri" w:hAnsi="Times New Roman" w:cs="Simplified Arabic"/>
                <w:sz w:val="18"/>
                <w:szCs w:val="18"/>
                <w:lang w:val="en-US"/>
              </w:rPr>
              <w:t>(</w:t>
            </w:r>
            <w:r w:rsidR="00410E2A">
              <w:rPr>
                <w:rFonts w:ascii="Times New Roman" w:eastAsia="Calibri" w:hAnsi="Times New Roman" w:cs="Simplified Arabic"/>
                <w:sz w:val="18"/>
                <w:szCs w:val="18"/>
                <w:lang w:val="en-US"/>
              </w:rPr>
              <w:t>291.8</w:t>
            </w:r>
            <w:r w:rsidRPr="00C50EFA">
              <w:rPr>
                <w:rFonts w:ascii="Times New Roman" w:eastAsia="Calibri" w:hAnsi="Times New Roman" w:cs="Simplified Arabic"/>
                <w:sz w:val="18"/>
                <w:szCs w:val="18"/>
                <w:lang w:val="en-US"/>
              </w:rPr>
              <w:t>)</w:t>
            </w:r>
          </w:p>
        </w:tc>
      </w:tr>
      <w:tr w:rsidR="00C50EFA" w:rsidRPr="00C50EFA" w:rsidTr="007445F4">
        <w:trPr>
          <w:trHeight w:val="261"/>
        </w:trPr>
        <w:tc>
          <w:tcPr>
            <w:tcW w:w="4319" w:type="dxa"/>
            <w:tcBorders>
              <w:top w:val="nil"/>
              <w:left w:val="nil"/>
              <w:bottom w:val="nil"/>
              <w:right w:val="nil"/>
            </w:tcBorders>
            <w:shd w:val="clear" w:color="auto" w:fill="auto"/>
            <w:hideMark/>
          </w:tcPr>
          <w:p w:rsidR="00C50EFA" w:rsidRPr="00C50EFA" w:rsidRDefault="00C50EFA" w:rsidP="00C50EFA">
            <w:pPr>
              <w:bidi/>
              <w:spacing w:after="0" w:line="216" w:lineRule="auto"/>
              <w:rPr>
                <w:rFonts w:ascii="Simplified Arabic" w:eastAsia="Calibri" w:hAnsi="Simplified Arabic" w:cs="Simplified Arabic"/>
                <w:color w:val="000000"/>
                <w:sz w:val="20"/>
                <w:szCs w:val="20"/>
                <w:vertAlign w:val="superscript"/>
                <w:lang w:val="en-US"/>
              </w:rPr>
            </w:pPr>
            <w:r w:rsidRPr="00C50EFA">
              <w:rPr>
                <w:rFonts w:ascii="Simplified Arabic" w:eastAsia="Calibri" w:hAnsi="Simplified Arabic" w:cs="Simplified Arabic" w:hint="cs"/>
                <w:color w:val="000000"/>
                <w:sz w:val="20"/>
                <w:szCs w:val="20"/>
                <w:rtl/>
                <w:lang w:val="en-US"/>
              </w:rPr>
              <w:t xml:space="preserve">ناقص: استخدام الاحتياطيات للاجتماعات </w:t>
            </w:r>
            <w:proofErr w:type="gramStart"/>
            <w:r w:rsidRPr="00C50EFA">
              <w:rPr>
                <w:rFonts w:ascii="Simplified Arabic" w:eastAsia="Calibri" w:hAnsi="Simplified Arabic" w:cs="Simplified Arabic" w:hint="cs"/>
                <w:color w:val="000000"/>
                <w:sz w:val="20"/>
                <w:szCs w:val="20"/>
                <w:rtl/>
                <w:lang w:val="en-US"/>
              </w:rPr>
              <w:t>الاستثنائية</w:t>
            </w:r>
            <w:r w:rsidRPr="00C50EFA">
              <w:rPr>
                <w:rFonts w:ascii="Simplified Arabic" w:eastAsia="Calibri" w:hAnsi="Simplified Arabic" w:cs="Simplified Arabic" w:hint="cs"/>
                <w:color w:val="000000"/>
                <w:sz w:val="20"/>
                <w:szCs w:val="20"/>
                <w:vertAlign w:val="superscript"/>
                <w:rtl/>
                <w:lang w:val="en-US"/>
              </w:rPr>
              <w:t>4</w:t>
            </w:r>
            <w:proofErr w:type="gramEnd"/>
            <w:r w:rsidRPr="00C50EFA">
              <w:rPr>
                <w:rFonts w:ascii="Simplified Arabic" w:eastAsia="Calibri" w:hAnsi="Simplified Arabic" w:cs="Simplified Arabic" w:hint="cs"/>
                <w:color w:val="000000"/>
                <w:sz w:val="20"/>
                <w:szCs w:val="20"/>
                <w:vertAlign w:val="superscript"/>
                <w:rtl/>
                <w:lang w:val="en-US"/>
              </w:rPr>
              <w:t>/</w:t>
            </w:r>
          </w:p>
        </w:tc>
        <w:tc>
          <w:tcPr>
            <w:tcW w:w="2071" w:type="dxa"/>
            <w:tcBorders>
              <w:top w:val="nil"/>
              <w:left w:val="nil"/>
              <w:bottom w:val="nil"/>
              <w:right w:val="nil"/>
            </w:tcBorders>
            <w:shd w:val="clear" w:color="auto" w:fill="auto"/>
            <w:vAlign w:val="center"/>
            <w:hideMark/>
          </w:tcPr>
          <w:p w:rsidR="00C50EFA" w:rsidRPr="00C50EFA" w:rsidRDefault="00C50EFA" w:rsidP="00410E2A">
            <w:pPr>
              <w:bidi/>
              <w:spacing w:after="0" w:line="216" w:lineRule="auto"/>
              <w:ind w:firstLine="659"/>
              <w:rPr>
                <w:rFonts w:ascii="Times New Roman" w:eastAsia="Calibri" w:hAnsi="Times New Roman" w:cs="Simplified Arabic"/>
                <w:sz w:val="18"/>
                <w:szCs w:val="18"/>
                <w:rtl/>
                <w:lang w:val="en-US" w:bidi="ar-EG"/>
              </w:rPr>
            </w:pPr>
            <w:r w:rsidRPr="00C50EFA">
              <w:rPr>
                <w:rFonts w:ascii="Times New Roman" w:eastAsia="Calibri" w:hAnsi="Times New Roman" w:cs="Simplified Arabic"/>
                <w:sz w:val="18"/>
                <w:szCs w:val="18"/>
                <w:lang w:val="en-US"/>
              </w:rPr>
              <w:t>(</w:t>
            </w:r>
            <w:r w:rsidR="00410E2A">
              <w:rPr>
                <w:rFonts w:ascii="Times New Roman" w:eastAsia="Calibri" w:hAnsi="Times New Roman" w:cs="Simplified Arabic"/>
                <w:sz w:val="18"/>
                <w:szCs w:val="18"/>
                <w:lang w:val="en-US"/>
              </w:rPr>
              <w:t>93.2</w:t>
            </w:r>
            <w:r w:rsidRPr="00C50EFA">
              <w:rPr>
                <w:rFonts w:ascii="Times New Roman" w:eastAsia="Calibri" w:hAnsi="Times New Roman" w:cs="Simplified Arabic"/>
                <w:sz w:val="18"/>
                <w:szCs w:val="18"/>
                <w:lang w:val="en-US"/>
              </w:rPr>
              <w:t>)</w:t>
            </w:r>
          </w:p>
        </w:tc>
        <w:tc>
          <w:tcPr>
            <w:tcW w:w="1551" w:type="dxa"/>
            <w:gridSpan w:val="2"/>
            <w:tcBorders>
              <w:top w:val="nil"/>
              <w:left w:val="nil"/>
              <w:bottom w:val="nil"/>
              <w:right w:val="nil"/>
            </w:tcBorders>
            <w:shd w:val="clear" w:color="auto" w:fill="auto"/>
            <w:vAlign w:val="center"/>
            <w:hideMark/>
          </w:tcPr>
          <w:p w:rsidR="00C50EFA" w:rsidRPr="00C50EFA" w:rsidRDefault="00C50EFA" w:rsidP="00410E2A">
            <w:pPr>
              <w:bidi/>
              <w:spacing w:after="0" w:line="216" w:lineRule="auto"/>
              <w:ind w:firstLine="659"/>
              <w:rPr>
                <w:rFonts w:ascii="Times New Roman" w:eastAsia="Calibri" w:hAnsi="Times New Roman" w:cs="Simplified Arabic"/>
                <w:sz w:val="18"/>
                <w:szCs w:val="18"/>
                <w:lang w:val="en-US"/>
              </w:rPr>
            </w:pPr>
            <w:r w:rsidRPr="00C50EFA">
              <w:rPr>
                <w:rFonts w:ascii="Times New Roman" w:eastAsia="Calibri" w:hAnsi="Times New Roman" w:cs="Simplified Arabic"/>
                <w:sz w:val="18"/>
                <w:szCs w:val="18"/>
                <w:lang w:val="en-US"/>
              </w:rPr>
              <w:t>(</w:t>
            </w:r>
            <w:r w:rsidR="00410E2A">
              <w:rPr>
                <w:rFonts w:ascii="Times New Roman" w:eastAsia="Calibri" w:hAnsi="Times New Roman" w:cs="Simplified Arabic"/>
                <w:sz w:val="18"/>
                <w:szCs w:val="18"/>
                <w:lang w:val="en-US"/>
              </w:rPr>
              <w:t>69.6</w:t>
            </w:r>
            <w:r w:rsidRPr="00C50EFA">
              <w:rPr>
                <w:rFonts w:ascii="Times New Roman" w:eastAsia="Calibri" w:hAnsi="Times New Roman" w:cs="Simplified Arabic"/>
                <w:sz w:val="18"/>
                <w:szCs w:val="18"/>
                <w:lang w:val="en-US"/>
              </w:rPr>
              <w:t>)</w:t>
            </w:r>
          </w:p>
        </w:tc>
        <w:tc>
          <w:tcPr>
            <w:tcW w:w="1779" w:type="dxa"/>
            <w:tcBorders>
              <w:top w:val="nil"/>
              <w:left w:val="nil"/>
              <w:bottom w:val="nil"/>
              <w:right w:val="nil"/>
            </w:tcBorders>
            <w:shd w:val="clear" w:color="auto" w:fill="auto"/>
            <w:vAlign w:val="center"/>
            <w:hideMark/>
          </w:tcPr>
          <w:p w:rsidR="00C50EFA" w:rsidRPr="00C50EFA" w:rsidRDefault="00C50EFA" w:rsidP="00410E2A">
            <w:pPr>
              <w:bidi/>
              <w:spacing w:after="0" w:line="216" w:lineRule="auto"/>
              <w:ind w:firstLine="659"/>
              <w:rPr>
                <w:rFonts w:ascii="Times New Roman" w:eastAsia="Calibri" w:hAnsi="Times New Roman" w:cs="Simplified Arabic"/>
                <w:sz w:val="18"/>
                <w:szCs w:val="18"/>
                <w:lang w:val="en-US"/>
              </w:rPr>
            </w:pPr>
            <w:r w:rsidRPr="00C50EFA">
              <w:rPr>
                <w:rFonts w:ascii="Times New Roman" w:eastAsia="Calibri" w:hAnsi="Times New Roman" w:cs="Simplified Arabic"/>
                <w:sz w:val="18"/>
                <w:szCs w:val="18"/>
                <w:lang w:val="en-US"/>
              </w:rPr>
              <w:t>(</w:t>
            </w:r>
            <w:r w:rsidR="00410E2A">
              <w:rPr>
                <w:rFonts w:ascii="Times New Roman" w:eastAsia="Calibri" w:hAnsi="Times New Roman" w:cs="Simplified Arabic"/>
                <w:sz w:val="18"/>
                <w:szCs w:val="18"/>
                <w:lang w:val="en-US"/>
              </w:rPr>
              <w:t>162.8</w:t>
            </w:r>
            <w:r w:rsidRPr="00C50EFA">
              <w:rPr>
                <w:rFonts w:ascii="Times New Roman" w:eastAsia="Calibri" w:hAnsi="Times New Roman" w:cs="Simplified Arabic"/>
                <w:sz w:val="18"/>
                <w:szCs w:val="18"/>
                <w:lang w:val="en-US"/>
              </w:rPr>
              <w:t>)</w:t>
            </w:r>
          </w:p>
        </w:tc>
      </w:tr>
      <w:tr w:rsidR="00C50EFA" w:rsidRPr="00C50EFA" w:rsidTr="007445F4">
        <w:trPr>
          <w:trHeight w:val="261"/>
        </w:trPr>
        <w:tc>
          <w:tcPr>
            <w:tcW w:w="4319" w:type="dxa"/>
            <w:tcBorders>
              <w:top w:val="nil"/>
              <w:left w:val="nil"/>
              <w:bottom w:val="nil"/>
              <w:right w:val="nil"/>
            </w:tcBorders>
            <w:shd w:val="clear" w:color="auto" w:fill="auto"/>
            <w:hideMark/>
          </w:tcPr>
          <w:p w:rsidR="00C50EFA" w:rsidRPr="00C50EFA" w:rsidRDefault="00C50EFA" w:rsidP="00C50EFA">
            <w:pPr>
              <w:bidi/>
              <w:spacing w:after="0" w:line="216" w:lineRule="auto"/>
              <w:rPr>
                <w:rFonts w:ascii="Simplified Arabic" w:eastAsia="Calibri" w:hAnsi="Simplified Arabic" w:cs="Simplified Arabic"/>
                <w:color w:val="000000"/>
                <w:sz w:val="20"/>
                <w:szCs w:val="20"/>
                <w:rtl/>
                <w:lang w:val="en-US" w:bidi="ar-EG"/>
              </w:rPr>
            </w:pPr>
            <w:r w:rsidRPr="00C50EFA">
              <w:rPr>
                <w:rFonts w:ascii="Simplified Arabic" w:eastAsia="Calibri" w:hAnsi="Simplified Arabic" w:cs="Simplified Arabic" w:hint="cs"/>
                <w:color w:val="000000"/>
                <w:sz w:val="20"/>
                <w:szCs w:val="20"/>
                <w:rtl/>
                <w:lang w:val="en-US"/>
              </w:rPr>
              <w:t>ناقص: استخدام الاحتياطيات من السنوات السابقة</w:t>
            </w:r>
          </w:p>
        </w:tc>
        <w:tc>
          <w:tcPr>
            <w:tcW w:w="2071" w:type="dxa"/>
            <w:tcBorders>
              <w:top w:val="nil"/>
              <w:left w:val="nil"/>
              <w:bottom w:val="nil"/>
              <w:right w:val="nil"/>
            </w:tcBorders>
            <w:shd w:val="clear" w:color="auto" w:fill="auto"/>
            <w:vAlign w:val="center"/>
            <w:hideMark/>
          </w:tcPr>
          <w:p w:rsidR="00C50EFA" w:rsidRPr="00C50EFA" w:rsidRDefault="00C50EFA" w:rsidP="00410E2A">
            <w:pPr>
              <w:bidi/>
              <w:spacing w:after="0" w:line="216" w:lineRule="auto"/>
              <w:ind w:firstLine="659"/>
              <w:rPr>
                <w:rFonts w:ascii="Times New Roman" w:eastAsia="Calibri" w:hAnsi="Times New Roman" w:cs="Simplified Arabic"/>
                <w:sz w:val="18"/>
                <w:szCs w:val="18"/>
                <w:lang w:val="en-US"/>
              </w:rPr>
            </w:pPr>
            <w:r w:rsidRPr="00C50EFA">
              <w:rPr>
                <w:rFonts w:ascii="Times New Roman" w:eastAsia="Calibri" w:hAnsi="Times New Roman" w:cs="Simplified Arabic"/>
                <w:sz w:val="18"/>
                <w:szCs w:val="18"/>
                <w:lang w:val="en-US"/>
              </w:rPr>
              <w:t>(</w:t>
            </w:r>
            <w:r w:rsidR="00410E2A">
              <w:rPr>
                <w:rFonts w:ascii="Times New Roman" w:eastAsia="Calibri" w:hAnsi="Times New Roman" w:cs="Simplified Arabic"/>
                <w:sz w:val="18"/>
                <w:szCs w:val="18"/>
                <w:lang w:val="en-US"/>
              </w:rPr>
              <w:t>94.9</w:t>
            </w:r>
            <w:r w:rsidRPr="00C50EFA">
              <w:rPr>
                <w:rFonts w:ascii="Times New Roman" w:eastAsia="Calibri" w:hAnsi="Times New Roman" w:cs="Simplified Arabic"/>
                <w:sz w:val="18"/>
                <w:szCs w:val="18"/>
                <w:lang w:val="en-US"/>
              </w:rPr>
              <w:t>)</w:t>
            </w:r>
          </w:p>
        </w:tc>
        <w:tc>
          <w:tcPr>
            <w:tcW w:w="1551" w:type="dxa"/>
            <w:gridSpan w:val="2"/>
            <w:tcBorders>
              <w:top w:val="nil"/>
              <w:left w:val="nil"/>
              <w:bottom w:val="nil"/>
              <w:right w:val="nil"/>
            </w:tcBorders>
            <w:shd w:val="clear" w:color="auto" w:fill="auto"/>
            <w:vAlign w:val="center"/>
            <w:hideMark/>
          </w:tcPr>
          <w:p w:rsidR="00C50EFA" w:rsidRPr="00C50EFA" w:rsidRDefault="00C50EFA" w:rsidP="00410E2A">
            <w:pPr>
              <w:bidi/>
              <w:spacing w:after="0" w:line="216" w:lineRule="auto"/>
              <w:ind w:firstLine="659"/>
              <w:rPr>
                <w:rFonts w:ascii="Times New Roman" w:eastAsia="Calibri" w:hAnsi="Times New Roman" w:cs="Simplified Arabic"/>
                <w:sz w:val="18"/>
                <w:szCs w:val="18"/>
                <w:rtl/>
                <w:lang w:val="en-US" w:bidi="ar-EG"/>
              </w:rPr>
            </w:pPr>
            <w:r w:rsidRPr="00C50EFA">
              <w:rPr>
                <w:rFonts w:ascii="Times New Roman" w:eastAsia="Calibri" w:hAnsi="Times New Roman" w:cs="Simplified Arabic"/>
                <w:sz w:val="18"/>
                <w:szCs w:val="18"/>
                <w:lang w:val="en-US"/>
              </w:rPr>
              <w:t>(</w:t>
            </w:r>
            <w:r w:rsidR="00410E2A">
              <w:rPr>
                <w:rFonts w:ascii="Times New Roman" w:eastAsia="Calibri" w:hAnsi="Times New Roman" w:cs="Simplified Arabic"/>
                <w:sz w:val="18"/>
                <w:szCs w:val="18"/>
                <w:lang w:val="en-US"/>
              </w:rPr>
              <w:t>94.9</w:t>
            </w:r>
            <w:r w:rsidRPr="00C50EFA">
              <w:rPr>
                <w:rFonts w:ascii="Times New Roman" w:eastAsia="Calibri" w:hAnsi="Times New Roman" w:cs="Simplified Arabic"/>
                <w:sz w:val="18"/>
                <w:szCs w:val="18"/>
                <w:lang w:val="en-US"/>
              </w:rPr>
              <w:t>)</w:t>
            </w:r>
          </w:p>
        </w:tc>
        <w:tc>
          <w:tcPr>
            <w:tcW w:w="1779" w:type="dxa"/>
            <w:tcBorders>
              <w:top w:val="nil"/>
              <w:left w:val="nil"/>
              <w:bottom w:val="nil"/>
              <w:right w:val="nil"/>
            </w:tcBorders>
            <w:shd w:val="clear" w:color="auto" w:fill="auto"/>
            <w:vAlign w:val="center"/>
            <w:hideMark/>
          </w:tcPr>
          <w:p w:rsidR="00C50EFA" w:rsidRPr="00C50EFA" w:rsidRDefault="00C50EFA" w:rsidP="00410E2A">
            <w:pPr>
              <w:bidi/>
              <w:spacing w:after="0" w:line="216" w:lineRule="auto"/>
              <w:ind w:firstLine="659"/>
              <w:rPr>
                <w:rFonts w:ascii="Times New Roman" w:eastAsia="Calibri" w:hAnsi="Times New Roman" w:cs="Simplified Arabic"/>
                <w:sz w:val="18"/>
                <w:szCs w:val="18"/>
                <w:lang w:val="en-US"/>
              </w:rPr>
            </w:pPr>
            <w:r w:rsidRPr="00C50EFA">
              <w:rPr>
                <w:rFonts w:ascii="Times New Roman" w:eastAsia="Calibri" w:hAnsi="Times New Roman" w:cs="Simplified Arabic"/>
                <w:sz w:val="18"/>
                <w:szCs w:val="18"/>
                <w:lang w:val="en-US"/>
              </w:rPr>
              <w:t>(</w:t>
            </w:r>
            <w:r w:rsidR="00410E2A">
              <w:rPr>
                <w:rFonts w:ascii="Times New Roman" w:eastAsia="Calibri" w:hAnsi="Times New Roman" w:cs="Simplified Arabic"/>
                <w:sz w:val="18"/>
                <w:szCs w:val="18"/>
                <w:lang w:val="en-US"/>
              </w:rPr>
              <w:t>189.9</w:t>
            </w:r>
            <w:r w:rsidRPr="00C50EFA">
              <w:rPr>
                <w:rFonts w:ascii="Times New Roman" w:eastAsia="Calibri" w:hAnsi="Times New Roman" w:cs="Simplified Arabic"/>
                <w:sz w:val="18"/>
                <w:szCs w:val="18"/>
                <w:lang w:val="en-US"/>
              </w:rPr>
              <w:t>)</w:t>
            </w:r>
          </w:p>
        </w:tc>
      </w:tr>
      <w:tr w:rsidR="00C50EFA" w:rsidRPr="00C50EFA" w:rsidTr="007445F4">
        <w:trPr>
          <w:trHeight w:val="63"/>
        </w:trPr>
        <w:tc>
          <w:tcPr>
            <w:tcW w:w="4319" w:type="dxa"/>
            <w:tcBorders>
              <w:top w:val="nil"/>
              <w:left w:val="nil"/>
              <w:bottom w:val="single" w:sz="4" w:space="0" w:color="auto"/>
              <w:right w:val="nil"/>
            </w:tcBorders>
            <w:shd w:val="clear" w:color="auto" w:fill="auto"/>
            <w:hideMark/>
          </w:tcPr>
          <w:p w:rsidR="00C50EFA" w:rsidRPr="00C50EFA" w:rsidRDefault="00C50EFA" w:rsidP="00C50EFA">
            <w:pPr>
              <w:bidi/>
              <w:spacing w:after="0" w:line="216" w:lineRule="auto"/>
              <w:rPr>
                <w:rFonts w:ascii="Simplified Arabic" w:eastAsia="Calibri" w:hAnsi="Simplified Arabic" w:cs="Simplified Arabic"/>
                <w:b/>
                <w:bCs/>
                <w:color w:val="000000"/>
                <w:sz w:val="20"/>
                <w:szCs w:val="20"/>
                <w:lang w:val="en-US"/>
              </w:rPr>
            </w:pPr>
            <w:r w:rsidRPr="00C50EFA">
              <w:rPr>
                <w:rFonts w:ascii="Simplified Arabic" w:eastAsia="Calibri" w:hAnsi="Simplified Arabic" w:cs="Simplified Arabic" w:hint="cs"/>
                <w:b/>
                <w:bCs/>
                <w:color w:val="000000"/>
                <w:sz w:val="20"/>
                <w:szCs w:val="20"/>
                <w:rtl/>
                <w:lang w:val="en-US"/>
              </w:rPr>
              <w:t>المجموع الصافي (المبلغ الذي ستتقاسمه الأطراف)</w:t>
            </w:r>
          </w:p>
        </w:tc>
        <w:tc>
          <w:tcPr>
            <w:tcW w:w="2071" w:type="dxa"/>
            <w:tcBorders>
              <w:top w:val="nil"/>
              <w:left w:val="nil"/>
              <w:bottom w:val="single" w:sz="4" w:space="0" w:color="auto"/>
              <w:right w:val="nil"/>
            </w:tcBorders>
            <w:shd w:val="clear" w:color="auto" w:fill="auto"/>
            <w:vAlign w:val="center"/>
            <w:hideMark/>
          </w:tcPr>
          <w:p w:rsidR="00C50EFA" w:rsidRPr="00C50EFA" w:rsidRDefault="00410E2A" w:rsidP="00C50EFA">
            <w:pPr>
              <w:bidi/>
              <w:spacing w:after="0" w:line="216" w:lineRule="auto"/>
              <w:ind w:firstLine="659"/>
              <w:rPr>
                <w:rFonts w:ascii="Times New Roman" w:eastAsia="Calibri" w:hAnsi="Times New Roman" w:cs="Simplified Arabic"/>
                <w:b/>
                <w:bCs/>
                <w:sz w:val="18"/>
                <w:szCs w:val="18"/>
                <w:lang w:val="en-US"/>
              </w:rPr>
            </w:pPr>
            <w:r>
              <w:rPr>
                <w:rFonts w:ascii="Times New Roman" w:eastAsia="Calibri" w:hAnsi="Times New Roman" w:cs="Simplified Arabic"/>
                <w:b/>
                <w:bCs/>
                <w:sz w:val="18"/>
                <w:szCs w:val="18"/>
                <w:lang w:val="en-US"/>
              </w:rPr>
              <w:t>1 761.0</w:t>
            </w:r>
          </w:p>
        </w:tc>
        <w:tc>
          <w:tcPr>
            <w:tcW w:w="1551" w:type="dxa"/>
            <w:gridSpan w:val="2"/>
            <w:tcBorders>
              <w:top w:val="nil"/>
              <w:left w:val="nil"/>
              <w:bottom w:val="single" w:sz="4" w:space="0" w:color="auto"/>
              <w:right w:val="nil"/>
            </w:tcBorders>
            <w:shd w:val="clear" w:color="auto" w:fill="auto"/>
            <w:vAlign w:val="center"/>
            <w:hideMark/>
          </w:tcPr>
          <w:p w:rsidR="00C50EFA" w:rsidRPr="00C50EFA" w:rsidRDefault="00410E2A" w:rsidP="00C50EFA">
            <w:pPr>
              <w:bidi/>
              <w:spacing w:after="0" w:line="216" w:lineRule="auto"/>
              <w:ind w:firstLine="659"/>
              <w:rPr>
                <w:rFonts w:ascii="Times New Roman" w:eastAsia="Calibri" w:hAnsi="Times New Roman" w:cs="Simplified Arabic"/>
                <w:b/>
                <w:bCs/>
                <w:sz w:val="18"/>
                <w:szCs w:val="18"/>
                <w:lang w:val="en-US"/>
              </w:rPr>
            </w:pPr>
            <w:r>
              <w:rPr>
                <w:rFonts w:ascii="Times New Roman" w:eastAsia="Calibri" w:hAnsi="Times New Roman" w:cs="Simplified Arabic"/>
                <w:b/>
                <w:bCs/>
                <w:sz w:val="18"/>
                <w:szCs w:val="18"/>
                <w:lang w:val="en-US"/>
              </w:rPr>
              <w:t>1 867.3</w:t>
            </w:r>
          </w:p>
        </w:tc>
        <w:tc>
          <w:tcPr>
            <w:tcW w:w="1779" w:type="dxa"/>
            <w:tcBorders>
              <w:top w:val="nil"/>
              <w:left w:val="nil"/>
              <w:bottom w:val="single" w:sz="4" w:space="0" w:color="auto"/>
              <w:right w:val="nil"/>
            </w:tcBorders>
            <w:shd w:val="clear" w:color="auto" w:fill="auto"/>
            <w:vAlign w:val="center"/>
            <w:hideMark/>
          </w:tcPr>
          <w:p w:rsidR="00C50EFA" w:rsidRPr="00C50EFA" w:rsidRDefault="00410E2A" w:rsidP="00C50EFA">
            <w:pPr>
              <w:bidi/>
              <w:spacing w:after="0" w:line="216" w:lineRule="auto"/>
              <w:ind w:firstLine="659"/>
              <w:rPr>
                <w:rFonts w:ascii="Times New Roman" w:eastAsia="Calibri" w:hAnsi="Times New Roman" w:cs="Simplified Arabic"/>
                <w:b/>
                <w:bCs/>
                <w:sz w:val="18"/>
                <w:szCs w:val="18"/>
                <w:lang w:val="en-US"/>
              </w:rPr>
            </w:pPr>
            <w:r>
              <w:rPr>
                <w:rFonts w:ascii="Times New Roman" w:eastAsia="Calibri" w:hAnsi="Times New Roman" w:cs="Simplified Arabic"/>
                <w:b/>
                <w:bCs/>
                <w:sz w:val="18"/>
                <w:szCs w:val="18"/>
                <w:lang w:val="en-US"/>
              </w:rPr>
              <w:t>3 628.3</w:t>
            </w:r>
          </w:p>
        </w:tc>
      </w:tr>
      <w:tr w:rsidR="00C50EFA" w:rsidRPr="00C50EFA" w:rsidTr="007445F4">
        <w:trPr>
          <w:trHeight w:val="216"/>
        </w:trPr>
        <w:tc>
          <w:tcPr>
            <w:tcW w:w="9720" w:type="dxa"/>
            <w:gridSpan w:val="5"/>
            <w:tcBorders>
              <w:top w:val="nil"/>
              <w:left w:val="nil"/>
              <w:bottom w:val="nil"/>
              <w:right w:val="nil"/>
            </w:tcBorders>
            <w:shd w:val="clear" w:color="auto" w:fill="auto"/>
            <w:vAlign w:val="center"/>
            <w:hideMark/>
          </w:tcPr>
          <w:p w:rsidR="00C50EFA" w:rsidRPr="00C50EFA" w:rsidRDefault="00C50EFA" w:rsidP="00C50EFA">
            <w:pPr>
              <w:bidi/>
              <w:spacing w:before="120" w:after="0" w:line="216" w:lineRule="auto"/>
              <w:rPr>
                <w:rFonts w:ascii="Times New Roman" w:eastAsia="Calibri" w:hAnsi="Times New Roman" w:cs="Simplified Arabic"/>
                <w:color w:val="000000"/>
                <w:sz w:val="17"/>
                <w:szCs w:val="17"/>
                <w:rtl/>
                <w:lang w:val="en-US" w:bidi="ar-EG"/>
              </w:rPr>
            </w:pPr>
            <w:r w:rsidRPr="00C50EFA">
              <w:rPr>
                <w:rFonts w:ascii="Times New Roman" w:eastAsia="Calibri" w:hAnsi="Times New Roman" w:cs="Simplified Arabic" w:hint="cs"/>
                <w:color w:val="000000"/>
                <w:sz w:val="17"/>
                <w:szCs w:val="17"/>
                <w:vertAlign w:val="superscript"/>
                <w:rtl/>
                <w:lang w:val="en-US"/>
              </w:rPr>
              <w:t>/</w:t>
            </w:r>
            <w:proofErr w:type="gramStart"/>
            <w:r w:rsidRPr="00C50EFA">
              <w:rPr>
                <w:rFonts w:ascii="Times New Roman" w:eastAsia="Calibri" w:hAnsi="Times New Roman" w:cs="Simplified Arabic" w:hint="cs"/>
                <w:color w:val="000000"/>
                <w:sz w:val="17"/>
                <w:szCs w:val="17"/>
                <w:vertAlign w:val="superscript"/>
                <w:rtl/>
                <w:lang w:val="en-US"/>
              </w:rPr>
              <w:t>1</w:t>
            </w:r>
            <w:r w:rsidRPr="00C50EFA">
              <w:rPr>
                <w:rFonts w:ascii="Times New Roman" w:eastAsia="Calibri" w:hAnsi="Times New Roman" w:cs="Simplified Arabic" w:hint="cs"/>
                <w:color w:val="000000"/>
                <w:sz w:val="17"/>
                <w:szCs w:val="17"/>
                <w:rtl/>
                <w:lang w:val="en-US"/>
              </w:rPr>
              <w:t xml:space="preserve">  الاجتماعات</w:t>
            </w:r>
            <w:proofErr w:type="gramEnd"/>
            <w:r w:rsidRPr="00C50EFA">
              <w:rPr>
                <w:rFonts w:ascii="Times New Roman" w:eastAsia="Calibri" w:hAnsi="Times New Roman" w:cs="Simplified Arabic" w:hint="cs"/>
                <w:color w:val="000000"/>
                <w:sz w:val="17"/>
                <w:szCs w:val="17"/>
                <w:rtl/>
                <w:lang w:val="en-US"/>
              </w:rPr>
              <w:t xml:space="preserve"> العادية التي ستمول من الميزانية الأساسية:</w:t>
            </w:r>
          </w:p>
        </w:tc>
      </w:tr>
      <w:tr w:rsidR="00C50EFA" w:rsidRPr="00C50EFA" w:rsidTr="007445F4">
        <w:trPr>
          <w:trHeight w:val="216"/>
        </w:trPr>
        <w:tc>
          <w:tcPr>
            <w:tcW w:w="9720" w:type="dxa"/>
            <w:gridSpan w:val="5"/>
            <w:tcBorders>
              <w:top w:val="nil"/>
              <w:left w:val="nil"/>
              <w:bottom w:val="nil"/>
              <w:right w:val="nil"/>
            </w:tcBorders>
            <w:shd w:val="clear" w:color="auto" w:fill="auto"/>
            <w:noWrap/>
            <w:hideMark/>
          </w:tcPr>
          <w:p w:rsidR="00C50EFA" w:rsidRPr="00C50EFA" w:rsidRDefault="00C50EFA" w:rsidP="00C50EFA">
            <w:pPr>
              <w:tabs>
                <w:tab w:val="left" w:pos="1029"/>
              </w:tabs>
              <w:bidi/>
              <w:spacing w:after="0" w:line="216" w:lineRule="auto"/>
              <w:ind w:left="579"/>
              <w:rPr>
                <w:rFonts w:ascii="Times New Roman" w:eastAsia="Calibri" w:hAnsi="Times New Roman" w:cs="Simplified Arabic"/>
                <w:color w:val="000000"/>
                <w:sz w:val="17"/>
                <w:szCs w:val="17"/>
                <w:rtl/>
                <w:lang w:val="en-US" w:bidi="ar-EG"/>
              </w:rPr>
            </w:pPr>
            <w:r w:rsidRPr="00C50EFA">
              <w:rPr>
                <w:rFonts w:ascii="Times New Roman" w:eastAsia="Calibri" w:hAnsi="Times New Roman" w:cs="Simplified Arabic"/>
                <w:color w:val="000000"/>
                <w:sz w:val="17"/>
                <w:szCs w:val="17"/>
                <w:lang w:val="en-US"/>
              </w:rPr>
              <w:t>-</w:t>
            </w:r>
            <w:r w:rsidRPr="00C50EFA">
              <w:rPr>
                <w:rFonts w:ascii="Times New Roman" w:eastAsia="Calibri" w:hAnsi="Times New Roman" w:cs="Simplified Arabic" w:hint="cs"/>
                <w:sz w:val="20"/>
                <w:szCs w:val="20"/>
                <w:rtl/>
                <w:lang w:val="en-US" w:bidi="ar-EG"/>
              </w:rPr>
              <w:tab/>
            </w:r>
            <w:r w:rsidRPr="00C50EFA">
              <w:rPr>
                <w:rFonts w:ascii="Times New Roman" w:eastAsia="Calibri" w:hAnsi="Times New Roman" w:cs="Simplified Arabic" w:hint="cs"/>
                <w:color w:val="000000"/>
                <w:sz w:val="17"/>
                <w:szCs w:val="17"/>
                <w:rtl/>
                <w:lang w:val="en-US" w:bidi="ar-EG"/>
              </w:rPr>
              <w:t>الاجتماع الحادي عشر للفريق العامل المخصص للمادة 8(ي) والأحكام المتصلة بها.</w:t>
            </w:r>
          </w:p>
        </w:tc>
      </w:tr>
      <w:tr w:rsidR="00C50EFA" w:rsidRPr="00C50EFA" w:rsidTr="007445F4">
        <w:trPr>
          <w:trHeight w:val="198"/>
        </w:trPr>
        <w:tc>
          <w:tcPr>
            <w:tcW w:w="9720" w:type="dxa"/>
            <w:gridSpan w:val="5"/>
            <w:tcBorders>
              <w:top w:val="nil"/>
              <w:left w:val="nil"/>
              <w:bottom w:val="nil"/>
              <w:right w:val="nil"/>
            </w:tcBorders>
            <w:shd w:val="clear" w:color="auto" w:fill="auto"/>
            <w:noWrap/>
            <w:hideMark/>
          </w:tcPr>
          <w:p w:rsidR="00C50EFA" w:rsidRPr="00C50EFA" w:rsidRDefault="00C50EFA" w:rsidP="00C50EFA">
            <w:pPr>
              <w:tabs>
                <w:tab w:val="left" w:pos="1041"/>
              </w:tabs>
              <w:bidi/>
              <w:spacing w:after="0" w:line="240" w:lineRule="auto"/>
              <w:ind w:firstLine="579"/>
              <w:rPr>
                <w:rFonts w:ascii="Times New Roman" w:eastAsia="Calibri" w:hAnsi="Times New Roman" w:cs="Simplified Arabic"/>
                <w:sz w:val="20"/>
                <w:szCs w:val="20"/>
                <w:rtl/>
                <w:lang w:val="en-US" w:bidi="ar-EG"/>
              </w:rPr>
            </w:pPr>
            <w:r w:rsidRPr="00C50EFA">
              <w:rPr>
                <w:rFonts w:ascii="Times New Roman" w:eastAsia="Calibri" w:hAnsi="Times New Roman" w:cs="Simplified Arabic"/>
                <w:color w:val="000000"/>
                <w:sz w:val="17"/>
                <w:szCs w:val="17"/>
                <w:lang w:val="en-US"/>
              </w:rPr>
              <w:t>-</w:t>
            </w:r>
            <w:r w:rsidRPr="00C50EFA">
              <w:rPr>
                <w:rFonts w:ascii="Times New Roman" w:eastAsia="Calibri" w:hAnsi="Times New Roman" w:cs="Simplified Arabic" w:hint="cs"/>
                <w:sz w:val="20"/>
                <w:szCs w:val="20"/>
                <w:rtl/>
                <w:lang w:val="en-US" w:bidi="ar-EG"/>
              </w:rPr>
              <w:tab/>
            </w:r>
            <w:r w:rsidRPr="00C50EFA">
              <w:rPr>
                <w:rFonts w:ascii="Times New Roman" w:eastAsia="Calibri" w:hAnsi="Times New Roman" w:cs="Simplified Arabic" w:hint="cs"/>
                <w:sz w:val="17"/>
                <w:szCs w:val="17"/>
                <w:rtl/>
                <w:lang w:val="en-US" w:bidi="ar-EG"/>
              </w:rPr>
              <w:t>الاجتماعان الثالث والعشرون والرابع والعشرون للهيئة الفرعية للمشورة العلمية والتقنية والتكنولوجية.</w:t>
            </w:r>
          </w:p>
        </w:tc>
      </w:tr>
      <w:tr w:rsidR="00C50EFA" w:rsidRPr="00C50EFA" w:rsidTr="007445F4">
        <w:trPr>
          <w:trHeight w:val="216"/>
        </w:trPr>
        <w:tc>
          <w:tcPr>
            <w:tcW w:w="9720" w:type="dxa"/>
            <w:gridSpan w:val="5"/>
            <w:tcBorders>
              <w:top w:val="nil"/>
              <w:left w:val="nil"/>
              <w:bottom w:val="nil"/>
              <w:right w:val="nil"/>
            </w:tcBorders>
            <w:shd w:val="clear" w:color="auto" w:fill="auto"/>
            <w:noWrap/>
            <w:hideMark/>
          </w:tcPr>
          <w:p w:rsidR="00C50EFA" w:rsidRPr="00C50EFA" w:rsidRDefault="00C50EFA" w:rsidP="00C50EFA">
            <w:pPr>
              <w:tabs>
                <w:tab w:val="left" w:pos="1029"/>
              </w:tabs>
              <w:bidi/>
              <w:spacing w:after="0" w:line="216" w:lineRule="auto"/>
              <w:ind w:left="579"/>
              <w:rPr>
                <w:rFonts w:ascii="Times New Roman" w:eastAsia="Calibri" w:hAnsi="Times New Roman" w:cs="Simplified Arabic"/>
                <w:color w:val="000000"/>
                <w:sz w:val="17"/>
                <w:szCs w:val="17"/>
                <w:lang w:val="en-US"/>
              </w:rPr>
            </w:pPr>
            <w:r w:rsidRPr="00C50EFA">
              <w:rPr>
                <w:rFonts w:ascii="Times New Roman" w:eastAsia="Calibri" w:hAnsi="Times New Roman" w:cs="Simplified Arabic"/>
                <w:color w:val="000000"/>
                <w:sz w:val="17"/>
                <w:szCs w:val="17"/>
                <w:lang w:val="en-US"/>
              </w:rPr>
              <w:t>-</w:t>
            </w:r>
            <w:r w:rsidRPr="00C50EFA">
              <w:rPr>
                <w:rFonts w:ascii="Times New Roman" w:eastAsia="Calibri" w:hAnsi="Times New Roman" w:cs="Simplified Arabic" w:hint="cs"/>
                <w:sz w:val="20"/>
                <w:szCs w:val="20"/>
                <w:rtl/>
                <w:lang w:val="en-US" w:bidi="ar-EG"/>
              </w:rPr>
              <w:tab/>
            </w:r>
            <w:r w:rsidRPr="00C50EFA">
              <w:rPr>
                <w:rFonts w:ascii="Times New Roman" w:eastAsia="Calibri" w:hAnsi="Times New Roman" w:cs="Simplified Arabic" w:hint="cs"/>
                <w:color w:val="000000"/>
                <w:sz w:val="17"/>
                <w:szCs w:val="17"/>
                <w:rtl/>
                <w:lang w:val="en-US"/>
              </w:rPr>
              <w:t>الاجتماع الثالث للهيئة الفرعية للتنفيذ.</w:t>
            </w:r>
          </w:p>
        </w:tc>
      </w:tr>
      <w:tr w:rsidR="00C50EFA" w:rsidRPr="00C50EFA" w:rsidTr="007445F4">
        <w:trPr>
          <w:trHeight w:val="216"/>
        </w:trPr>
        <w:tc>
          <w:tcPr>
            <w:tcW w:w="9720" w:type="dxa"/>
            <w:gridSpan w:val="5"/>
            <w:tcBorders>
              <w:top w:val="nil"/>
              <w:left w:val="nil"/>
              <w:bottom w:val="nil"/>
              <w:right w:val="nil"/>
            </w:tcBorders>
            <w:shd w:val="clear" w:color="auto" w:fill="auto"/>
            <w:noWrap/>
            <w:hideMark/>
          </w:tcPr>
          <w:p w:rsidR="00C50EFA" w:rsidRPr="00C50EFA" w:rsidRDefault="00C50EFA" w:rsidP="00C50EFA">
            <w:pPr>
              <w:tabs>
                <w:tab w:val="left" w:pos="1029"/>
              </w:tabs>
              <w:bidi/>
              <w:spacing w:after="0" w:line="216" w:lineRule="auto"/>
              <w:ind w:left="1029" w:right="720" w:hanging="450"/>
              <w:rPr>
                <w:rFonts w:ascii="Times New Roman" w:eastAsia="Calibri" w:hAnsi="Times New Roman" w:cs="Simplified Arabic"/>
                <w:color w:val="000000"/>
                <w:sz w:val="17"/>
                <w:szCs w:val="17"/>
                <w:lang w:val="en-US"/>
              </w:rPr>
            </w:pPr>
            <w:r w:rsidRPr="00C50EFA">
              <w:rPr>
                <w:rFonts w:ascii="Times New Roman" w:eastAsia="Calibri" w:hAnsi="Times New Roman" w:cs="Simplified Arabic"/>
                <w:color w:val="000000"/>
                <w:sz w:val="17"/>
                <w:szCs w:val="17"/>
                <w:lang w:val="en-US"/>
              </w:rPr>
              <w:t>-</w:t>
            </w:r>
            <w:r w:rsidRPr="00C50EFA">
              <w:rPr>
                <w:rFonts w:ascii="Times New Roman" w:eastAsia="Calibri" w:hAnsi="Times New Roman" w:cs="Simplified Arabic" w:hint="cs"/>
                <w:sz w:val="20"/>
                <w:szCs w:val="20"/>
                <w:rtl/>
                <w:lang w:val="en-US" w:bidi="ar-EG"/>
              </w:rPr>
              <w:tab/>
            </w:r>
            <w:r w:rsidRPr="00C50EFA">
              <w:rPr>
                <w:rFonts w:ascii="Times New Roman" w:eastAsia="Calibri" w:hAnsi="Times New Roman" w:cs="Simplified Arabic" w:hint="cs"/>
                <w:color w:val="000000"/>
                <w:sz w:val="17"/>
                <w:szCs w:val="17"/>
                <w:rtl/>
                <w:lang w:val="en-US"/>
              </w:rPr>
              <w:t xml:space="preserve">الاجتماع الخامس عشر لمؤتمر الأطراف في الاتفاقية / الاجتماع العاشر للأطراف في بروتوكول </w:t>
            </w:r>
            <w:proofErr w:type="spellStart"/>
            <w:r w:rsidRPr="00C50EFA">
              <w:rPr>
                <w:rFonts w:ascii="Times New Roman" w:eastAsia="Calibri" w:hAnsi="Times New Roman" w:cs="Simplified Arabic" w:hint="cs"/>
                <w:color w:val="000000"/>
                <w:sz w:val="17"/>
                <w:szCs w:val="17"/>
                <w:rtl/>
                <w:lang w:val="en-US"/>
              </w:rPr>
              <w:t>قرطاجنة</w:t>
            </w:r>
            <w:proofErr w:type="spellEnd"/>
            <w:r w:rsidRPr="00C50EFA">
              <w:rPr>
                <w:rFonts w:ascii="Times New Roman" w:eastAsia="Calibri" w:hAnsi="Times New Roman" w:cs="Simplified Arabic" w:hint="cs"/>
                <w:color w:val="000000"/>
                <w:sz w:val="17"/>
                <w:szCs w:val="17"/>
                <w:rtl/>
                <w:lang w:val="en-US"/>
              </w:rPr>
              <w:t xml:space="preserve"> / الاجتماع الرابع للأطراف في بروتوكول </w:t>
            </w:r>
            <w:proofErr w:type="spellStart"/>
            <w:r w:rsidRPr="00C50EFA">
              <w:rPr>
                <w:rFonts w:ascii="Times New Roman" w:eastAsia="Calibri" w:hAnsi="Times New Roman" w:cs="Simplified Arabic" w:hint="cs"/>
                <w:color w:val="000000"/>
                <w:sz w:val="17"/>
                <w:szCs w:val="17"/>
                <w:rtl/>
                <w:lang w:val="en-US"/>
              </w:rPr>
              <w:t>ناغويا</w:t>
            </w:r>
            <w:proofErr w:type="spellEnd"/>
            <w:r w:rsidRPr="00C50EFA">
              <w:rPr>
                <w:rFonts w:ascii="Times New Roman" w:eastAsia="Calibri" w:hAnsi="Times New Roman" w:cs="Simplified Arabic" w:hint="cs"/>
                <w:color w:val="000000"/>
                <w:sz w:val="17"/>
                <w:szCs w:val="17"/>
                <w:rtl/>
                <w:lang w:val="en-US"/>
              </w:rPr>
              <w:t xml:space="preserve"> المنعقدة بالتزامن.</w:t>
            </w:r>
          </w:p>
        </w:tc>
      </w:tr>
      <w:tr w:rsidR="00C50EFA" w:rsidRPr="00C50EFA" w:rsidTr="007445F4">
        <w:trPr>
          <w:trHeight w:val="369"/>
        </w:trPr>
        <w:tc>
          <w:tcPr>
            <w:tcW w:w="9720" w:type="dxa"/>
            <w:gridSpan w:val="5"/>
            <w:tcBorders>
              <w:top w:val="nil"/>
              <w:left w:val="nil"/>
              <w:bottom w:val="nil"/>
              <w:right w:val="nil"/>
            </w:tcBorders>
            <w:shd w:val="clear" w:color="auto" w:fill="auto"/>
            <w:vAlign w:val="center"/>
            <w:hideMark/>
          </w:tcPr>
          <w:p w:rsidR="00C50EFA" w:rsidRPr="00C50EFA" w:rsidRDefault="00C50EFA" w:rsidP="00C50EFA">
            <w:pPr>
              <w:tabs>
                <w:tab w:val="left" w:pos="309"/>
              </w:tabs>
              <w:bidi/>
              <w:spacing w:after="0" w:line="216" w:lineRule="auto"/>
              <w:ind w:left="302" w:hanging="302"/>
              <w:rPr>
                <w:rFonts w:ascii="Times New Roman" w:eastAsia="Calibri" w:hAnsi="Times New Roman" w:cs="Simplified Arabic"/>
                <w:color w:val="000000"/>
                <w:sz w:val="17"/>
                <w:szCs w:val="17"/>
                <w:rtl/>
                <w:lang w:val="en-US" w:bidi="ar-EG"/>
              </w:rPr>
            </w:pPr>
            <w:r w:rsidRPr="00C50EFA">
              <w:rPr>
                <w:rFonts w:ascii="Times New Roman" w:eastAsia="Calibri" w:hAnsi="Times New Roman" w:cs="Simplified Arabic" w:hint="cs"/>
                <w:color w:val="000000"/>
                <w:sz w:val="17"/>
                <w:szCs w:val="17"/>
                <w:vertAlign w:val="superscript"/>
                <w:rtl/>
                <w:lang w:val="en-US" w:bidi="ar-EG"/>
              </w:rPr>
              <w:t>2/</w:t>
            </w:r>
            <w:r w:rsidRPr="00C50EFA">
              <w:rPr>
                <w:rFonts w:ascii="Times New Roman" w:eastAsia="Calibri" w:hAnsi="Times New Roman" w:cs="Simplified Arabic" w:hint="cs"/>
                <w:sz w:val="20"/>
                <w:szCs w:val="20"/>
                <w:rtl/>
                <w:lang w:val="en-US" w:bidi="ar-EG"/>
              </w:rPr>
              <w:tab/>
            </w:r>
            <w:r w:rsidRPr="00C50EFA">
              <w:rPr>
                <w:rFonts w:ascii="Times New Roman" w:eastAsia="Calibri" w:hAnsi="Times New Roman" w:cs="Simplified Arabic" w:hint="cs"/>
                <w:color w:val="000000"/>
                <w:sz w:val="17"/>
                <w:szCs w:val="17"/>
                <w:rtl/>
                <w:lang w:val="en-US" w:bidi="ar-EG"/>
              </w:rPr>
              <w:t>الاجتماع الثالث والعشرون للهيئة الفرعية للمشورة العلمية والتقنية والتكنولوجية (3 أيام)، بالتعاقب مع الاجتماع الحادي عشر للمادة 8(ي) (3 أيام) في عام 2019، والاجتماع الرابع والعشرون للهيئة الفرعية للمشورة العلمية والتقنية والتكنولوجية (6 أيام)، بالتعاقب مع الاجتماع الثالث للهيئة الفرعية للتنفيذ (5 أيام) في عام 2020.</w:t>
            </w:r>
          </w:p>
        </w:tc>
      </w:tr>
      <w:tr w:rsidR="00C50EFA" w:rsidRPr="00C50EFA" w:rsidTr="007445F4">
        <w:trPr>
          <w:trHeight w:val="279"/>
        </w:trPr>
        <w:tc>
          <w:tcPr>
            <w:tcW w:w="9720" w:type="dxa"/>
            <w:gridSpan w:val="5"/>
            <w:tcBorders>
              <w:top w:val="nil"/>
              <w:left w:val="nil"/>
              <w:bottom w:val="nil"/>
              <w:right w:val="nil"/>
            </w:tcBorders>
            <w:shd w:val="clear" w:color="auto" w:fill="auto"/>
            <w:vAlign w:val="center"/>
            <w:hideMark/>
          </w:tcPr>
          <w:p w:rsidR="00C50EFA" w:rsidRPr="00C50EFA" w:rsidRDefault="00C50EFA" w:rsidP="00C50EFA">
            <w:pPr>
              <w:bidi/>
              <w:spacing w:after="0" w:line="216" w:lineRule="auto"/>
              <w:ind w:left="309" w:hanging="309"/>
              <w:rPr>
                <w:rFonts w:ascii="Times New Roman" w:eastAsia="Calibri" w:hAnsi="Times New Roman" w:cs="Simplified Arabic"/>
                <w:color w:val="000000"/>
                <w:sz w:val="17"/>
                <w:szCs w:val="17"/>
                <w:lang w:val="en-US" w:bidi="ar-EG"/>
              </w:rPr>
            </w:pPr>
            <w:r w:rsidRPr="00C50EFA">
              <w:rPr>
                <w:rFonts w:ascii="Times New Roman" w:eastAsia="Calibri" w:hAnsi="Times New Roman" w:cs="Simplified Arabic" w:hint="cs"/>
                <w:color w:val="000000"/>
                <w:sz w:val="17"/>
                <w:szCs w:val="17"/>
                <w:vertAlign w:val="superscript"/>
                <w:rtl/>
                <w:lang w:val="en-US"/>
              </w:rPr>
              <w:t>3</w:t>
            </w:r>
            <w:proofErr w:type="gramStart"/>
            <w:r w:rsidRPr="00C50EFA">
              <w:rPr>
                <w:rFonts w:ascii="Times New Roman" w:eastAsia="Calibri" w:hAnsi="Times New Roman" w:cs="Simplified Arabic" w:hint="cs"/>
                <w:color w:val="000000"/>
                <w:sz w:val="17"/>
                <w:szCs w:val="17"/>
                <w:vertAlign w:val="superscript"/>
                <w:rtl/>
                <w:lang w:val="en-US"/>
              </w:rPr>
              <w:t xml:space="preserve">/  </w:t>
            </w:r>
            <w:r w:rsidRPr="00C50EFA">
              <w:rPr>
                <w:rFonts w:ascii="Times New Roman" w:eastAsia="Calibri" w:hAnsi="Times New Roman" w:cs="Simplified Arabic" w:hint="cs"/>
                <w:sz w:val="20"/>
                <w:szCs w:val="20"/>
                <w:rtl/>
                <w:lang w:val="en-US" w:bidi="ar-EG"/>
              </w:rPr>
              <w:tab/>
            </w:r>
            <w:proofErr w:type="gramEnd"/>
            <w:r w:rsidRPr="00C50EFA">
              <w:rPr>
                <w:rFonts w:ascii="Times New Roman" w:eastAsia="Calibri" w:hAnsi="Times New Roman" w:cs="Simplified Arabic" w:hint="cs"/>
                <w:color w:val="000000"/>
                <w:sz w:val="17"/>
                <w:szCs w:val="17"/>
                <w:rtl/>
                <w:lang w:val="en-US" w:bidi="ar-EG"/>
              </w:rPr>
              <w:t xml:space="preserve">الميزانية للاجتماع الخامس عشر لمؤتمر الأطراف في الاتفاقية /الاجتماع العاشر للأطراف في بروتوكول </w:t>
            </w:r>
            <w:proofErr w:type="spellStart"/>
            <w:r w:rsidRPr="00C50EFA">
              <w:rPr>
                <w:rFonts w:ascii="Times New Roman" w:eastAsia="Calibri" w:hAnsi="Times New Roman" w:cs="Simplified Arabic" w:hint="cs"/>
                <w:color w:val="000000"/>
                <w:sz w:val="17"/>
                <w:szCs w:val="17"/>
                <w:rtl/>
                <w:lang w:val="en-US" w:bidi="ar-EG"/>
              </w:rPr>
              <w:t>قرطاجنة</w:t>
            </w:r>
            <w:proofErr w:type="spellEnd"/>
            <w:r w:rsidRPr="00C50EFA">
              <w:rPr>
                <w:rFonts w:ascii="Times New Roman" w:eastAsia="Calibri" w:hAnsi="Times New Roman" w:cs="Simplified Arabic" w:hint="cs"/>
                <w:color w:val="000000"/>
                <w:sz w:val="17"/>
                <w:szCs w:val="17"/>
                <w:rtl/>
                <w:lang w:val="en-US" w:bidi="ar-EG"/>
              </w:rPr>
              <w:t xml:space="preserve"> والاجتماع الرابع للأطراف في بروتوكول </w:t>
            </w:r>
            <w:proofErr w:type="spellStart"/>
            <w:r w:rsidRPr="00C50EFA">
              <w:rPr>
                <w:rFonts w:ascii="Times New Roman" w:eastAsia="Calibri" w:hAnsi="Times New Roman" w:cs="Simplified Arabic" w:hint="cs"/>
                <w:color w:val="000000"/>
                <w:sz w:val="17"/>
                <w:szCs w:val="17"/>
                <w:rtl/>
                <w:lang w:val="en-US" w:bidi="ar-EG"/>
              </w:rPr>
              <w:t>ناغويا</w:t>
            </w:r>
            <w:proofErr w:type="spellEnd"/>
            <w:r w:rsidRPr="00C50EFA">
              <w:rPr>
                <w:rFonts w:ascii="Times New Roman" w:eastAsia="Calibri" w:hAnsi="Times New Roman" w:cs="Simplified Arabic" w:hint="cs"/>
                <w:color w:val="000000"/>
                <w:sz w:val="17"/>
                <w:szCs w:val="17"/>
                <w:rtl/>
                <w:lang w:val="en-US" w:bidi="ar-EG"/>
              </w:rPr>
              <w:t xml:space="preserve"> مقسمة بالتساوي بين كل سنة في فترة السنتين.</w:t>
            </w:r>
          </w:p>
        </w:tc>
      </w:tr>
      <w:tr w:rsidR="00C50EFA" w:rsidRPr="00C50EFA" w:rsidTr="007445F4">
        <w:trPr>
          <w:trHeight w:val="360"/>
        </w:trPr>
        <w:tc>
          <w:tcPr>
            <w:tcW w:w="9720" w:type="dxa"/>
            <w:gridSpan w:val="5"/>
            <w:tcBorders>
              <w:top w:val="nil"/>
              <w:left w:val="nil"/>
              <w:bottom w:val="nil"/>
              <w:right w:val="nil"/>
            </w:tcBorders>
            <w:shd w:val="clear" w:color="auto" w:fill="auto"/>
            <w:vAlign w:val="center"/>
            <w:hideMark/>
          </w:tcPr>
          <w:p w:rsidR="00C50EFA" w:rsidRPr="00C50EFA" w:rsidRDefault="00C50EFA" w:rsidP="00C50EFA">
            <w:pPr>
              <w:bidi/>
              <w:spacing w:after="0" w:line="216" w:lineRule="auto"/>
              <w:ind w:left="309" w:hanging="309"/>
              <w:rPr>
                <w:rFonts w:ascii="Times New Roman" w:eastAsia="Calibri" w:hAnsi="Times New Roman" w:cs="Simplified Arabic"/>
                <w:color w:val="000000"/>
                <w:sz w:val="17"/>
                <w:szCs w:val="17"/>
                <w:lang w:val="en-US"/>
              </w:rPr>
            </w:pPr>
            <w:r w:rsidRPr="00C50EFA">
              <w:rPr>
                <w:rFonts w:ascii="Times New Roman" w:eastAsia="Calibri" w:hAnsi="Times New Roman" w:cs="Simplified Arabic" w:hint="cs"/>
                <w:color w:val="000000"/>
                <w:sz w:val="17"/>
                <w:szCs w:val="17"/>
                <w:vertAlign w:val="superscript"/>
                <w:rtl/>
                <w:lang w:val="en-US"/>
              </w:rPr>
              <w:t>4/</w:t>
            </w:r>
            <w:r w:rsidRPr="00C50EFA">
              <w:rPr>
                <w:rFonts w:ascii="Times New Roman" w:eastAsia="Calibri" w:hAnsi="Times New Roman" w:cs="Simplified Arabic" w:hint="cs"/>
                <w:sz w:val="20"/>
                <w:szCs w:val="20"/>
                <w:rtl/>
                <w:lang w:val="en-US" w:bidi="ar-EG"/>
              </w:rPr>
              <w:tab/>
            </w:r>
            <w:r w:rsidRPr="00C50EFA">
              <w:rPr>
                <w:rFonts w:ascii="Times New Roman" w:eastAsia="Calibri" w:hAnsi="Times New Roman" w:cs="Simplified Arabic" w:hint="cs"/>
                <w:color w:val="000000"/>
                <w:sz w:val="17"/>
                <w:szCs w:val="17"/>
                <w:rtl/>
                <w:lang w:val="en-US"/>
              </w:rPr>
              <w:t>اجتماعان مستقلان للاجتماعات الاستثنائية، 5 أيام لكل منهما، زائد يومين تمديد للاجتماع الثالث والعشرين للهيئة الفرعية للمشورة العلمية والتقنية والتكنولوجية.</w:t>
            </w:r>
          </w:p>
        </w:tc>
      </w:tr>
      <w:tr w:rsidR="00C50EFA" w:rsidRPr="00C50EFA" w:rsidTr="007445F4">
        <w:trPr>
          <w:trHeight w:val="216"/>
        </w:trPr>
        <w:tc>
          <w:tcPr>
            <w:tcW w:w="9720" w:type="dxa"/>
            <w:gridSpan w:val="5"/>
            <w:tcBorders>
              <w:top w:val="nil"/>
              <w:left w:val="nil"/>
              <w:bottom w:val="nil"/>
              <w:right w:val="nil"/>
            </w:tcBorders>
            <w:shd w:val="clear" w:color="auto" w:fill="auto"/>
            <w:vAlign w:val="center"/>
            <w:hideMark/>
          </w:tcPr>
          <w:p w:rsidR="00C50EFA" w:rsidRPr="00C50EFA" w:rsidRDefault="00C50EFA" w:rsidP="00C50EFA">
            <w:pPr>
              <w:bidi/>
              <w:spacing w:after="0" w:line="216" w:lineRule="auto"/>
              <w:ind w:left="309" w:hanging="309"/>
              <w:rPr>
                <w:rFonts w:ascii="Times New Roman" w:eastAsia="Calibri" w:hAnsi="Times New Roman" w:cs="Simplified Arabic"/>
                <w:color w:val="000000"/>
                <w:sz w:val="17"/>
                <w:szCs w:val="17"/>
                <w:lang w:val="en-US"/>
              </w:rPr>
            </w:pPr>
            <w:r w:rsidRPr="00C50EFA">
              <w:rPr>
                <w:rFonts w:ascii="Times New Roman" w:eastAsia="Calibri" w:hAnsi="Times New Roman" w:cs="Simplified Arabic" w:hint="cs"/>
                <w:color w:val="000000"/>
                <w:sz w:val="17"/>
                <w:szCs w:val="17"/>
                <w:vertAlign w:val="superscript"/>
                <w:rtl/>
                <w:lang w:val="en-US"/>
              </w:rPr>
              <w:t>5/</w:t>
            </w:r>
            <w:r w:rsidRPr="00C50EFA">
              <w:rPr>
                <w:rFonts w:ascii="Times New Roman" w:eastAsia="Calibri" w:hAnsi="Times New Roman" w:cs="Simplified Arabic" w:hint="cs"/>
                <w:sz w:val="20"/>
                <w:szCs w:val="20"/>
                <w:rtl/>
                <w:lang w:val="en-US" w:bidi="ar-EG"/>
              </w:rPr>
              <w:tab/>
            </w:r>
            <w:r w:rsidRPr="00C50EFA">
              <w:rPr>
                <w:rFonts w:ascii="Times New Roman" w:eastAsia="Calibri" w:hAnsi="Times New Roman" w:cs="Simplified Arabic" w:hint="cs"/>
                <w:color w:val="000000"/>
                <w:sz w:val="17"/>
                <w:szCs w:val="17"/>
                <w:rtl/>
                <w:lang w:val="en-US"/>
              </w:rPr>
              <w:t>إرشادية</w:t>
            </w:r>
          </w:p>
        </w:tc>
      </w:tr>
    </w:tbl>
    <w:p w:rsidR="007445F4" w:rsidRDefault="007445F4" w:rsidP="002E2C23">
      <w:pPr>
        <w:bidi/>
        <w:spacing w:after="120" w:line="216" w:lineRule="auto"/>
        <w:jc w:val="both"/>
        <w:rPr>
          <w:rFonts w:ascii="Simplified Arabic" w:eastAsia="Times New Roman" w:hAnsi="Simplified Arabic" w:cs="Simplified Arabic"/>
          <w:b/>
          <w:bCs/>
          <w:snapToGrid w:val="0"/>
          <w:sz w:val="24"/>
          <w:szCs w:val="24"/>
          <w:rtl/>
          <w:lang w:val="en-GB" w:bidi="ar-EG"/>
        </w:rPr>
        <w:sectPr w:rsidR="007445F4" w:rsidSect="001607D5">
          <w:headerReference w:type="even" r:id="rId17"/>
          <w:headerReference w:type="default" r:id="rId18"/>
          <w:pgSz w:w="11906" w:h="16838" w:code="9"/>
          <w:pgMar w:top="1008" w:right="1440" w:bottom="1008" w:left="1440" w:header="706" w:footer="706" w:gutter="0"/>
          <w:cols w:space="708"/>
          <w:titlePg/>
          <w:docGrid w:linePitch="360"/>
        </w:sectPr>
      </w:pPr>
    </w:p>
    <w:p w:rsidR="002E2C23" w:rsidRDefault="007445F4" w:rsidP="007445F4">
      <w:pPr>
        <w:bidi/>
        <w:spacing w:after="120" w:line="216" w:lineRule="auto"/>
        <w:jc w:val="center"/>
        <w:rPr>
          <w:rFonts w:ascii="Simplified Arabic" w:eastAsia="Times New Roman" w:hAnsi="Simplified Arabic" w:cs="Simplified Arabic" w:hint="cs"/>
          <w:b/>
          <w:bCs/>
          <w:snapToGrid w:val="0"/>
          <w:sz w:val="28"/>
          <w:szCs w:val="28"/>
          <w:rtl/>
          <w:lang w:val="en-GB" w:bidi="ar-EG"/>
        </w:rPr>
      </w:pPr>
      <w:r>
        <w:rPr>
          <w:rFonts w:ascii="Simplified Arabic" w:eastAsia="Times New Roman" w:hAnsi="Simplified Arabic" w:cs="Simplified Arabic" w:hint="cs"/>
          <w:b/>
          <w:bCs/>
          <w:snapToGrid w:val="0"/>
          <w:sz w:val="28"/>
          <w:szCs w:val="28"/>
          <w:rtl/>
          <w:lang w:val="en-GB" w:bidi="ar-EG"/>
        </w:rPr>
        <w:lastRenderedPageBreak/>
        <w:t>الجدول 2-</w:t>
      </w:r>
      <w:r>
        <w:rPr>
          <w:rFonts w:ascii="Simplified Arabic" w:eastAsia="Times New Roman" w:hAnsi="Simplified Arabic" w:cs="Simplified Arabic" w:hint="cs"/>
          <w:b/>
          <w:bCs/>
          <w:snapToGrid w:val="0"/>
          <w:sz w:val="28"/>
          <w:szCs w:val="28"/>
          <w:rtl/>
          <w:lang w:val="en-GB" w:bidi="ar-EG"/>
        </w:rPr>
        <w:tab/>
        <w:t xml:space="preserve">المساهمات في الصندوق </w:t>
      </w:r>
      <w:proofErr w:type="spellStart"/>
      <w:r>
        <w:rPr>
          <w:rFonts w:ascii="Simplified Arabic" w:eastAsia="Times New Roman" w:hAnsi="Simplified Arabic" w:cs="Simplified Arabic" w:hint="cs"/>
          <w:b/>
          <w:bCs/>
          <w:snapToGrid w:val="0"/>
          <w:sz w:val="28"/>
          <w:szCs w:val="28"/>
          <w:rtl/>
          <w:lang w:val="en-GB" w:bidi="ar-EG"/>
        </w:rPr>
        <w:t>الاستئماني</w:t>
      </w:r>
      <w:proofErr w:type="spellEnd"/>
      <w:r>
        <w:rPr>
          <w:rFonts w:ascii="Simplified Arabic" w:eastAsia="Times New Roman" w:hAnsi="Simplified Arabic" w:cs="Simplified Arabic" w:hint="cs"/>
          <w:b/>
          <w:bCs/>
          <w:snapToGrid w:val="0"/>
          <w:sz w:val="28"/>
          <w:szCs w:val="28"/>
          <w:rtl/>
          <w:lang w:val="en-GB" w:bidi="ar-EG"/>
        </w:rPr>
        <w:t xml:space="preserve"> لبروتوكول </w:t>
      </w:r>
      <w:proofErr w:type="spellStart"/>
      <w:r>
        <w:rPr>
          <w:rFonts w:ascii="Simplified Arabic" w:eastAsia="Times New Roman" w:hAnsi="Simplified Arabic" w:cs="Simplified Arabic" w:hint="cs"/>
          <w:b/>
          <w:bCs/>
          <w:snapToGrid w:val="0"/>
          <w:sz w:val="28"/>
          <w:szCs w:val="28"/>
          <w:rtl/>
          <w:lang w:val="en-GB" w:bidi="ar-EG"/>
        </w:rPr>
        <w:t>ناغويا</w:t>
      </w:r>
      <w:proofErr w:type="spellEnd"/>
      <w:r>
        <w:rPr>
          <w:rFonts w:ascii="Simplified Arabic" w:eastAsia="Times New Roman" w:hAnsi="Simplified Arabic" w:cs="Simplified Arabic" w:hint="cs"/>
          <w:b/>
          <w:bCs/>
          <w:snapToGrid w:val="0"/>
          <w:sz w:val="28"/>
          <w:szCs w:val="28"/>
          <w:rtl/>
          <w:lang w:val="en-GB" w:bidi="ar-EG"/>
        </w:rPr>
        <w:t xml:space="preserve"> بشأن الحصول وتقاسم المنافع لفترة السنتين 2019-2020</w:t>
      </w:r>
      <w:r w:rsidRPr="007445F4">
        <w:rPr>
          <w:rStyle w:val="FootnoteReference"/>
          <w:rFonts w:ascii="Simplified Arabic" w:eastAsia="Times New Roman" w:hAnsi="Simplified Arabic" w:cs="Simplified Arabic"/>
          <w:b/>
          <w:bCs/>
          <w:snapToGrid w:val="0"/>
          <w:szCs w:val="28"/>
          <w:u w:val="none"/>
          <w:vertAlign w:val="superscript"/>
          <w:rtl/>
          <w:lang w:val="en-GB" w:bidi="ar-EG"/>
        </w:rPr>
        <w:footnoteReference w:id="2"/>
      </w:r>
    </w:p>
    <w:tbl>
      <w:tblPr>
        <w:bidiVisual/>
        <w:tblW w:w="4326" w:type="pct"/>
        <w:jc w:val="center"/>
        <w:tblLook w:val="04A0" w:firstRow="1" w:lastRow="0" w:firstColumn="1" w:lastColumn="0" w:noHBand="0" w:noVBand="1"/>
      </w:tblPr>
      <w:tblGrid>
        <w:gridCol w:w="4550"/>
        <w:gridCol w:w="1551"/>
        <w:gridCol w:w="1504"/>
        <w:gridCol w:w="1681"/>
        <w:gridCol w:w="1681"/>
        <w:gridCol w:w="1848"/>
      </w:tblGrid>
      <w:tr w:rsidR="0078677F" w:rsidRPr="007445F4" w:rsidTr="00EA04D4">
        <w:trPr>
          <w:cantSplit/>
          <w:tblHeader/>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7445F4" w:rsidRPr="007445F4" w:rsidRDefault="007445F4" w:rsidP="007445F4">
            <w:pPr>
              <w:bidi/>
              <w:spacing w:after="0" w:line="240" w:lineRule="auto"/>
              <w:jc w:val="center"/>
              <w:rPr>
                <w:rFonts w:ascii="Times New Roman" w:eastAsia="Calibri" w:hAnsi="Times New Roman" w:cs="Simplified Arabic"/>
                <w:b/>
                <w:bCs/>
                <w:sz w:val="18"/>
                <w:szCs w:val="18"/>
                <w:lang w:val="en-US" w:eastAsia="en-CA"/>
              </w:rPr>
            </w:pPr>
            <w:r w:rsidRPr="007445F4">
              <w:rPr>
                <w:rFonts w:ascii="Times New Roman" w:eastAsia="Calibri" w:hAnsi="Times New Roman" w:cs="Simplified Arabic" w:hint="cs"/>
                <w:b/>
                <w:bCs/>
                <w:sz w:val="18"/>
                <w:szCs w:val="18"/>
                <w:rtl/>
                <w:lang w:val="en-US"/>
              </w:rPr>
              <w:t>الأ</w:t>
            </w:r>
            <w:r w:rsidRPr="007445F4">
              <w:rPr>
                <w:rFonts w:ascii="Times New Roman" w:eastAsia="Calibri" w:hAnsi="Times New Roman" w:cs="Simplified Arabic"/>
                <w:b/>
                <w:bCs/>
                <w:sz w:val="18"/>
                <w:szCs w:val="18"/>
                <w:rtl/>
                <w:lang w:val="en-US"/>
              </w:rPr>
              <w:t>طراف</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7445F4" w:rsidRPr="007445F4" w:rsidRDefault="007445F4" w:rsidP="00A51F21">
            <w:pPr>
              <w:bidi/>
              <w:spacing w:after="0" w:line="240" w:lineRule="auto"/>
              <w:jc w:val="center"/>
              <w:rPr>
                <w:rFonts w:ascii="Times New Roman" w:eastAsia="Calibri" w:hAnsi="Times New Roman" w:cs="Simplified Arabic"/>
                <w:b/>
                <w:bCs/>
                <w:sz w:val="18"/>
                <w:szCs w:val="18"/>
                <w:rtl/>
                <w:lang w:val="en-US" w:eastAsia="en-CA"/>
              </w:rPr>
            </w:pPr>
            <w:bookmarkStart w:id="0" w:name="_Hlk529481212"/>
            <w:r w:rsidRPr="007445F4">
              <w:rPr>
                <w:rFonts w:ascii="Times New Roman" w:eastAsia="Calibri" w:hAnsi="Times New Roman" w:cs="Simplified Arabic" w:hint="cs"/>
                <w:b/>
                <w:bCs/>
                <w:sz w:val="18"/>
                <w:szCs w:val="18"/>
                <w:rtl/>
                <w:lang w:val="en-US" w:eastAsia="en-CA"/>
              </w:rPr>
              <w:t xml:space="preserve">جدول </w:t>
            </w:r>
            <w:r w:rsidR="00A51F21">
              <w:rPr>
                <w:rFonts w:ascii="Times New Roman" w:eastAsia="Calibri" w:hAnsi="Times New Roman" w:cs="Simplified Arabic" w:hint="cs"/>
                <w:b/>
                <w:bCs/>
                <w:sz w:val="18"/>
                <w:szCs w:val="18"/>
                <w:rtl/>
                <w:lang w:val="en-US" w:eastAsia="en-CA"/>
              </w:rPr>
              <w:t>الأنصبة</w:t>
            </w:r>
            <w:r w:rsidRPr="007445F4">
              <w:rPr>
                <w:rFonts w:ascii="Times New Roman" w:eastAsia="Calibri" w:hAnsi="Times New Roman" w:cs="Simplified Arabic" w:hint="cs"/>
                <w:b/>
                <w:bCs/>
                <w:sz w:val="18"/>
                <w:szCs w:val="18"/>
                <w:rtl/>
                <w:lang w:val="en-US" w:eastAsia="en-CA"/>
              </w:rPr>
              <w:t xml:space="preserve"> المقررة للفترة</w:t>
            </w:r>
          </w:p>
          <w:p w:rsidR="007445F4" w:rsidRPr="007445F4" w:rsidRDefault="007445F4" w:rsidP="007445F4">
            <w:pPr>
              <w:bidi/>
              <w:spacing w:after="0" w:line="240" w:lineRule="auto"/>
              <w:jc w:val="center"/>
              <w:rPr>
                <w:rFonts w:ascii="Times New Roman" w:eastAsia="Calibri" w:hAnsi="Times New Roman" w:cs="Simplified Arabic"/>
                <w:b/>
                <w:bCs/>
                <w:sz w:val="18"/>
                <w:szCs w:val="18"/>
                <w:lang w:val="en-US" w:eastAsia="en-CA"/>
              </w:rPr>
            </w:pPr>
            <w:r w:rsidRPr="007445F4">
              <w:rPr>
                <w:rFonts w:ascii="Times New Roman" w:eastAsia="Calibri" w:hAnsi="Times New Roman" w:cs="Simplified Arabic" w:hint="cs"/>
                <w:b/>
                <w:bCs/>
                <w:sz w:val="18"/>
                <w:szCs w:val="18"/>
                <w:rtl/>
                <w:lang w:val="en-US" w:eastAsia="en-CA"/>
              </w:rPr>
              <w:t>2016-2018</w:t>
            </w:r>
          </w:p>
        </w:tc>
        <w:tc>
          <w:tcPr>
            <w:tcW w:w="587" w:type="pct"/>
            <w:tcBorders>
              <w:top w:val="single" w:sz="4" w:space="0" w:color="auto"/>
              <w:left w:val="nil"/>
              <w:bottom w:val="single" w:sz="4" w:space="0" w:color="auto"/>
              <w:right w:val="single" w:sz="4" w:space="0" w:color="auto"/>
            </w:tcBorders>
            <w:shd w:val="clear" w:color="auto" w:fill="auto"/>
            <w:vAlign w:val="center"/>
            <w:hideMark/>
          </w:tcPr>
          <w:p w:rsidR="007445F4" w:rsidRPr="007445F4" w:rsidRDefault="007445F4" w:rsidP="007445F4">
            <w:pPr>
              <w:bidi/>
              <w:spacing w:after="0" w:line="240" w:lineRule="auto"/>
              <w:jc w:val="center"/>
              <w:rPr>
                <w:rFonts w:ascii="Times New Roman" w:eastAsia="Calibri" w:hAnsi="Times New Roman" w:cs="Simplified Arabic"/>
                <w:b/>
                <w:bCs/>
                <w:sz w:val="18"/>
                <w:szCs w:val="18"/>
                <w:lang w:val="en-US" w:eastAsia="en-CA"/>
              </w:rPr>
            </w:pPr>
            <w:r w:rsidRPr="007445F4">
              <w:rPr>
                <w:rFonts w:ascii="Times New Roman" w:eastAsia="Calibri" w:hAnsi="Times New Roman" w:cs="Simplified Arabic" w:hint="cs"/>
                <w:b/>
                <w:bCs/>
                <w:sz w:val="18"/>
                <w:szCs w:val="18"/>
                <w:rtl/>
                <w:lang w:val="en-US" w:eastAsia="en-CA"/>
              </w:rPr>
              <w:t>الجدول بحد أقصى 22%، لا يدفع أي من أقل البلدان نموا أكثر من 0.01%</w:t>
            </w:r>
          </w:p>
        </w:tc>
        <w:tc>
          <w:tcPr>
            <w:tcW w:w="656" w:type="pct"/>
            <w:tcBorders>
              <w:top w:val="single" w:sz="4" w:space="0" w:color="auto"/>
              <w:left w:val="nil"/>
              <w:bottom w:val="single" w:sz="4" w:space="0" w:color="auto"/>
              <w:right w:val="single" w:sz="4" w:space="0" w:color="auto"/>
            </w:tcBorders>
            <w:shd w:val="clear" w:color="auto" w:fill="auto"/>
            <w:vAlign w:val="center"/>
            <w:hideMark/>
          </w:tcPr>
          <w:p w:rsidR="007445F4" w:rsidRPr="007445F4" w:rsidRDefault="007445F4" w:rsidP="007445F4">
            <w:pPr>
              <w:bidi/>
              <w:spacing w:after="0" w:line="240" w:lineRule="auto"/>
              <w:jc w:val="center"/>
              <w:rPr>
                <w:rFonts w:ascii="Times New Roman" w:eastAsia="Calibri" w:hAnsi="Times New Roman" w:cs="Simplified Arabic"/>
                <w:b/>
                <w:bCs/>
                <w:sz w:val="18"/>
                <w:szCs w:val="18"/>
                <w:rtl/>
                <w:lang w:val="en-US" w:eastAsia="en-CA" w:bidi="ar-EG"/>
              </w:rPr>
            </w:pPr>
            <w:r w:rsidRPr="007445F4">
              <w:rPr>
                <w:rFonts w:ascii="Times New Roman" w:eastAsia="Calibri" w:hAnsi="Times New Roman" w:cs="Simplified Arabic" w:hint="cs"/>
                <w:b/>
                <w:bCs/>
                <w:sz w:val="18"/>
                <w:szCs w:val="18"/>
                <w:rtl/>
                <w:lang w:val="en-US" w:eastAsia="en-CA"/>
              </w:rPr>
              <w:t>الاشتراكات المستحقة في 1 يناير/ كانون الثاني 2019</w:t>
            </w:r>
          </w:p>
        </w:tc>
        <w:tc>
          <w:tcPr>
            <w:tcW w:w="656" w:type="pct"/>
            <w:tcBorders>
              <w:top w:val="single" w:sz="4" w:space="0" w:color="auto"/>
              <w:left w:val="nil"/>
              <w:bottom w:val="single" w:sz="4" w:space="0" w:color="auto"/>
              <w:right w:val="single" w:sz="4" w:space="0" w:color="auto"/>
            </w:tcBorders>
            <w:shd w:val="clear" w:color="auto" w:fill="auto"/>
            <w:vAlign w:val="center"/>
            <w:hideMark/>
          </w:tcPr>
          <w:p w:rsidR="007445F4" w:rsidRPr="007445F4" w:rsidRDefault="007445F4" w:rsidP="007445F4">
            <w:pPr>
              <w:bidi/>
              <w:spacing w:after="0" w:line="240" w:lineRule="auto"/>
              <w:jc w:val="center"/>
              <w:rPr>
                <w:rFonts w:ascii="Times New Roman" w:eastAsia="Calibri" w:hAnsi="Times New Roman" w:cs="Simplified Arabic"/>
                <w:b/>
                <w:bCs/>
                <w:sz w:val="18"/>
                <w:szCs w:val="18"/>
                <w:lang w:val="en-US" w:eastAsia="en-CA"/>
              </w:rPr>
            </w:pPr>
            <w:r w:rsidRPr="007445F4">
              <w:rPr>
                <w:rFonts w:ascii="Times New Roman" w:eastAsia="Calibri" w:hAnsi="Times New Roman" w:cs="Simplified Arabic" w:hint="cs"/>
                <w:b/>
                <w:bCs/>
                <w:sz w:val="18"/>
                <w:szCs w:val="18"/>
                <w:rtl/>
                <w:lang w:val="en-US" w:eastAsia="en-CA"/>
              </w:rPr>
              <w:t>الاشتراكات المستحقة في 1 يناير/ كانون الثاني 2020</w:t>
            </w:r>
          </w:p>
        </w:tc>
        <w:tc>
          <w:tcPr>
            <w:tcW w:w="721" w:type="pct"/>
            <w:tcBorders>
              <w:top w:val="single" w:sz="4" w:space="0" w:color="auto"/>
              <w:left w:val="nil"/>
              <w:bottom w:val="single" w:sz="4" w:space="0" w:color="auto"/>
              <w:right w:val="single" w:sz="4" w:space="0" w:color="auto"/>
            </w:tcBorders>
            <w:shd w:val="clear" w:color="auto" w:fill="auto"/>
            <w:vAlign w:val="center"/>
            <w:hideMark/>
          </w:tcPr>
          <w:p w:rsidR="007445F4" w:rsidRPr="007445F4" w:rsidRDefault="007445F4" w:rsidP="007445F4">
            <w:pPr>
              <w:bidi/>
              <w:spacing w:after="0" w:line="240" w:lineRule="auto"/>
              <w:jc w:val="center"/>
              <w:rPr>
                <w:rFonts w:ascii="Times New Roman" w:eastAsia="Calibri" w:hAnsi="Times New Roman" w:cs="Simplified Arabic"/>
                <w:b/>
                <w:bCs/>
                <w:sz w:val="18"/>
                <w:szCs w:val="18"/>
                <w:rtl/>
                <w:lang w:val="en-US" w:eastAsia="en-CA"/>
              </w:rPr>
            </w:pPr>
            <w:r w:rsidRPr="007445F4">
              <w:rPr>
                <w:rFonts w:ascii="Times New Roman" w:eastAsia="Calibri" w:hAnsi="Times New Roman" w:cs="Simplified Arabic" w:hint="cs"/>
                <w:b/>
                <w:bCs/>
                <w:sz w:val="18"/>
                <w:szCs w:val="18"/>
                <w:rtl/>
                <w:lang w:val="en-US" w:eastAsia="en-CA"/>
              </w:rPr>
              <w:t>المجموع</w:t>
            </w:r>
          </w:p>
          <w:p w:rsidR="007445F4" w:rsidRPr="007445F4" w:rsidRDefault="007445F4" w:rsidP="007445F4">
            <w:pPr>
              <w:bidi/>
              <w:spacing w:after="0" w:line="240" w:lineRule="auto"/>
              <w:jc w:val="center"/>
              <w:rPr>
                <w:rFonts w:ascii="Times New Roman" w:eastAsia="Calibri" w:hAnsi="Times New Roman" w:cs="Simplified Arabic"/>
                <w:b/>
                <w:bCs/>
                <w:sz w:val="18"/>
                <w:szCs w:val="18"/>
                <w:lang w:val="en-US" w:eastAsia="en-CA"/>
              </w:rPr>
            </w:pPr>
            <w:r w:rsidRPr="007445F4">
              <w:rPr>
                <w:rFonts w:ascii="Times New Roman" w:eastAsia="Calibri" w:hAnsi="Times New Roman" w:cs="Simplified Arabic" w:hint="cs"/>
                <w:b/>
                <w:bCs/>
                <w:sz w:val="18"/>
                <w:szCs w:val="18"/>
                <w:rtl/>
                <w:lang w:val="en-US" w:eastAsia="en-CA"/>
              </w:rPr>
              <w:t>2019-2020</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sz w:val="20"/>
                <w:rtl/>
                <w:lang w:val="en-US"/>
              </w:rPr>
              <w:t>أفغانستان</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0.006</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0.011</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195</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207</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402</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sz w:val="20"/>
                <w:rtl/>
                <w:lang w:val="en-US"/>
              </w:rPr>
              <w:t>ألبانيا</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0.008</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0.015</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260</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276</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536</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sz w:val="20"/>
                <w:rtl/>
                <w:lang w:val="en-US"/>
              </w:rPr>
              <w:t>انغولا</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0.010</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0.010</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176</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187</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363</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sz w:val="20"/>
                <w:rtl/>
                <w:lang w:val="en-US"/>
              </w:rPr>
              <w:t xml:space="preserve">انتيغوا </w:t>
            </w:r>
            <w:proofErr w:type="spellStart"/>
            <w:r w:rsidRPr="007445F4">
              <w:rPr>
                <w:rFonts w:ascii="Times New Roman" w:eastAsia="Calibri" w:hAnsi="Times New Roman" w:cs="Simplified Arabic"/>
                <w:sz w:val="20"/>
                <w:rtl/>
                <w:lang w:val="en-US"/>
              </w:rPr>
              <w:t>وبربودا</w:t>
            </w:r>
            <w:proofErr w:type="spellEnd"/>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0.002</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0.004</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65</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69</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134</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sz w:val="20"/>
                <w:rtl/>
                <w:lang w:val="en-US"/>
              </w:rPr>
              <w:t>الأرجنتين</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0.892</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1.648</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29 023</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30 776</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59 800</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sz w:val="20"/>
                <w:rtl/>
                <w:lang w:val="en-US"/>
              </w:rPr>
              <w:t>النمسا</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0.720</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1.330</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23 427</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24 842</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48 269</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sz w:val="20"/>
                <w:rtl/>
                <w:lang w:val="en-US"/>
              </w:rPr>
              <w:t>بيلاروس</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0.056</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0.103</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1 822</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1 932</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3 754</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sz w:val="20"/>
                <w:rtl/>
                <w:lang w:val="en-US"/>
              </w:rPr>
              <w:t>بلجيكا</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0.885</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1.635</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28 796</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30 535</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59 330</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sz w:val="20"/>
                <w:rtl/>
                <w:lang w:val="en-US"/>
              </w:rPr>
              <w:t>بنن</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0.003</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0.006</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98</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104</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201</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sz w:val="20"/>
                <w:rtl/>
                <w:lang w:val="en-US"/>
              </w:rPr>
              <w:t>بوتان</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0.001</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0.002</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33</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35</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67</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sz w:val="20"/>
                <w:rtl/>
                <w:lang w:val="en-US"/>
              </w:rPr>
              <w:t>بوليفي</w:t>
            </w:r>
            <w:r w:rsidRPr="007445F4">
              <w:rPr>
                <w:rFonts w:ascii="Times New Roman" w:eastAsia="Calibri" w:hAnsi="Times New Roman" w:cs="Simplified Arabic" w:hint="cs"/>
                <w:sz w:val="20"/>
                <w:rtl/>
                <w:lang w:val="en-US"/>
              </w:rPr>
              <w:t xml:space="preserve">ا (دولة </w:t>
            </w:r>
            <w:r w:rsidRPr="007445F4">
              <w:rPr>
                <w:rFonts w:ascii="Times New Roman" w:eastAsia="Calibri" w:hAnsi="Times New Roman" w:cs="Simplified Arabic"/>
                <w:sz w:val="20"/>
                <w:rtl/>
                <w:lang w:val="en-US"/>
              </w:rPr>
              <w:t>–</w:t>
            </w:r>
            <w:r w:rsidRPr="007445F4">
              <w:rPr>
                <w:rFonts w:ascii="Times New Roman" w:eastAsia="Calibri" w:hAnsi="Times New Roman" w:cs="Simplified Arabic" w:hint="cs"/>
                <w:sz w:val="20"/>
                <w:rtl/>
                <w:lang w:val="en-US"/>
              </w:rPr>
              <w:t xml:space="preserve"> المتعددة القوميات)</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0.012</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0.022</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390</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414</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804</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sz w:val="20"/>
                <w:rtl/>
                <w:lang w:val="en-US"/>
              </w:rPr>
              <w:t>بوتسوانا</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0.014</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0.026</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456</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483</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939</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sz w:val="20"/>
                <w:rtl/>
                <w:lang w:val="en-US"/>
              </w:rPr>
              <w:t>بلغاريا</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0.045</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0.083</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1 464</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1 553</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3 017</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sz w:val="20"/>
                <w:rtl/>
                <w:lang w:val="en-US"/>
              </w:rPr>
              <w:t>بوركينا فاسو</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0.004</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0.007</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130</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138</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268</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sz w:val="20"/>
                <w:rtl/>
                <w:lang w:val="en-US"/>
              </w:rPr>
              <w:t>بوروندي</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0.001</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0.002</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33</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35</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67</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sz w:val="20"/>
                <w:rtl/>
                <w:lang w:val="en-US"/>
              </w:rPr>
              <w:t>كمبوديا</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0.004</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0.007</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130</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138</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268</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sz w:val="20"/>
                <w:rtl/>
                <w:lang w:val="en-US"/>
              </w:rPr>
              <w:lastRenderedPageBreak/>
              <w:t>الكاميرون</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0.010</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0.018</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325</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345</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670</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sz w:val="20"/>
                <w:rtl/>
                <w:lang w:val="en-US"/>
              </w:rPr>
              <w:t xml:space="preserve">جمهوريه </w:t>
            </w:r>
            <w:r w:rsidRPr="007445F4">
              <w:rPr>
                <w:rFonts w:ascii="Times New Roman" w:eastAsia="Calibri" w:hAnsi="Times New Roman" w:cs="Simplified Arabic" w:hint="cs"/>
                <w:sz w:val="20"/>
                <w:rtl/>
                <w:lang w:val="en-US"/>
              </w:rPr>
              <w:t>أ</w:t>
            </w:r>
            <w:r w:rsidRPr="007445F4">
              <w:rPr>
                <w:rFonts w:ascii="Times New Roman" w:eastAsia="Calibri" w:hAnsi="Times New Roman" w:cs="Simplified Arabic"/>
                <w:sz w:val="20"/>
                <w:rtl/>
                <w:lang w:val="en-US"/>
              </w:rPr>
              <w:t>فريقيا الوسط</w:t>
            </w:r>
            <w:r w:rsidRPr="007445F4">
              <w:rPr>
                <w:rFonts w:ascii="Times New Roman" w:eastAsia="Calibri" w:hAnsi="Times New Roman" w:cs="Simplified Arabic" w:hint="cs"/>
                <w:sz w:val="20"/>
                <w:rtl/>
                <w:lang w:val="en-US"/>
              </w:rPr>
              <w:t>ى</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0.001</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0.002</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33</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35</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67</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sz w:val="20"/>
                <w:rtl/>
                <w:lang w:val="en-US"/>
              </w:rPr>
              <w:t>تشاد</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0.005</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0.009</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163</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173</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335</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sz w:val="20"/>
                <w:rtl/>
                <w:lang w:val="en-US"/>
              </w:rPr>
              <w:t>الصين</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7.921</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14.636</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257 728</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273 296</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531 024</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sz w:val="20"/>
                <w:rtl/>
                <w:lang w:val="en-US"/>
              </w:rPr>
              <w:t>جزر القمر</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0.001</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0.002</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33</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35</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67</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sz w:val="20"/>
                <w:rtl/>
                <w:lang w:val="en-US"/>
              </w:rPr>
              <w:t>الكونغو</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0.006</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0.011</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195</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207</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402</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hint="cs"/>
                <w:sz w:val="20"/>
                <w:rtl/>
                <w:lang w:val="en-US"/>
              </w:rPr>
              <w:t>كوت ديفوار</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0.009</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0.017</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293</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311</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603</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sz w:val="20"/>
                <w:rtl/>
                <w:lang w:val="en-US"/>
              </w:rPr>
              <w:t>كرواتيا</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0.099</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0.183</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3 221</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3 416</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6 637</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sz w:val="20"/>
                <w:rtl/>
                <w:lang w:val="en-US"/>
              </w:rPr>
              <w:t>كوبا</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0.065</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0.120</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2 115</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2 243</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4 358</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sz w:val="20"/>
                <w:rtl/>
                <w:lang w:val="en-US"/>
              </w:rPr>
              <w:t>تشيك</w:t>
            </w:r>
            <w:r w:rsidRPr="007445F4">
              <w:rPr>
                <w:rFonts w:ascii="Times New Roman" w:eastAsia="Calibri" w:hAnsi="Times New Roman" w:cs="Simplified Arabic" w:hint="cs"/>
                <w:sz w:val="20"/>
                <w:rtl/>
                <w:lang w:val="en-US"/>
              </w:rPr>
              <w:t>يا</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0.344</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0.636</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11 193</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11 869</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23 062</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sz w:val="20"/>
                <w:rtl/>
                <w:lang w:val="en-US"/>
              </w:rPr>
              <w:t>جمهوريه الكونغو الديمقراطية</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0.008</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0.010</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176</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187</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363</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hint="cs"/>
                <w:sz w:val="20"/>
                <w:rtl/>
                <w:lang w:val="en-US"/>
              </w:rPr>
              <w:t>الدانمرك</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0.584</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1.079</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19 002</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20 150</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39 151</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sz w:val="20"/>
                <w:rtl/>
                <w:lang w:val="en-US"/>
              </w:rPr>
              <w:t>جيبوتي</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0.001</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0.002</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33</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35</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67</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hint="cs"/>
                <w:sz w:val="20"/>
                <w:rtl/>
                <w:lang w:val="en-US"/>
              </w:rPr>
              <w:t>ال</w:t>
            </w:r>
            <w:r w:rsidRPr="007445F4">
              <w:rPr>
                <w:rFonts w:ascii="Times New Roman" w:eastAsia="Calibri" w:hAnsi="Times New Roman" w:cs="Simplified Arabic"/>
                <w:sz w:val="20"/>
                <w:rtl/>
                <w:lang w:val="en-US"/>
              </w:rPr>
              <w:t xml:space="preserve">جمهورية </w:t>
            </w:r>
            <w:proofErr w:type="spellStart"/>
            <w:r w:rsidRPr="007445F4">
              <w:rPr>
                <w:rFonts w:ascii="Times New Roman" w:eastAsia="Calibri" w:hAnsi="Times New Roman" w:cs="Simplified Arabic"/>
                <w:sz w:val="20"/>
                <w:rtl/>
                <w:lang w:val="en-US"/>
              </w:rPr>
              <w:t>الدومينيك</w:t>
            </w:r>
            <w:r w:rsidRPr="007445F4">
              <w:rPr>
                <w:rFonts w:ascii="Times New Roman" w:eastAsia="Calibri" w:hAnsi="Times New Roman" w:cs="Simplified Arabic" w:hint="cs"/>
                <w:sz w:val="20"/>
                <w:rtl/>
                <w:lang w:val="en-US"/>
              </w:rPr>
              <w:t>ية</w:t>
            </w:r>
            <w:proofErr w:type="spellEnd"/>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0.046</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0.085</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1 497</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1 587</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3 084</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sz w:val="20"/>
                <w:rtl/>
                <w:lang w:val="en-US"/>
              </w:rPr>
              <w:t>إكوادور</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0.067</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0.124</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2 180</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2 312</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4 492</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sz w:val="20"/>
                <w:rtl/>
                <w:lang w:val="en-US"/>
              </w:rPr>
              <w:t>مصر</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0.152</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0.281</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4 946</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5 244</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10 190</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rtl/>
                <w:lang w:val="en-US" w:bidi="ar-EG"/>
              </w:rPr>
            </w:pPr>
            <w:proofErr w:type="spellStart"/>
            <w:r w:rsidRPr="007445F4">
              <w:rPr>
                <w:rFonts w:ascii="Times New Roman" w:eastAsia="Calibri" w:hAnsi="Times New Roman" w:cs="Simplified Arabic" w:hint="cs"/>
                <w:sz w:val="20"/>
                <w:rtl/>
                <w:lang w:val="en-US" w:bidi="ar-EG"/>
              </w:rPr>
              <w:t>اسواتيني</w:t>
            </w:r>
            <w:proofErr w:type="spellEnd"/>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0.002</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0.004</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65</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69</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134</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hint="cs"/>
                <w:sz w:val="20"/>
                <w:rtl/>
                <w:lang w:val="en-US"/>
              </w:rPr>
              <w:t>إ</w:t>
            </w:r>
            <w:r w:rsidRPr="007445F4">
              <w:rPr>
                <w:rFonts w:ascii="Times New Roman" w:eastAsia="Calibri" w:hAnsi="Times New Roman" w:cs="Simplified Arabic"/>
                <w:sz w:val="20"/>
                <w:rtl/>
                <w:lang w:val="en-US"/>
              </w:rPr>
              <w:t>ثيوبيا</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0.010</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0.010</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176</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187</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363</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sz w:val="20"/>
                <w:rtl/>
                <w:lang w:val="en-US"/>
              </w:rPr>
              <w:t>الاتحاد الأوروبي</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0.000</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2.500</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44 024</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46 683</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90 708</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sz w:val="20"/>
                <w:rtl/>
                <w:lang w:val="en-US"/>
              </w:rPr>
              <w:t>فيجي</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0.003</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0.006</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98</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104</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201</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sz w:val="20"/>
                <w:rtl/>
                <w:lang w:val="en-US"/>
              </w:rPr>
              <w:lastRenderedPageBreak/>
              <w:t>فنلندا</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0.456</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0.843</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14 837</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15 733</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30 570</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sz w:val="20"/>
                <w:rtl/>
                <w:lang w:val="en-US"/>
              </w:rPr>
              <w:t>فرنسا</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4.859</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8.978</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158 099</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167 649</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325 747</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sz w:val="20"/>
                <w:rtl/>
                <w:lang w:val="en-US"/>
              </w:rPr>
              <w:t>غابون</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0.017</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0.031</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553</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587</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1 140</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sz w:val="20"/>
                <w:rtl/>
                <w:lang w:val="en-US"/>
              </w:rPr>
              <w:t>غامبيا</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0.001</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0.002</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33</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35</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67</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sz w:val="20"/>
                <w:rtl/>
                <w:lang w:val="en-US"/>
              </w:rPr>
              <w:t>ألمانيا</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6.389</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11.805</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207 881</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220 438</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428 319</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hint="cs"/>
                <w:sz w:val="20"/>
                <w:rtl/>
                <w:lang w:val="en-US"/>
              </w:rPr>
              <w:t>غ</w:t>
            </w:r>
            <w:r w:rsidRPr="007445F4">
              <w:rPr>
                <w:rFonts w:ascii="Times New Roman" w:eastAsia="Calibri" w:hAnsi="Times New Roman" w:cs="Simplified Arabic"/>
                <w:sz w:val="20"/>
                <w:rtl/>
                <w:lang w:val="en-US"/>
              </w:rPr>
              <w:t>واتيمالا</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0.028</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0.052</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911</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966</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1 877</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sz w:val="20"/>
                <w:rtl/>
                <w:lang w:val="en-US"/>
              </w:rPr>
              <w:t>غينيا</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0.002</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0.004</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65</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69</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134</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proofErr w:type="gramStart"/>
            <w:r w:rsidRPr="007445F4">
              <w:rPr>
                <w:rFonts w:ascii="Times New Roman" w:eastAsia="Calibri" w:hAnsi="Times New Roman" w:cs="Simplified Arabic"/>
                <w:sz w:val="20"/>
                <w:rtl/>
                <w:lang w:val="en-US"/>
              </w:rPr>
              <w:t>غينيا-</w:t>
            </w:r>
            <w:r w:rsidRPr="007445F4">
              <w:rPr>
                <w:rFonts w:ascii="Times New Roman" w:eastAsia="Calibri" w:hAnsi="Times New Roman" w:cs="Simplified Arabic" w:hint="cs"/>
                <w:sz w:val="20"/>
                <w:rtl/>
                <w:lang w:val="en-US"/>
              </w:rPr>
              <w:t xml:space="preserve"> </w:t>
            </w:r>
            <w:r w:rsidRPr="007445F4">
              <w:rPr>
                <w:rFonts w:ascii="Times New Roman" w:eastAsia="Calibri" w:hAnsi="Times New Roman" w:cs="Simplified Arabic"/>
                <w:sz w:val="20"/>
                <w:rtl/>
                <w:lang w:val="en-US"/>
              </w:rPr>
              <w:t>بيساو</w:t>
            </w:r>
            <w:proofErr w:type="gramEnd"/>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0.001</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0.002</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33</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35</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67</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sz w:val="20"/>
                <w:rtl/>
                <w:lang w:val="en-US"/>
              </w:rPr>
              <w:t>غيانا</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0.002</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0.004</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65</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69</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134</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sz w:val="20"/>
                <w:rtl/>
                <w:lang w:val="en-US"/>
              </w:rPr>
              <w:t>هندوراس</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0.008</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0.015</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260</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276</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536</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hint="cs"/>
                <w:sz w:val="20"/>
                <w:rtl/>
                <w:lang w:val="en-US"/>
              </w:rPr>
              <w:t>هنغاريا</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0.161</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0.297</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5 239</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5 555</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10 793</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sz w:val="20"/>
                <w:rtl/>
                <w:lang w:val="en-US"/>
              </w:rPr>
              <w:t>الهند</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0.737</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1.362</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23 980</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25 428</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49 408</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sz w:val="20"/>
                <w:rtl/>
                <w:lang w:val="en-US"/>
              </w:rPr>
              <w:t>إندونيسي</w:t>
            </w:r>
            <w:r w:rsidRPr="007445F4">
              <w:rPr>
                <w:rFonts w:ascii="Times New Roman" w:eastAsia="Calibri" w:hAnsi="Times New Roman" w:cs="Simplified Arabic" w:hint="cs"/>
                <w:sz w:val="20"/>
                <w:rtl/>
                <w:lang w:val="en-US"/>
              </w:rPr>
              <w:t>ا</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0.504</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0.931</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16 399</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17 389</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33 788</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sz w:val="20"/>
                <w:rtl/>
                <w:lang w:val="en-US"/>
              </w:rPr>
              <w:t>اليابان</w:t>
            </w:r>
          </w:p>
        </w:tc>
        <w:tc>
          <w:tcPr>
            <w:tcW w:w="605" w:type="pct"/>
            <w:tcBorders>
              <w:top w:val="single" w:sz="4" w:space="0" w:color="auto"/>
              <w:left w:val="nil"/>
              <w:bottom w:val="single" w:sz="4" w:space="0" w:color="auto"/>
              <w:right w:val="single" w:sz="4" w:space="0" w:color="auto"/>
            </w:tcBorders>
            <w:shd w:val="clear" w:color="auto" w:fill="auto"/>
            <w:noWrap/>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9.680</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17.886</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314 961</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333 986</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648 947</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sz w:val="20"/>
                <w:rtl/>
                <w:lang w:val="en-US"/>
              </w:rPr>
              <w:t>الأردن</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0.020</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0.037</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651</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690</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1 341</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sz w:val="20"/>
                <w:rtl/>
                <w:lang w:val="en-US"/>
              </w:rPr>
              <w:t>كازاخستان</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0.191</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0.353</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6 215</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6 590</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12 805</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sz w:val="20"/>
                <w:rtl/>
                <w:lang w:val="en-US"/>
              </w:rPr>
              <w:t>كينيا</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0.018</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0.033</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586</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621</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1 207</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sz w:val="20"/>
                <w:rtl/>
                <w:lang w:val="en-US"/>
              </w:rPr>
              <w:t>الكويت</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0.285</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0.527</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9 273</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9 833</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19 106</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sz w:val="20"/>
                <w:rtl/>
                <w:lang w:val="en-US"/>
              </w:rPr>
              <w:t>قيرغيزستان</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0.002</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0.004</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65</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69</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134</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sz w:val="20"/>
                <w:rtl/>
                <w:lang w:val="en-US"/>
              </w:rPr>
              <w:t>جمهوريه لاو الديمقراطية الشعبية</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0.003</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0.006</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98</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104</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201</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sz w:val="20"/>
                <w:rtl/>
                <w:lang w:val="en-US"/>
              </w:rPr>
              <w:lastRenderedPageBreak/>
              <w:t>لبنان</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0.046</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0.085</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1 497</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1 587</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3 084</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sz w:val="20"/>
                <w:rtl/>
                <w:lang w:val="en-US"/>
              </w:rPr>
              <w:t>ليسوتو</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0.001</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0.002</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33</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35</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67</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sz w:val="20"/>
                <w:rtl/>
                <w:lang w:val="en-US"/>
              </w:rPr>
              <w:t>ليبريا</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0.001</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0.002</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33</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35</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67</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sz w:val="20"/>
                <w:rtl/>
                <w:lang w:val="en-US"/>
              </w:rPr>
              <w:t>لكسمب</w:t>
            </w:r>
            <w:r w:rsidRPr="007445F4">
              <w:rPr>
                <w:rFonts w:ascii="Times New Roman" w:eastAsia="Calibri" w:hAnsi="Times New Roman" w:cs="Simplified Arabic" w:hint="cs"/>
                <w:sz w:val="20"/>
                <w:rtl/>
                <w:lang w:val="en-US"/>
              </w:rPr>
              <w:t>رغ</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0.064</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0.118</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2 082</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2 208</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4 291</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sz w:val="20"/>
                <w:rtl/>
                <w:lang w:val="en-US"/>
              </w:rPr>
              <w:t>مدغشقر</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0.003</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0.006</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98</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104</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201</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sz w:val="20"/>
                <w:rtl/>
                <w:lang w:val="en-US"/>
              </w:rPr>
              <w:t>ملاوي</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0.002</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0.004</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65</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69</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134</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hint="cs"/>
                <w:sz w:val="20"/>
                <w:rtl/>
                <w:lang w:val="en-US"/>
              </w:rPr>
              <w:t>مالي</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0.003</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0.006</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98</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104</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201</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sz w:val="20"/>
                <w:rtl/>
                <w:lang w:val="en-US"/>
              </w:rPr>
              <w:t>مالط</w:t>
            </w:r>
            <w:r w:rsidRPr="007445F4">
              <w:rPr>
                <w:rFonts w:ascii="Times New Roman" w:eastAsia="Calibri" w:hAnsi="Times New Roman" w:cs="Simplified Arabic" w:hint="cs"/>
                <w:sz w:val="20"/>
                <w:rtl/>
                <w:lang w:val="en-US"/>
              </w:rPr>
              <w:t>ة</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0.016</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0.030</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521</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552</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1 073</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sz w:val="20"/>
                <w:rtl/>
                <w:lang w:val="en-US"/>
              </w:rPr>
              <w:t>جزر مارشال</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0.001</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0.002</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33</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35</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67</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sz w:val="20"/>
                <w:rtl/>
                <w:lang w:val="en-US"/>
              </w:rPr>
              <w:t>موريتانيا</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0.002</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0.004</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65</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69</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134</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sz w:val="20"/>
                <w:rtl/>
                <w:lang w:val="en-US"/>
              </w:rPr>
              <w:t>موريشيوس</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0.012</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0.022</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390</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414</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804</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sz w:val="20"/>
                <w:rtl/>
                <w:lang w:val="en-US"/>
              </w:rPr>
              <w:t>المكسيك</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1.435</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2.651</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46 691</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49 511</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96 202</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sz w:val="20"/>
                <w:rtl/>
                <w:lang w:val="en-US"/>
              </w:rPr>
              <w:t>ميكرونيزيا (ولايات</w:t>
            </w:r>
            <w:r w:rsidRPr="007445F4">
              <w:rPr>
                <w:rFonts w:ascii="Times New Roman" w:eastAsia="Calibri" w:hAnsi="Times New Roman" w:cs="Simplified Arabic" w:hint="cs"/>
                <w:sz w:val="20"/>
                <w:rtl/>
                <w:lang w:val="en-US"/>
              </w:rPr>
              <w:t xml:space="preserve"> </w:t>
            </w:r>
            <w:proofErr w:type="gramStart"/>
            <w:r w:rsidRPr="007445F4">
              <w:rPr>
                <w:rFonts w:ascii="Times New Roman" w:eastAsia="Calibri" w:hAnsi="Times New Roman" w:cs="Simplified Arabic"/>
                <w:sz w:val="20"/>
                <w:rtl/>
                <w:lang w:val="en-US"/>
              </w:rPr>
              <w:t>-</w:t>
            </w:r>
            <w:r w:rsidRPr="007445F4">
              <w:rPr>
                <w:rFonts w:ascii="Times New Roman" w:eastAsia="Calibri" w:hAnsi="Times New Roman" w:cs="Simplified Arabic" w:hint="cs"/>
                <w:sz w:val="20"/>
                <w:rtl/>
                <w:lang w:val="en-US"/>
              </w:rPr>
              <w:t xml:space="preserve"> </w:t>
            </w:r>
            <w:r w:rsidRPr="007445F4">
              <w:rPr>
                <w:rFonts w:ascii="Times New Roman" w:eastAsia="Calibri" w:hAnsi="Times New Roman" w:cs="Simplified Arabic"/>
                <w:sz w:val="20"/>
                <w:rtl/>
                <w:lang w:val="en-US"/>
              </w:rPr>
              <w:t>الموحدة</w:t>
            </w:r>
            <w:proofErr w:type="gramEnd"/>
            <w:r w:rsidRPr="007445F4">
              <w:rPr>
                <w:rFonts w:ascii="Times New Roman" w:eastAsia="Calibri" w:hAnsi="Times New Roman" w:cs="Simplified Arabic"/>
                <w:sz w:val="20"/>
                <w:rtl/>
                <w:lang w:val="en-US"/>
              </w:rPr>
              <w:t>)</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0.001</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0.002</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33</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35</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67</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sz w:val="20"/>
                <w:rtl/>
                <w:lang w:val="en-US"/>
              </w:rPr>
              <w:t>منغوليا</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0.005</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0.009</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163</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173</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335</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sz w:val="20"/>
                <w:rtl/>
                <w:lang w:val="en-US"/>
              </w:rPr>
              <w:t>موزامبيق</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0.004</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0.007</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130</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138</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268</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sz w:val="20"/>
                <w:rtl/>
                <w:lang w:val="en-US"/>
              </w:rPr>
              <w:t>ميانمار</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0.010</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0.010</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176</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187</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363</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sz w:val="20"/>
                <w:rtl/>
                <w:lang w:val="en-US"/>
              </w:rPr>
              <w:t>ناميبيا</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0.010</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0.018</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325</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345</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670</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sz w:val="20"/>
                <w:rtl/>
                <w:lang w:val="en-US"/>
              </w:rPr>
              <w:t>هولندا</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1.482</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2.738</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48 220</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51 133</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99 353</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sz w:val="20"/>
                <w:rtl/>
                <w:lang w:val="en-US"/>
              </w:rPr>
              <w:t>النيجر</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0.002</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0.004</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65</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69</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134</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sz w:val="20"/>
                <w:rtl/>
                <w:lang w:val="en-US"/>
              </w:rPr>
              <w:t>النرويج</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0.849</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1.569</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27 624</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29 293</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56 917</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sz w:val="20"/>
                <w:rtl/>
                <w:lang w:val="en-US"/>
              </w:rPr>
              <w:lastRenderedPageBreak/>
              <w:t>باكستان</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0.093</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0.172</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3 026</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3 209</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6 235</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sz w:val="20"/>
                <w:rtl/>
                <w:lang w:val="en-US"/>
              </w:rPr>
              <w:t>بالاو</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0.001</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0.002</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33</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35</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67</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sz w:val="20"/>
                <w:rtl/>
                <w:lang w:val="en-US"/>
              </w:rPr>
              <w:t>بنما</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0.034</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0.063</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1 106</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1 173</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2 279</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sz w:val="20"/>
                <w:rtl/>
                <w:lang w:val="en-US"/>
              </w:rPr>
              <w:t>بيرو</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0.136</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0.251</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4 425</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4 692</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9 117</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sz w:val="20"/>
                <w:rtl/>
                <w:lang w:val="en-US"/>
              </w:rPr>
              <w:t>الفلبين</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0.165</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0.305</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5 369</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5 693</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11 062</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sz w:val="20"/>
                <w:rtl/>
                <w:lang w:val="en-US"/>
              </w:rPr>
              <w:t>البرتغال</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0.392</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0.724</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12 755</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13 525</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26 280</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sz w:val="20"/>
                <w:rtl/>
                <w:lang w:val="en-US"/>
              </w:rPr>
              <w:t>قطر</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0.269</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0.497</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8 753</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9 281</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18 034</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sz w:val="20"/>
                <w:rtl/>
                <w:lang w:val="en-US"/>
              </w:rPr>
              <w:t>جمهوريه كوريا</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2.039</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3.767</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66 344</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70 351</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136 695</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sz w:val="20"/>
                <w:rtl/>
                <w:lang w:val="en-US"/>
              </w:rPr>
              <w:t>جمهوريه مولدوفا</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0.004</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0.007</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130</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138</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268</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sz w:val="20"/>
                <w:rtl/>
                <w:lang w:val="en-US"/>
              </w:rPr>
              <w:t>رواندا</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0.002</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0.004</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65</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69</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134</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sz w:val="20"/>
                <w:rtl/>
                <w:lang w:val="en-US"/>
              </w:rPr>
              <w:t>سانت كيتس ونيفس</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0.001</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0.002</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33</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35</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67</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sz w:val="20"/>
                <w:rtl/>
                <w:lang w:val="en-US"/>
              </w:rPr>
              <w:t>ساموا</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0.001</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0.002</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33</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35</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67</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sz w:val="20"/>
                <w:rtl/>
                <w:lang w:val="en-US"/>
              </w:rPr>
              <w:t>سان ت</w:t>
            </w:r>
            <w:r w:rsidRPr="007445F4">
              <w:rPr>
                <w:rFonts w:ascii="Times New Roman" w:eastAsia="Calibri" w:hAnsi="Times New Roman" w:cs="Simplified Arabic" w:hint="cs"/>
                <w:sz w:val="20"/>
                <w:rtl/>
                <w:lang w:val="en-US"/>
              </w:rPr>
              <w:t>و</w:t>
            </w:r>
            <w:r w:rsidRPr="007445F4">
              <w:rPr>
                <w:rFonts w:ascii="Times New Roman" w:eastAsia="Calibri" w:hAnsi="Times New Roman" w:cs="Simplified Arabic"/>
                <w:sz w:val="20"/>
                <w:rtl/>
                <w:lang w:val="en-US"/>
              </w:rPr>
              <w:t>مي وبرينسيبي</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0.001</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0.002</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33</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35</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67</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sz w:val="20"/>
                <w:rtl/>
                <w:lang w:val="en-US"/>
              </w:rPr>
              <w:t>السنغال</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0.005</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0.009</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163</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173</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335</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sz w:val="20"/>
                <w:rtl/>
                <w:lang w:val="en-US"/>
              </w:rPr>
              <w:t>سيشيل</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0.001</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0.002</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33</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35</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67</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sz w:val="20"/>
                <w:rtl/>
                <w:lang w:val="en-US"/>
              </w:rPr>
              <w:t>سيراليون</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0.001</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0.002</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33</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35</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67</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sz w:val="20"/>
                <w:rtl/>
                <w:lang w:val="en-US"/>
              </w:rPr>
              <w:t>سلوفاكيا</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0.160</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0.296</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5 206</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5 520</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10 726</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sz w:val="20"/>
                <w:rtl/>
                <w:lang w:val="en-US"/>
              </w:rPr>
              <w:t>جنوب أفريقيا</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0.364</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0.673</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11 844</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12 559</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24 403</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sz w:val="20"/>
                <w:rtl/>
                <w:lang w:val="en-US"/>
              </w:rPr>
              <w:t>إسبانيا</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2.443</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4.514</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79 489</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84 290</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163 779</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sz w:val="20"/>
                <w:rtl/>
                <w:lang w:val="en-US"/>
              </w:rPr>
              <w:t>السودان</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0.010</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0.010</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176</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187</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363</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sz w:val="20"/>
                <w:rtl/>
                <w:lang w:val="en-US"/>
              </w:rPr>
              <w:lastRenderedPageBreak/>
              <w:t>السويد</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0.956</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1.766</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31 106</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32 985</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64 090</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sz w:val="20"/>
                <w:rtl/>
                <w:lang w:val="en-US"/>
              </w:rPr>
              <w:t>سويسرا</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1.140</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2.106</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37 093</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39 333</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76 426</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sz w:val="20"/>
                <w:rtl/>
                <w:lang w:val="en-US"/>
              </w:rPr>
              <w:t>الجمهورية العربية السورية</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0.024</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0.044</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781</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828</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1 609</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sz w:val="20"/>
                <w:rtl/>
                <w:lang w:val="en-US"/>
              </w:rPr>
              <w:t>طاجيكستان</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0.004</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0.007</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130</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138</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268</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sz w:val="20"/>
                <w:rtl/>
                <w:lang w:val="en-US"/>
              </w:rPr>
              <w:t>توغو</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0.001</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0.002</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33</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35</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67</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sz w:val="20"/>
                <w:rtl/>
                <w:lang w:val="en-US"/>
              </w:rPr>
              <w:t>توفالو</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0.001</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0.002</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33</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35</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67</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sz w:val="20"/>
                <w:rtl/>
                <w:lang w:val="en-US"/>
              </w:rPr>
              <w:t>اوغندا</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0.009</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0.010</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176</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187</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363</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sz w:val="20"/>
                <w:rtl/>
                <w:lang w:val="en-US"/>
              </w:rPr>
              <w:t>الإمارات العربية المتحدة</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0.604</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1.116</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19 653</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20 840</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40 492</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sz w:val="20"/>
                <w:rtl/>
                <w:lang w:val="en-US"/>
              </w:rPr>
              <w:t xml:space="preserve">المملكة المتحدة لبريطانيا العظمي </w:t>
            </w:r>
            <w:proofErr w:type="spellStart"/>
            <w:r w:rsidRPr="007445F4">
              <w:rPr>
                <w:rFonts w:ascii="Times New Roman" w:eastAsia="Calibri" w:hAnsi="Times New Roman" w:cs="Simplified Arabic"/>
                <w:sz w:val="20"/>
                <w:rtl/>
                <w:lang w:val="en-US"/>
              </w:rPr>
              <w:t>و</w:t>
            </w:r>
            <w:r w:rsidRPr="007445F4">
              <w:rPr>
                <w:rFonts w:ascii="Times New Roman" w:eastAsia="Calibri" w:hAnsi="Times New Roman" w:cs="Simplified Arabic" w:hint="cs"/>
                <w:sz w:val="20"/>
                <w:rtl/>
                <w:lang w:val="en-US"/>
              </w:rPr>
              <w:t>أ</w:t>
            </w:r>
            <w:r w:rsidRPr="007445F4">
              <w:rPr>
                <w:rFonts w:ascii="Times New Roman" w:eastAsia="Calibri" w:hAnsi="Times New Roman" w:cs="Simplified Arabic"/>
                <w:sz w:val="20"/>
                <w:rtl/>
                <w:lang w:val="en-US"/>
              </w:rPr>
              <w:t>يرلندا</w:t>
            </w:r>
            <w:proofErr w:type="spellEnd"/>
            <w:r w:rsidRPr="007445F4">
              <w:rPr>
                <w:rFonts w:ascii="Times New Roman" w:eastAsia="Calibri" w:hAnsi="Times New Roman" w:cs="Simplified Arabic"/>
                <w:sz w:val="20"/>
                <w:rtl/>
                <w:lang w:val="en-US"/>
              </w:rPr>
              <w:t xml:space="preserve"> الشمالية</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4.463</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8.246</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145 214</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153 986</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299 200</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sz w:val="20"/>
                <w:rtl/>
                <w:lang w:val="en-US"/>
              </w:rPr>
              <w:t>جمهوريه تنزانيا المتحدة</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0.010</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0.018</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325</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345</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670</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sz w:val="20"/>
                <w:rtl/>
                <w:lang w:val="en-US"/>
              </w:rPr>
              <w:t>اورو</w:t>
            </w:r>
            <w:r w:rsidRPr="007445F4">
              <w:rPr>
                <w:rFonts w:ascii="Times New Roman" w:eastAsia="Calibri" w:hAnsi="Times New Roman" w:cs="Simplified Arabic" w:hint="cs"/>
                <w:sz w:val="20"/>
                <w:rtl/>
                <w:lang w:val="en-US"/>
              </w:rPr>
              <w:t>غ</w:t>
            </w:r>
            <w:r w:rsidRPr="007445F4">
              <w:rPr>
                <w:rFonts w:ascii="Times New Roman" w:eastAsia="Calibri" w:hAnsi="Times New Roman" w:cs="Simplified Arabic"/>
                <w:sz w:val="20"/>
                <w:rtl/>
                <w:lang w:val="en-US"/>
              </w:rPr>
              <w:t>واي</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0.079</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0.146</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2 570</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2 726</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5 296</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sz w:val="20"/>
                <w:rtl/>
                <w:lang w:val="en-US"/>
              </w:rPr>
              <w:t>فانواتو</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0.001</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0.002</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33</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35</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67</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proofErr w:type="spellStart"/>
            <w:r w:rsidRPr="007445F4">
              <w:rPr>
                <w:rFonts w:ascii="Times New Roman" w:eastAsia="Calibri" w:hAnsi="Times New Roman" w:cs="Simplified Arabic" w:hint="cs"/>
                <w:sz w:val="20"/>
                <w:rtl/>
                <w:lang w:val="en-US"/>
              </w:rPr>
              <w:t>فييت</w:t>
            </w:r>
            <w:proofErr w:type="spellEnd"/>
            <w:r w:rsidRPr="007445F4">
              <w:rPr>
                <w:rFonts w:ascii="Times New Roman" w:eastAsia="Calibri" w:hAnsi="Times New Roman" w:cs="Simplified Arabic" w:hint="cs"/>
                <w:sz w:val="20"/>
                <w:rtl/>
                <w:lang w:val="en-US"/>
              </w:rPr>
              <w:t xml:space="preserve"> نام</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0.058</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0.107</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1 887</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2 001</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3 888</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sz w:val="20"/>
                <w:rtl/>
                <w:lang w:val="en-US"/>
              </w:rPr>
              <w:t>زامبيا</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0.007</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0.013</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228</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242</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469</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sz w:val="20"/>
                <w:lang w:val="en-US" w:eastAsia="en-CA"/>
              </w:rPr>
            </w:pPr>
            <w:r w:rsidRPr="007445F4">
              <w:rPr>
                <w:rFonts w:ascii="Times New Roman" w:eastAsia="Calibri" w:hAnsi="Times New Roman" w:cs="Simplified Arabic"/>
                <w:sz w:val="20"/>
                <w:rtl/>
                <w:lang w:val="en-US"/>
              </w:rPr>
              <w:t>زمبابوي</w:t>
            </w:r>
          </w:p>
        </w:tc>
        <w:tc>
          <w:tcPr>
            <w:tcW w:w="605" w:type="pct"/>
            <w:tcBorders>
              <w:top w:val="single" w:sz="4" w:space="0" w:color="auto"/>
              <w:left w:val="nil"/>
              <w:bottom w:val="single" w:sz="4" w:space="0" w:color="auto"/>
              <w:right w:val="single" w:sz="4" w:space="0" w:color="auto"/>
            </w:tcBorders>
            <w:shd w:val="clear" w:color="auto" w:fill="auto"/>
            <w:vAlign w:val="bottom"/>
            <w:hideMark/>
          </w:tcPr>
          <w:p w:rsidR="00EA04D4" w:rsidRPr="0078677F" w:rsidRDefault="00EA04D4" w:rsidP="00EA04D4">
            <w:pPr>
              <w:bidi/>
              <w:spacing w:after="80" w:line="240" w:lineRule="auto"/>
              <w:rPr>
                <w:rFonts w:asciiTheme="majorBidi" w:hAnsiTheme="majorBidi" w:cstheme="majorBidi"/>
                <w:sz w:val="20"/>
                <w:szCs w:val="20"/>
                <w:lang w:eastAsia="en-CA"/>
              </w:rPr>
            </w:pPr>
            <w:r w:rsidRPr="0078677F">
              <w:rPr>
                <w:rFonts w:asciiTheme="majorBidi" w:hAnsiTheme="majorBidi" w:cstheme="majorBidi"/>
                <w:sz w:val="20"/>
                <w:szCs w:val="20"/>
                <w:lang w:eastAsia="en-CA"/>
              </w:rPr>
              <w:t>0.004</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0.007</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130</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color w:val="000000"/>
                <w:sz w:val="20"/>
                <w:szCs w:val="20"/>
                <w:lang w:eastAsia="en-CA"/>
              </w:rPr>
            </w:pPr>
            <w:r w:rsidRPr="00EA04D4">
              <w:rPr>
                <w:rFonts w:asciiTheme="majorBidi" w:hAnsiTheme="majorBidi" w:cstheme="majorBidi"/>
                <w:color w:val="000000"/>
                <w:sz w:val="20"/>
                <w:szCs w:val="20"/>
                <w:lang w:eastAsia="en-CA"/>
              </w:rPr>
              <w:t>138</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sz w:val="20"/>
                <w:szCs w:val="20"/>
                <w:lang w:eastAsia="en-CA"/>
              </w:rPr>
            </w:pPr>
            <w:r w:rsidRPr="00EA04D4">
              <w:rPr>
                <w:rFonts w:asciiTheme="majorBidi" w:hAnsiTheme="majorBidi" w:cstheme="majorBidi"/>
                <w:sz w:val="20"/>
                <w:szCs w:val="20"/>
                <w:lang w:eastAsia="en-CA"/>
              </w:rPr>
              <w:t>268</w:t>
            </w:r>
          </w:p>
        </w:tc>
      </w:tr>
      <w:tr w:rsidR="00EA04D4" w:rsidRPr="007445F4" w:rsidTr="00EA04D4">
        <w:trPr>
          <w:cantSplit/>
          <w:jc w:val="center"/>
        </w:trPr>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EA04D4" w:rsidRPr="007445F4" w:rsidRDefault="00EA04D4" w:rsidP="00EA04D4">
            <w:pPr>
              <w:bidi/>
              <w:spacing w:after="0" w:line="240" w:lineRule="auto"/>
              <w:rPr>
                <w:rFonts w:ascii="Times New Roman" w:eastAsia="Calibri" w:hAnsi="Times New Roman" w:cs="Simplified Arabic"/>
                <w:b/>
                <w:bCs/>
                <w:sz w:val="20"/>
                <w:lang w:val="en-US" w:eastAsia="en-CA"/>
              </w:rPr>
            </w:pPr>
            <w:r w:rsidRPr="007445F4">
              <w:rPr>
                <w:rFonts w:ascii="Times New Roman" w:eastAsia="Calibri" w:hAnsi="Times New Roman" w:cs="Simplified Arabic" w:hint="cs"/>
                <w:b/>
                <w:bCs/>
                <w:sz w:val="20"/>
                <w:rtl/>
                <w:lang w:val="en-US"/>
              </w:rPr>
              <w:t>ال</w:t>
            </w:r>
            <w:r w:rsidRPr="007445F4">
              <w:rPr>
                <w:rFonts w:ascii="Times New Roman" w:eastAsia="Calibri" w:hAnsi="Times New Roman" w:cs="Simplified Arabic"/>
                <w:b/>
                <w:bCs/>
                <w:sz w:val="20"/>
                <w:rtl/>
                <w:lang w:val="en-US"/>
              </w:rPr>
              <w:t>مجموع</w:t>
            </w:r>
          </w:p>
        </w:tc>
        <w:tc>
          <w:tcPr>
            <w:tcW w:w="605" w:type="pct"/>
            <w:tcBorders>
              <w:top w:val="single" w:sz="4" w:space="0" w:color="auto"/>
              <w:left w:val="nil"/>
              <w:bottom w:val="single" w:sz="4" w:space="0" w:color="auto"/>
              <w:right w:val="single" w:sz="4" w:space="0" w:color="auto"/>
            </w:tcBorders>
            <w:shd w:val="clear" w:color="auto" w:fill="auto"/>
            <w:noWrap/>
            <w:vAlign w:val="bottom"/>
            <w:hideMark/>
          </w:tcPr>
          <w:p w:rsidR="00EA04D4" w:rsidRPr="0078677F" w:rsidRDefault="00EA04D4" w:rsidP="00EA04D4">
            <w:pPr>
              <w:bidi/>
              <w:spacing w:after="80" w:line="240" w:lineRule="auto"/>
              <w:rPr>
                <w:rFonts w:asciiTheme="majorBidi" w:hAnsiTheme="majorBidi" w:cstheme="majorBidi"/>
                <w:b/>
                <w:bCs/>
                <w:color w:val="000000"/>
                <w:sz w:val="20"/>
                <w:szCs w:val="20"/>
                <w:lang w:eastAsia="en-CA"/>
              </w:rPr>
            </w:pPr>
            <w:r w:rsidRPr="0078677F">
              <w:rPr>
                <w:rFonts w:asciiTheme="majorBidi" w:hAnsiTheme="majorBidi" w:cstheme="majorBidi"/>
                <w:b/>
                <w:bCs/>
                <w:color w:val="000000"/>
                <w:sz w:val="20"/>
                <w:szCs w:val="20"/>
                <w:lang w:eastAsia="en-CA"/>
              </w:rPr>
              <w:t>52.793</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b/>
                <w:bCs/>
                <w:color w:val="000000"/>
                <w:sz w:val="20"/>
                <w:szCs w:val="20"/>
                <w:lang w:eastAsia="en-CA"/>
              </w:rPr>
            </w:pPr>
            <w:r w:rsidRPr="00EA04D4">
              <w:rPr>
                <w:rFonts w:asciiTheme="majorBidi" w:hAnsiTheme="majorBidi" w:cstheme="majorBidi"/>
                <w:b/>
                <w:bCs/>
                <w:color w:val="000000"/>
                <w:sz w:val="20"/>
                <w:szCs w:val="20"/>
                <w:lang w:eastAsia="en-CA"/>
              </w:rPr>
              <w:t>100.000</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b/>
                <w:bCs/>
                <w:color w:val="000000"/>
                <w:sz w:val="20"/>
                <w:szCs w:val="20"/>
                <w:lang w:eastAsia="en-CA"/>
              </w:rPr>
            </w:pPr>
            <w:r w:rsidRPr="00EA04D4">
              <w:rPr>
                <w:rFonts w:asciiTheme="majorBidi" w:hAnsiTheme="majorBidi" w:cstheme="majorBidi"/>
                <w:b/>
                <w:bCs/>
                <w:color w:val="000000"/>
                <w:sz w:val="20"/>
                <w:szCs w:val="20"/>
                <w:lang w:eastAsia="en-CA"/>
              </w:rPr>
              <w:t>1 760 968</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b/>
                <w:bCs/>
                <w:color w:val="000000"/>
                <w:sz w:val="20"/>
                <w:szCs w:val="20"/>
                <w:lang w:eastAsia="en-CA"/>
              </w:rPr>
            </w:pPr>
            <w:r w:rsidRPr="00EA04D4">
              <w:rPr>
                <w:rFonts w:asciiTheme="majorBidi" w:hAnsiTheme="majorBidi" w:cstheme="majorBidi"/>
                <w:b/>
                <w:bCs/>
                <w:color w:val="000000"/>
                <w:sz w:val="20"/>
                <w:szCs w:val="20"/>
                <w:lang w:eastAsia="en-CA"/>
              </w:rPr>
              <w:t>1 867 338</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EA04D4" w:rsidRPr="00EA04D4" w:rsidRDefault="00EA04D4" w:rsidP="00EA04D4">
            <w:pPr>
              <w:bidi/>
              <w:spacing w:after="80" w:line="240" w:lineRule="auto"/>
              <w:rPr>
                <w:rFonts w:asciiTheme="majorBidi" w:hAnsiTheme="majorBidi" w:cstheme="majorBidi"/>
                <w:b/>
                <w:bCs/>
                <w:color w:val="000000"/>
                <w:sz w:val="20"/>
                <w:szCs w:val="20"/>
                <w:lang w:eastAsia="en-CA"/>
              </w:rPr>
            </w:pPr>
            <w:r w:rsidRPr="00EA04D4">
              <w:rPr>
                <w:rFonts w:asciiTheme="majorBidi" w:hAnsiTheme="majorBidi" w:cstheme="majorBidi"/>
                <w:b/>
                <w:bCs/>
                <w:color w:val="000000"/>
                <w:sz w:val="20"/>
                <w:szCs w:val="20"/>
                <w:lang w:eastAsia="en-CA"/>
              </w:rPr>
              <w:t>3 628 306</w:t>
            </w:r>
          </w:p>
        </w:tc>
      </w:tr>
    </w:tbl>
    <w:p w:rsidR="007445F4" w:rsidRDefault="007445F4" w:rsidP="00B2010C">
      <w:pPr>
        <w:keepNext/>
        <w:spacing w:after="120"/>
        <w:ind w:left="360"/>
        <w:jc w:val="center"/>
        <w:rPr>
          <w:rtl/>
        </w:rPr>
      </w:pPr>
      <w:bookmarkStart w:id="1" w:name="_GoBack"/>
      <w:bookmarkEnd w:id="0"/>
      <w:bookmarkEnd w:id="1"/>
    </w:p>
    <w:p w:rsidR="00B2010C" w:rsidRPr="00C9161D" w:rsidRDefault="00B2010C" w:rsidP="00B2010C">
      <w:pPr>
        <w:keepNext/>
        <w:spacing w:after="120"/>
        <w:ind w:left="360"/>
        <w:jc w:val="center"/>
      </w:pPr>
      <w:r>
        <w:t>____________</w:t>
      </w:r>
    </w:p>
    <w:sectPr w:rsidR="00B2010C" w:rsidRPr="00C9161D" w:rsidSect="007445F4">
      <w:headerReference w:type="first" r:id="rId19"/>
      <w:pgSz w:w="16838" w:h="11906" w:orient="landscape" w:code="9"/>
      <w:pgMar w:top="1440" w:right="1008" w:bottom="1440" w:left="1008"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E59" w:rsidRDefault="00027E59" w:rsidP="00B53CE3">
      <w:pPr>
        <w:spacing w:after="0" w:line="240" w:lineRule="auto"/>
      </w:pPr>
      <w:r>
        <w:separator/>
      </w:r>
    </w:p>
  </w:endnote>
  <w:endnote w:type="continuationSeparator" w:id="0">
    <w:p w:rsidR="00027E59" w:rsidRDefault="00027E59" w:rsidP="00B53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ouYuan">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Univers">
    <w:altName w:val="Arial"/>
    <w:charset w:val="00"/>
    <w:family w:val="swiss"/>
    <w:pitch w:val="variable"/>
    <w:sig w:usb0="80000287" w:usb1="00000000" w:usb2="00000000" w:usb3="00000000" w:csb0="0000000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panose1 w:val="0202080307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E59" w:rsidRDefault="00027E59" w:rsidP="00B27DC1">
      <w:pPr>
        <w:bidi/>
        <w:spacing w:after="0" w:line="240" w:lineRule="auto"/>
      </w:pPr>
      <w:r>
        <w:separator/>
      </w:r>
    </w:p>
  </w:footnote>
  <w:footnote w:type="continuationSeparator" w:id="0">
    <w:p w:rsidR="00027E59" w:rsidRDefault="00027E59" w:rsidP="00B53CE3">
      <w:pPr>
        <w:spacing w:after="0" w:line="240" w:lineRule="auto"/>
      </w:pPr>
      <w:r>
        <w:continuationSeparator/>
      </w:r>
    </w:p>
  </w:footnote>
  <w:footnote w:id="1">
    <w:p w:rsidR="00A51F21" w:rsidRPr="008E26C1" w:rsidRDefault="00A51F21" w:rsidP="00E84C5C">
      <w:pPr>
        <w:pStyle w:val="FootnoteText"/>
        <w:bidi/>
        <w:ind w:firstLine="0"/>
        <w:rPr>
          <w:rFonts w:ascii="Simplified Arabic" w:hAnsi="Simplified Arabic" w:cs="Simplified Arabic"/>
          <w:sz w:val="20"/>
          <w:szCs w:val="20"/>
          <w:rtl/>
          <w:lang w:bidi="ar-EG"/>
        </w:rPr>
      </w:pPr>
      <w:r w:rsidRPr="008E26C1">
        <w:rPr>
          <w:rStyle w:val="FootnoteReference"/>
          <w:u w:val="none"/>
          <w:vertAlign w:val="superscript"/>
        </w:rPr>
        <w:footnoteRef/>
      </w:r>
      <w:r>
        <w:t xml:space="preserve"> </w:t>
      </w:r>
      <w:r>
        <w:rPr>
          <w:rFonts w:hint="cs"/>
          <w:rtl/>
        </w:rPr>
        <w:t xml:space="preserve"> </w:t>
      </w:r>
      <w:r>
        <w:rPr>
          <w:rFonts w:ascii="Simplified Arabic" w:hAnsi="Simplified Arabic" w:cs="Simplified Arabic" w:hint="cs"/>
          <w:sz w:val="20"/>
          <w:szCs w:val="20"/>
          <w:rtl/>
        </w:rPr>
        <w:t>يُرجى الإشارة إلى الحاشية في الجدول 2. حسب قرار الجمعية العامة للأمم المتحدة 70/245.</w:t>
      </w:r>
    </w:p>
  </w:footnote>
  <w:footnote w:id="2">
    <w:p w:rsidR="00A51F21" w:rsidRDefault="00A51F21" w:rsidP="007445F4">
      <w:pPr>
        <w:pStyle w:val="FootnoteText"/>
        <w:bidi/>
        <w:ind w:firstLine="0"/>
        <w:rPr>
          <w:rFonts w:hint="cs"/>
          <w:rtl/>
          <w:lang w:bidi="ar-EG"/>
        </w:rPr>
      </w:pPr>
      <w:r w:rsidRPr="007445F4">
        <w:rPr>
          <w:rStyle w:val="FootnoteReference"/>
          <w:u w:val="none"/>
          <w:vertAlign w:val="superscript"/>
        </w:rPr>
        <w:footnoteRef/>
      </w:r>
      <w:r>
        <w:t xml:space="preserve"> </w:t>
      </w:r>
      <w:r>
        <w:rPr>
          <w:rFonts w:hint="cs"/>
          <w:rtl/>
        </w:rPr>
        <w:t xml:space="preserve"> </w:t>
      </w:r>
      <w:r w:rsidRPr="007445F4">
        <w:rPr>
          <w:rFonts w:eastAsia="Calibri" w:cs="Simplified Arabic" w:hint="cs"/>
          <w:sz w:val="20"/>
          <w:szCs w:val="20"/>
          <w:rtl/>
          <w:lang w:val="en-US"/>
        </w:rPr>
        <w:t>حسب قرار الجمعية العامة للأمم المتحدة 70/245. جدول الأنصبة المنقح لفترة الثلاث سنوات سيتم تطبيقه، عند نشره، لحساب الأنصبة المقررة لفترة السنتين 2019-2020. (انظر:</w:t>
      </w:r>
      <w:r w:rsidRPr="007445F4">
        <w:rPr>
          <w:rFonts w:eastAsia="Calibri" w:cs="Simplified Arabic" w:hint="cs"/>
          <w:sz w:val="22"/>
          <w:rtl/>
          <w:lang w:val="en-US"/>
        </w:rPr>
        <w:t xml:space="preserve"> </w:t>
      </w:r>
      <w:hyperlink r:id="rId1" w:history="1">
        <w:r w:rsidRPr="007445F4">
          <w:rPr>
            <w:rFonts w:eastAsia="Calibri" w:cs="Simplified Arabic"/>
            <w:color w:val="0000FF"/>
            <w:kern w:val="18"/>
            <w:szCs w:val="18"/>
            <w:u w:val="single"/>
          </w:rPr>
          <w:t>https://www.cbd.int/doc/notifications/2019/ntf-2019-015-budget-cbd-en.pdf</w:t>
        </w:r>
      </w:hyperlink>
      <w:r w:rsidRPr="007445F4">
        <w:rPr>
          <w:rFonts w:eastAsia="Calibri" w:cs="Simplified Arabic" w:hint="cs"/>
          <w:sz w:val="22"/>
          <w:rtl/>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98381352"/>
      <w:docPartObj>
        <w:docPartGallery w:val="Page Numbers (Top of Page)"/>
        <w:docPartUnique/>
      </w:docPartObj>
    </w:sdtPr>
    <w:sdtContent>
      <w:p w:rsidR="00A51F21" w:rsidRPr="00716349" w:rsidRDefault="00A51F21" w:rsidP="0007643D">
        <w:pPr>
          <w:spacing w:after="0"/>
          <w:jc w:val="right"/>
          <w:rPr>
            <w:rFonts w:ascii="Times New Roman" w:hAnsi="Times New Roman" w:cs="Times New Roman" w:hint="cs"/>
            <w:rtl/>
            <w:lang w:bidi="ar-EG"/>
          </w:rPr>
        </w:pPr>
        <w:r w:rsidRPr="001607D5">
          <w:rPr>
            <w:rFonts w:ascii="Times New Roman" w:hAnsi="Times New Roman" w:cs="Times New Roman"/>
          </w:rPr>
          <w:t>CBD/</w:t>
        </w:r>
        <w:r>
          <w:rPr>
            <w:rFonts w:ascii="Times New Roman" w:hAnsi="Times New Roman" w:cs="Times New Roman"/>
          </w:rPr>
          <w:t>NP/M</w:t>
        </w:r>
        <w:r w:rsidRPr="001607D5">
          <w:rPr>
            <w:rFonts w:ascii="Times New Roman" w:hAnsi="Times New Roman" w:cs="Times New Roman"/>
          </w:rPr>
          <w:t>OP/</w:t>
        </w:r>
        <w:r>
          <w:rPr>
            <w:rFonts w:ascii="Times New Roman" w:hAnsi="Times New Roman" w:cs="Times New Roman"/>
          </w:rPr>
          <w:t>DEC/3/16</w:t>
        </w:r>
      </w:p>
      <w:p w:rsidR="00A51F21" w:rsidRPr="008F1780" w:rsidRDefault="00A51F21" w:rsidP="00716349">
        <w:pPr>
          <w:pStyle w:val="Header"/>
          <w:jc w:val="right"/>
          <w:rPr>
            <w:rFonts w:ascii="Times New Roman" w:hAnsi="Times New Roman" w:cs="Times New Roman"/>
          </w:rPr>
        </w:pPr>
        <w:r w:rsidRPr="008F1780">
          <w:rPr>
            <w:rFonts w:ascii="Times New Roman" w:hAnsi="Times New Roman" w:cs="Times New Roman"/>
            <w:lang w:val="fr-FR"/>
          </w:rPr>
          <w:t xml:space="preserve">Page </w:t>
        </w:r>
        <w:r w:rsidRPr="008F1780">
          <w:rPr>
            <w:rFonts w:ascii="Times New Roman" w:hAnsi="Times New Roman" w:cs="Times New Roman"/>
          </w:rPr>
          <w:fldChar w:fldCharType="begin"/>
        </w:r>
        <w:r w:rsidRPr="008F1780">
          <w:rPr>
            <w:rFonts w:ascii="Times New Roman" w:hAnsi="Times New Roman" w:cs="Times New Roman"/>
          </w:rPr>
          <w:instrText>PAGE</w:instrText>
        </w:r>
        <w:r w:rsidRPr="008F1780">
          <w:rPr>
            <w:rFonts w:ascii="Times New Roman" w:hAnsi="Times New Roman" w:cs="Times New Roman"/>
          </w:rPr>
          <w:fldChar w:fldCharType="separate"/>
        </w:r>
        <w:r w:rsidR="00E524DD">
          <w:rPr>
            <w:rFonts w:ascii="Times New Roman" w:hAnsi="Times New Roman" w:cs="Times New Roman"/>
            <w:noProof/>
          </w:rPr>
          <w:t>10</w:t>
        </w:r>
        <w:r w:rsidRPr="008F1780">
          <w:rPr>
            <w:rFonts w:ascii="Times New Roman" w:hAnsi="Times New Roman" w:cs="Times New Roman"/>
          </w:rPr>
          <w:fldChar w:fldCharType="end"/>
        </w:r>
      </w:p>
    </w:sdtContent>
  </w:sdt>
  <w:p w:rsidR="00A51F21" w:rsidRDefault="00A51F21" w:rsidP="001607D5">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Content>
      <w:p w:rsidR="00A51F21" w:rsidRPr="00C50EFA" w:rsidRDefault="00A51F21" w:rsidP="00C50EFA">
        <w:pPr>
          <w:spacing w:after="0"/>
          <w:rPr>
            <w:rFonts w:ascii="Times New Roman" w:hAnsi="Times New Roman" w:cs="Times New Roman" w:hint="cs"/>
            <w:rtl/>
            <w:lang w:bidi="ar-EG"/>
          </w:rPr>
        </w:pPr>
        <w:r w:rsidRPr="001607D5">
          <w:rPr>
            <w:rFonts w:ascii="Times New Roman" w:hAnsi="Times New Roman" w:cs="Times New Roman"/>
          </w:rPr>
          <w:t>CBD/</w:t>
        </w:r>
        <w:r>
          <w:rPr>
            <w:rFonts w:ascii="Times New Roman" w:hAnsi="Times New Roman" w:cs="Times New Roman"/>
          </w:rPr>
          <w:t>NP/M</w:t>
        </w:r>
        <w:r w:rsidRPr="001607D5">
          <w:rPr>
            <w:rFonts w:ascii="Times New Roman" w:hAnsi="Times New Roman" w:cs="Times New Roman"/>
          </w:rPr>
          <w:t>OP/</w:t>
        </w:r>
        <w:r>
          <w:rPr>
            <w:rFonts w:ascii="Times New Roman" w:hAnsi="Times New Roman" w:cs="Times New Roman"/>
          </w:rPr>
          <w:t>DEC/3/16</w:t>
        </w:r>
      </w:p>
      <w:p w:rsidR="00A51F21" w:rsidRDefault="00A51F21" w:rsidP="001607D5">
        <w:pPr>
          <w:pStyle w:val="Header"/>
        </w:pPr>
        <w:r w:rsidRPr="00540997">
          <w:rPr>
            <w:rFonts w:ascii="Times New Roman" w:hAnsi="Times New Roman" w:cs="Times New Roman"/>
            <w:lang w:val="fr-FR"/>
          </w:rPr>
          <w:t xml:space="preserve">Page </w:t>
        </w:r>
        <w:r w:rsidRPr="00540997">
          <w:rPr>
            <w:rFonts w:ascii="Times New Roman" w:hAnsi="Times New Roman" w:cs="Times New Roman"/>
          </w:rPr>
          <w:fldChar w:fldCharType="begin"/>
        </w:r>
        <w:r w:rsidRPr="00540997">
          <w:rPr>
            <w:rFonts w:ascii="Times New Roman" w:hAnsi="Times New Roman" w:cs="Times New Roman"/>
          </w:rPr>
          <w:instrText>PAGE</w:instrText>
        </w:r>
        <w:r w:rsidRPr="00540997">
          <w:rPr>
            <w:rFonts w:ascii="Times New Roman" w:hAnsi="Times New Roman" w:cs="Times New Roman"/>
          </w:rPr>
          <w:fldChar w:fldCharType="separate"/>
        </w:r>
        <w:r w:rsidR="00E524DD">
          <w:rPr>
            <w:rFonts w:ascii="Times New Roman" w:hAnsi="Times New Roman" w:cs="Times New Roman"/>
            <w:noProof/>
          </w:rPr>
          <w:t>9</w:t>
        </w:r>
        <w:r w:rsidRPr="00540997">
          <w:rPr>
            <w:rFonts w:ascii="Times New Roman" w:hAnsi="Times New Roman" w:cs="Times New Roman"/>
          </w:rPr>
          <w:fldChar w:fldCharType="end"/>
        </w:r>
      </w:p>
    </w:sdtContent>
  </w:sdt>
  <w:p w:rsidR="00A51F21" w:rsidRDefault="00A51F21" w:rsidP="001607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582569973"/>
      <w:docPartObj>
        <w:docPartGallery w:val="Page Numbers (Top of Page)"/>
        <w:docPartUnique/>
      </w:docPartObj>
    </w:sdtPr>
    <w:sdtContent>
      <w:p w:rsidR="00A51F21" w:rsidRPr="00716349" w:rsidRDefault="00A51F21" w:rsidP="007445F4">
        <w:pPr>
          <w:spacing w:after="0"/>
          <w:rPr>
            <w:rFonts w:ascii="Times New Roman" w:hAnsi="Times New Roman" w:cs="Times New Roman" w:hint="cs"/>
            <w:rtl/>
            <w:lang w:bidi="ar-EG"/>
          </w:rPr>
        </w:pPr>
        <w:r w:rsidRPr="001607D5">
          <w:rPr>
            <w:rFonts w:ascii="Times New Roman" w:hAnsi="Times New Roman" w:cs="Times New Roman"/>
          </w:rPr>
          <w:t>CBD/</w:t>
        </w:r>
        <w:r>
          <w:rPr>
            <w:rFonts w:ascii="Times New Roman" w:hAnsi="Times New Roman" w:cs="Times New Roman"/>
          </w:rPr>
          <w:t>NP/M</w:t>
        </w:r>
        <w:r w:rsidRPr="001607D5">
          <w:rPr>
            <w:rFonts w:ascii="Times New Roman" w:hAnsi="Times New Roman" w:cs="Times New Roman"/>
          </w:rPr>
          <w:t>OP/</w:t>
        </w:r>
        <w:r>
          <w:rPr>
            <w:rFonts w:ascii="Times New Roman" w:hAnsi="Times New Roman" w:cs="Times New Roman"/>
          </w:rPr>
          <w:t>DEC/3/16</w:t>
        </w:r>
      </w:p>
      <w:p w:rsidR="00A51F21" w:rsidRPr="007445F4" w:rsidRDefault="00A51F21" w:rsidP="007445F4">
        <w:pPr>
          <w:pStyle w:val="Header"/>
          <w:rPr>
            <w:rFonts w:ascii="Times New Roman" w:hAnsi="Times New Roman" w:cs="Times New Roman"/>
          </w:rPr>
        </w:pPr>
        <w:r w:rsidRPr="008F1780">
          <w:rPr>
            <w:rFonts w:ascii="Times New Roman" w:hAnsi="Times New Roman" w:cs="Times New Roman"/>
            <w:lang w:val="fr-FR"/>
          </w:rPr>
          <w:t xml:space="preserve">Page </w:t>
        </w:r>
        <w:r w:rsidRPr="008F1780">
          <w:rPr>
            <w:rFonts w:ascii="Times New Roman" w:hAnsi="Times New Roman" w:cs="Times New Roman"/>
          </w:rPr>
          <w:fldChar w:fldCharType="begin"/>
        </w:r>
        <w:r w:rsidRPr="008F1780">
          <w:rPr>
            <w:rFonts w:ascii="Times New Roman" w:hAnsi="Times New Roman" w:cs="Times New Roman"/>
          </w:rPr>
          <w:instrText>PAGE</w:instrText>
        </w:r>
        <w:r w:rsidRPr="008F1780">
          <w:rPr>
            <w:rFonts w:ascii="Times New Roman" w:hAnsi="Times New Roman" w:cs="Times New Roman"/>
          </w:rPr>
          <w:fldChar w:fldCharType="separate"/>
        </w:r>
        <w:r w:rsidR="00E524DD">
          <w:rPr>
            <w:rFonts w:ascii="Times New Roman" w:hAnsi="Times New Roman" w:cs="Times New Roman"/>
            <w:noProof/>
          </w:rPr>
          <w:t>5</w:t>
        </w:r>
        <w:r w:rsidRPr="008F1780">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B3A668B2"/>
    <w:lvl w:ilvl="0">
      <w:start w:val="1"/>
      <w:numFmt w:val="decimal"/>
      <w:lvlText w:val="%1)"/>
      <w:lvlJc w:val="left"/>
      <w:pPr>
        <w:tabs>
          <w:tab w:val="num" w:pos="360"/>
        </w:tabs>
        <w:ind w:left="360" w:hanging="360"/>
      </w:pPr>
      <w:rPr>
        <w:rFonts w:hint="default"/>
      </w:rPr>
    </w:lvl>
    <w:lvl w:ilvl="1">
      <w:start w:val="1"/>
      <w:numFmt w:val="lowerLetter"/>
      <w:pStyle w:val="Style1"/>
      <w:lvlText w:val="(%2)"/>
      <w:lvlJc w:val="left"/>
      <w:pPr>
        <w:tabs>
          <w:tab w:val="num" w:pos="1080"/>
        </w:tabs>
        <w:ind w:left="0" w:firstLine="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8501837"/>
    <w:multiLevelType w:val="hybridMultilevel"/>
    <w:tmpl w:val="CA92D634"/>
    <w:lvl w:ilvl="0" w:tplc="573AA5F4">
      <w:start w:val="1"/>
      <w:numFmt w:val="decimal"/>
      <w:lvlText w:val="%1-"/>
      <w:lvlJc w:val="left"/>
      <w:pPr>
        <w:ind w:left="72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CDE4756"/>
    <w:multiLevelType w:val="hybridMultilevel"/>
    <w:tmpl w:val="85160804"/>
    <w:lvl w:ilvl="0" w:tplc="F65E1578">
      <w:start w:val="1"/>
      <w:numFmt w:val="decimal"/>
      <w:lvlText w:val="%1-"/>
      <w:lvlJc w:val="left"/>
      <w:pPr>
        <w:ind w:left="0" w:firstLine="0"/>
      </w:pPr>
      <w:rPr>
        <w:rFonts w:ascii="Simplified Arabic" w:hAnsi="Simplified Arabic" w:cs="Simplified Arabic" w:hint="default"/>
        <w:b w:val="0"/>
        <w:i w:val="0"/>
        <w:sz w:val="24"/>
        <w:szCs w:val="24"/>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4A35E5"/>
    <w:multiLevelType w:val="hybridMultilevel"/>
    <w:tmpl w:val="6996F69C"/>
    <w:lvl w:ilvl="0" w:tplc="ED32601C">
      <w:start w:val="1"/>
      <w:numFmt w:val="arabicAlpha"/>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8A11C9"/>
    <w:multiLevelType w:val="multilevel"/>
    <w:tmpl w:val="0574AAAE"/>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5" w15:restartNumberingAfterBreak="0">
    <w:nsid w:val="176D7572"/>
    <w:multiLevelType w:val="hybridMultilevel"/>
    <w:tmpl w:val="3EE0AA72"/>
    <w:lvl w:ilvl="0" w:tplc="F8D0E3D6">
      <w:start w:val="1"/>
      <w:numFmt w:val="decimal"/>
      <w:lvlText w:val="%1-"/>
      <w:lvlJc w:val="left"/>
      <w:pPr>
        <w:ind w:left="720" w:hanging="360"/>
      </w:pPr>
      <w:rPr>
        <w:rFonts w:hint="default"/>
        <w:i w:val="0"/>
        <w:i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59376B"/>
    <w:multiLevelType w:val="singleLevel"/>
    <w:tmpl w:val="35D0F268"/>
    <w:lvl w:ilvl="0">
      <w:start w:val="1"/>
      <w:numFmt w:val="decimal"/>
      <w:pStyle w:val="Paraa"/>
      <w:lvlText w:val="%1."/>
      <w:lvlJc w:val="left"/>
      <w:pPr>
        <w:tabs>
          <w:tab w:val="num" w:pos="4860"/>
        </w:tabs>
        <w:ind w:left="4500" w:firstLine="0"/>
      </w:pPr>
    </w:lvl>
  </w:abstractNum>
  <w:abstractNum w:abstractNumId="7" w15:restartNumberingAfterBreak="0">
    <w:nsid w:val="1CA6463B"/>
    <w:multiLevelType w:val="hybridMultilevel"/>
    <w:tmpl w:val="4320A634"/>
    <w:lvl w:ilvl="0" w:tplc="670816D4">
      <w:start w:val="1"/>
      <w:numFmt w:val="decimal"/>
      <w:lvlText w:val="%1-"/>
      <w:lvlJc w:val="left"/>
      <w:pPr>
        <w:ind w:left="1416" w:hanging="696"/>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CE82EBB"/>
    <w:multiLevelType w:val="hybridMultilevel"/>
    <w:tmpl w:val="D794E510"/>
    <w:lvl w:ilvl="0" w:tplc="4BEAE4C2">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160CF8"/>
    <w:multiLevelType w:val="singleLevel"/>
    <w:tmpl w:val="2B6AEDDA"/>
    <w:lvl w:ilvl="0">
      <w:start w:val="3"/>
      <w:numFmt w:val="decimal"/>
      <w:pStyle w:val="Heading-plain"/>
      <w:lvlText w:val="3.%1 "/>
      <w:legacy w:legacy="1" w:legacySpace="0" w:legacyIndent="283"/>
      <w:lvlJc w:val="left"/>
      <w:pPr>
        <w:ind w:left="283" w:hanging="283"/>
      </w:pPr>
      <w:rPr>
        <w:rFonts w:ascii="Courier" w:hAnsi="Courier" w:hint="default"/>
        <w:b w:val="0"/>
        <w:i w:val="0"/>
        <w:sz w:val="20"/>
        <w:u w:val="none"/>
      </w:rPr>
    </w:lvl>
  </w:abstractNum>
  <w:abstractNum w:abstractNumId="10" w15:restartNumberingAfterBreak="0">
    <w:nsid w:val="2EDB318A"/>
    <w:multiLevelType w:val="hybridMultilevel"/>
    <w:tmpl w:val="0A28F526"/>
    <w:lvl w:ilvl="0" w:tplc="FFFFFFFF">
      <w:start w:val="1"/>
      <w:numFmt w:val="lowerLetter"/>
      <w:pStyle w:val="headingdecisionsectionmultiline"/>
      <w:lvlText w:val="(%1)"/>
      <w:lvlJc w:val="left"/>
      <w:pPr>
        <w:tabs>
          <w:tab w:val="num" w:pos="720"/>
        </w:tabs>
        <w:ind w:left="720" w:hanging="720"/>
      </w:pPr>
      <w:rPr>
        <w:rFonts w:ascii="Times New Roman" w:hAnsi="Times New Roman" w:hint="default"/>
        <w:b w:val="0"/>
        <w:i/>
        <w:sz w:val="22"/>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3CE43C91"/>
    <w:multiLevelType w:val="singleLevel"/>
    <w:tmpl w:val="FC70F878"/>
    <w:lvl w:ilvl="0">
      <w:start w:val="1"/>
      <w:numFmt w:val="decimal"/>
      <w:pStyle w:val="Para3"/>
      <w:lvlText w:val="%1."/>
      <w:lvlJc w:val="left"/>
      <w:pPr>
        <w:tabs>
          <w:tab w:val="num" w:pos="360"/>
        </w:tabs>
        <w:ind w:left="0" w:firstLine="0"/>
      </w:pPr>
    </w:lvl>
  </w:abstractNum>
  <w:abstractNum w:abstractNumId="12" w15:restartNumberingAfterBreak="0">
    <w:nsid w:val="3FD57CDC"/>
    <w:multiLevelType w:val="hybridMultilevel"/>
    <w:tmpl w:val="F4643A58"/>
    <w:lvl w:ilvl="0" w:tplc="00C8560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44A11C7D"/>
    <w:multiLevelType w:val="hybridMultilevel"/>
    <w:tmpl w:val="44A86F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CC7FBB"/>
    <w:multiLevelType w:val="hybridMultilevel"/>
    <w:tmpl w:val="CF50C32E"/>
    <w:lvl w:ilvl="0" w:tplc="FFFFFFFF">
      <w:start w:val="1"/>
      <w:numFmt w:val="lowerLetter"/>
      <w:pStyle w:val="BodyText21"/>
      <w:lvlText w:val="(%1)"/>
      <w:lvlJc w:val="left"/>
      <w:pPr>
        <w:tabs>
          <w:tab w:val="num" w:pos="1080"/>
        </w:tabs>
        <w:ind w:left="1080" w:hanging="360"/>
      </w:pPr>
      <w:rPr>
        <w:rFonts w:hint="default"/>
        <w:b w:val="0"/>
        <w:i w:val="0"/>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5" w15:restartNumberingAfterBreak="0">
    <w:nsid w:val="48E4287B"/>
    <w:multiLevelType w:val="multilevel"/>
    <w:tmpl w:val="B8A0609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2"/>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BF37F68"/>
    <w:multiLevelType w:val="hybridMultilevel"/>
    <w:tmpl w:val="59687ACA"/>
    <w:lvl w:ilvl="0" w:tplc="F8D0E3D6">
      <w:start w:val="1"/>
      <w:numFmt w:val="decimal"/>
      <w:lvlText w:val="%1-"/>
      <w:lvlJc w:val="left"/>
      <w:pPr>
        <w:tabs>
          <w:tab w:val="num" w:pos="720"/>
        </w:tabs>
        <w:ind w:left="0" w:firstLine="0"/>
      </w:pPr>
      <w:rPr>
        <w:rFonts w:hint="default"/>
        <w:i w:val="0"/>
        <w:iCs w:val="0"/>
      </w:rPr>
    </w:lvl>
    <w:lvl w:ilvl="1" w:tplc="F39E8796">
      <w:start w:val="1"/>
      <w:numFmt w:val="arabicAbjad"/>
      <w:lvlText w:val="%2."/>
      <w:lvlJc w:val="left"/>
      <w:pPr>
        <w:tabs>
          <w:tab w:val="num" w:pos="1440"/>
        </w:tabs>
        <w:ind w:left="1440" w:hanging="360"/>
      </w:pPr>
      <w:rPr>
        <w:rFonts w:hint="default"/>
      </w:rPr>
    </w:lvl>
    <w:lvl w:ilvl="2" w:tplc="A5AC5660">
      <w:start w:val="22"/>
      <w:numFmt w:val="bullet"/>
      <w:lvlText w:val="-"/>
      <w:lvlJc w:val="left"/>
      <w:pPr>
        <w:tabs>
          <w:tab w:val="num" w:pos="2700"/>
        </w:tabs>
        <w:ind w:left="2700" w:hanging="720"/>
      </w:pPr>
      <w:rPr>
        <w:rFonts w:ascii="Times New Roman" w:eastAsia="YouYuan" w:hAnsi="Times New Roman" w:cs="Simplified Arabic" w:hint="default"/>
      </w:rPr>
    </w:lvl>
    <w:lvl w:ilvl="3" w:tplc="1009000F">
      <w:start w:val="1"/>
      <w:numFmt w:val="decimal"/>
      <w:lvlText w:val="%4."/>
      <w:lvlJc w:val="left"/>
      <w:pPr>
        <w:tabs>
          <w:tab w:val="num" w:pos="2880"/>
        </w:tabs>
        <w:ind w:left="2880" w:hanging="360"/>
      </w:pPr>
    </w:lvl>
    <w:lvl w:ilvl="4" w:tplc="10090019">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7" w15:restartNumberingAfterBreak="0">
    <w:nsid w:val="4D9E5EC7"/>
    <w:multiLevelType w:val="hybridMultilevel"/>
    <w:tmpl w:val="8A821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0442B4"/>
    <w:multiLevelType w:val="multilevel"/>
    <w:tmpl w:val="A5FA0138"/>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8207B82"/>
    <w:multiLevelType w:val="hybridMultilevel"/>
    <w:tmpl w:val="578E6A22"/>
    <w:lvl w:ilvl="0" w:tplc="2E26D210">
      <w:start w:val="1"/>
      <w:numFmt w:val="arabicAlpha"/>
      <w:lvlText w:val="(%1)"/>
      <w:lvlJc w:val="left"/>
      <w:pPr>
        <w:ind w:left="1080" w:hanging="360"/>
      </w:pPr>
      <w:rPr>
        <w:rFonts w:eastAsia="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C752BBA"/>
    <w:multiLevelType w:val="hybridMultilevel"/>
    <w:tmpl w:val="0214F1F6"/>
    <w:lvl w:ilvl="0" w:tplc="A7A276DA">
      <w:start w:val="1"/>
      <w:numFmt w:val="arabicAlpha"/>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543391"/>
    <w:multiLevelType w:val="hybridMultilevel"/>
    <w:tmpl w:val="ECB0CDD4"/>
    <w:lvl w:ilvl="0" w:tplc="3EB89D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3B26EAF"/>
    <w:multiLevelType w:val="hybridMultilevel"/>
    <w:tmpl w:val="30DCCC22"/>
    <w:lvl w:ilvl="0" w:tplc="E7F6820A">
      <w:start w:val="1"/>
      <w:numFmt w:val="decimal"/>
      <w:lvlText w:val="%1-"/>
      <w:lvlJc w:val="left"/>
      <w:pPr>
        <w:ind w:left="1080" w:hanging="360"/>
      </w:pPr>
      <w:rPr>
        <w:rFonts w:ascii="Simplified Arabic" w:hAnsi="Simplified Arabic" w:cs="Simplified Arabic" w:hint="default"/>
        <w:sz w:val="22"/>
        <w:szCs w:val="22"/>
        <w:lang w:bidi="ar-EG"/>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EB15E81"/>
    <w:multiLevelType w:val="hybridMultilevel"/>
    <w:tmpl w:val="94A89BDA"/>
    <w:lvl w:ilvl="0" w:tplc="74427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E23244"/>
    <w:multiLevelType w:val="multilevel"/>
    <w:tmpl w:val="E580EE0A"/>
    <w:lvl w:ilvl="0">
      <w:start w:val="24"/>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Activity"/>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6446B2B"/>
    <w:multiLevelType w:val="hybridMultilevel"/>
    <w:tmpl w:val="CFDCDC6E"/>
    <w:lvl w:ilvl="0" w:tplc="CEF64824">
      <w:start w:val="1"/>
      <w:numFmt w:val="arabicAbjad"/>
      <w:lvlText w:val="(%1)"/>
      <w:lvlJc w:val="left"/>
      <w:pPr>
        <w:ind w:left="720" w:hanging="360"/>
      </w:pPr>
      <w:rPr>
        <w:rFonts w:hint="default"/>
        <w:i w:val="0"/>
      </w:rPr>
    </w:lvl>
    <w:lvl w:ilvl="1" w:tplc="FCF25F8A" w:tentative="1">
      <w:start w:val="1"/>
      <w:numFmt w:val="lowerLetter"/>
      <w:lvlText w:val="%2."/>
      <w:lvlJc w:val="left"/>
      <w:pPr>
        <w:ind w:left="1440" w:hanging="360"/>
      </w:pPr>
    </w:lvl>
    <w:lvl w:ilvl="2" w:tplc="9E0CD7AC" w:tentative="1">
      <w:start w:val="1"/>
      <w:numFmt w:val="lowerRoman"/>
      <w:lvlText w:val="%3."/>
      <w:lvlJc w:val="right"/>
      <w:pPr>
        <w:ind w:left="2160" w:hanging="180"/>
      </w:pPr>
    </w:lvl>
    <w:lvl w:ilvl="3" w:tplc="799E3790" w:tentative="1">
      <w:start w:val="1"/>
      <w:numFmt w:val="decimal"/>
      <w:lvlText w:val="%4."/>
      <w:lvlJc w:val="left"/>
      <w:pPr>
        <w:ind w:left="2880" w:hanging="360"/>
      </w:pPr>
    </w:lvl>
    <w:lvl w:ilvl="4" w:tplc="205A8520" w:tentative="1">
      <w:start w:val="1"/>
      <w:numFmt w:val="lowerLetter"/>
      <w:lvlText w:val="%5."/>
      <w:lvlJc w:val="left"/>
      <w:pPr>
        <w:ind w:left="3600" w:hanging="360"/>
      </w:pPr>
    </w:lvl>
    <w:lvl w:ilvl="5" w:tplc="C758F464" w:tentative="1">
      <w:start w:val="1"/>
      <w:numFmt w:val="lowerRoman"/>
      <w:lvlText w:val="%6."/>
      <w:lvlJc w:val="right"/>
      <w:pPr>
        <w:ind w:left="4320" w:hanging="180"/>
      </w:pPr>
    </w:lvl>
    <w:lvl w:ilvl="6" w:tplc="4CACC2E0" w:tentative="1">
      <w:start w:val="1"/>
      <w:numFmt w:val="decimal"/>
      <w:lvlText w:val="%7."/>
      <w:lvlJc w:val="left"/>
      <w:pPr>
        <w:ind w:left="5040" w:hanging="360"/>
      </w:pPr>
    </w:lvl>
    <w:lvl w:ilvl="7" w:tplc="8286EB56" w:tentative="1">
      <w:start w:val="1"/>
      <w:numFmt w:val="lowerLetter"/>
      <w:lvlText w:val="%8."/>
      <w:lvlJc w:val="left"/>
      <w:pPr>
        <w:ind w:left="5760" w:hanging="360"/>
      </w:pPr>
    </w:lvl>
    <w:lvl w:ilvl="8" w:tplc="DB98D83C" w:tentative="1">
      <w:start w:val="1"/>
      <w:numFmt w:val="lowerRoman"/>
      <w:lvlText w:val="%9."/>
      <w:lvlJc w:val="right"/>
      <w:pPr>
        <w:ind w:left="6480" w:hanging="180"/>
      </w:pPr>
    </w:lvl>
  </w:abstractNum>
  <w:abstractNum w:abstractNumId="26" w15:restartNumberingAfterBreak="0">
    <w:nsid w:val="79DB194E"/>
    <w:multiLevelType w:val="multilevel"/>
    <w:tmpl w:val="7EAE7EDA"/>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ascii="Simplified Arabic" w:hAnsi="Simplified Arabic" w:cs="Simplified Arabic" w:hint="default"/>
        <w:b w:val="0"/>
        <w:i w:val="0"/>
        <w:sz w:val="24"/>
        <w:szCs w:val="24"/>
        <w:lang w:bidi="ar-EG"/>
      </w:rPr>
    </w:lvl>
    <w:lvl w:ilvl="2">
      <w:start w:val="1"/>
      <w:numFmt w:val="arabicAbjad"/>
      <w:lvlText w:val="(%3)"/>
      <w:lvlJc w:val="left"/>
      <w:pPr>
        <w:tabs>
          <w:tab w:val="num" w:pos="1352"/>
        </w:tabs>
        <w:ind w:left="1352" w:hanging="360"/>
      </w:pPr>
      <w:rPr>
        <w:rFonts w:hint="default"/>
        <w:i w:val="0"/>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6"/>
  </w:num>
  <w:num w:numId="2">
    <w:abstractNumId w:val="19"/>
  </w:num>
  <w:num w:numId="3">
    <w:abstractNumId w:val="21"/>
  </w:num>
  <w:num w:numId="4">
    <w:abstractNumId w:val="25"/>
  </w:num>
  <w:num w:numId="5">
    <w:abstractNumId w:val="2"/>
  </w:num>
  <w:num w:numId="6">
    <w:abstractNumId w:val="13"/>
  </w:num>
  <w:num w:numId="7">
    <w:abstractNumId w:val="22"/>
  </w:num>
  <w:num w:numId="8">
    <w:abstractNumId w:val="8"/>
  </w:num>
  <w:num w:numId="9">
    <w:abstractNumId w:val="7"/>
  </w:num>
  <w:num w:numId="10">
    <w:abstractNumId w:val="5"/>
  </w:num>
  <w:num w:numId="11">
    <w:abstractNumId w:val="20"/>
  </w:num>
  <w:num w:numId="12">
    <w:abstractNumId w:val="16"/>
  </w:num>
  <w:num w:numId="13">
    <w:abstractNumId w:val="24"/>
  </w:num>
  <w:num w:numId="14">
    <w:abstractNumId w:val="18"/>
  </w:num>
  <w:num w:numId="15">
    <w:abstractNumId w:val="6"/>
  </w:num>
  <w:num w:numId="16">
    <w:abstractNumId w:val="9"/>
  </w:num>
  <w:num w:numId="17">
    <w:abstractNumId w:val="10"/>
  </w:num>
  <w:num w:numId="18">
    <w:abstractNumId w:val="14"/>
  </w:num>
  <w:num w:numId="19">
    <w:abstractNumId w:val="15"/>
  </w:num>
  <w:num w:numId="20">
    <w:abstractNumId w:val="11"/>
  </w:num>
  <w:num w:numId="21">
    <w:abstractNumId w:val="0"/>
  </w:num>
  <w:num w:numId="22">
    <w:abstractNumId w:val="23"/>
  </w:num>
  <w:num w:numId="23">
    <w:abstractNumId w:val="12"/>
  </w:num>
  <w:num w:numId="24">
    <w:abstractNumId w:val="17"/>
  </w:num>
  <w:num w:numId="25">
    <w:abstractNumId w:val="1"/>
  </w:num>
  <w:num w:numId="26">
    <w:abstractNumId w:val="3"/>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activeWritingStyle w:appName="MSWord" w:lang="ar-SA" w:vendorID="64" w:dllVersion="131078" w:nlCheck="1" w:checkStyle="0"/>
  <w:activeWritingStyle w:appName="MSWord" w:lang="en-GB" w:vendorID="64" w:dllVersion="131078" w:nlCheck="1" w:checkStyle="1"/>
  <w:activeWritingStyle w:appName="MSWord" w:lang="ar-EG" w:vendorID="64" w:dllVersion="131078" w:nlCheck="1" w:checkStyle="0"/>
  <w:activeWritingStyle w:appName="MSWord" w:lang="fr-CH" w:vendorID="64" w:dllVersion="131078" w:nlCheck="1" w:checkStyle="1"/>
  <w:activeWritingStyle w:appName="MSWord" w:lang="fr-FR" w:vendorID="64" w:dllVersion="131078" w:nlCheck="1" w:checkStyle="1"/>
  <w:activeWritingStyle w:appName="MSWord" w:lang="ar-LY" w:vendorID="64" w:dllVersion="131078" w:nlCheck="1" w:checkStyle="0"/>
  <w:activeWritingStyle w:appName="MSWord" w:lang="en-US" w:vendorID="64" w:dllVersion="131078" w:nlCheck="1" w:checkStyle="1"/>
  <w:proofState w:spelling="clean" w:grammar="clean"/>
  <w:defaultTabStop w:val="706"/>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D85"/>
    <w:rsid w:val="00027E59"/>
    <w:rsid w:val="00041BD5"/>
    <w:rsid w:val="0007643D"/>
    <w:rsid w:val="000D05DA"/>
    <w:rsid w:val="00120C29"/>
    <w:rsid w:val="001607D5"/>
    <w:rsid w:val="0017403B"/>
    <w:rsid w:val="002E2C23"/>
    <w:rsid w:val="00301A3E"/>
    <w:rsid w:val="003026D5"/>
    <w:rsid w:val="003403FB"/>
    <w:rsid w:val="00410E2A"/>
    <w:rsid w:val="00476894"/>
    <w:rsid w:val="004A4ACC"/>
    <w:rsid w:val="004D020B"/>
    <w:rsid w:val="004D2CF0"/>
    <w:rsid w:val="004E3E39"/>
    <w:rsid w:val="00503959"/>
    <w:rsid w:val="00516E6A"/>
    <w:rsid w:val="00540997"/>
    <w:rsid w:val="005A2B7E"/>
    <w:rsid w:val="006471E7"/>
    <w:rsid w:val="0068610A"/>
    <w:rsid w:val="006B32A4"/>
    <w:rsid w:val="00716349"/>
    <w:rsid w:val="007445F4"/>
    <w:rsid w:val="0075044A"/>
    <w:rsid w:val="00770FAB"/>
    <w:rsid w:val="0078677F"/>
    <w:rsid w:val="007E77EC"/>
    <w:rsid w:val="007F1E93"/>
    <w:rsid w:val="008D7484"/>
    <w:rsid w:val="008E26C1"/>
    <w:rsid w:val="008F1780"/>
    <w:rsid w:val="008F24B6"/>
    <w:rsid w:val="00980374"/>
    <w:rsid w:val="009A3480"/>
    <w:rsid w:val="009E1726"/>
    <w:rsid w:val="00A51F21"/>
    <w:rsid w:val="00A56D53"/>
    <w:rsid w:val="00A74296"/>
    <w:rsid w:val="00AC00AB"/>
    <w:rsid w:val="00B2010C"/>
    <w:rsid w:val="00B27DC1"/>
    <w:rsid w:val="00B53CE3"/>
    <w:rsid w:val="00BA6D85"/>
    <w:rsid w:val="00BB2F07"/>
    <w:rsid w:val="00C50EFA"/>
    <w:rsid w:val="00C65852"/>
    <w:rsid w:val="00CB6CF5"/>
    <w:rsid w:val="00CD07D5"/>
    <w:rsid w:val="00D30BE0"/>
    <w:rsid w:val="00D84AEF"/>
    <w:rsid w:val="00DB12FE"/>
    <w:rsid w:val="00DE330E"/>
    <w:rsid w:val="00E43EFF"/>
    <w:rsid w:val="00E524DD"/>
    <w:rsid w:val="00E84C5C"/>
    <w:rsid w:val="00EA04D4"/>
    <w:rsid w:val="00FE47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6C7C9A-26F8-4223-8066-5FA7F8453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959"/>
  </w:style>
  <w:style w:type="paragraph" w:styleId="Heading1">
    <w:name w:val="heading 1"/>
    <w:basedOn w:val="Normal"/>
    <w:next w:val="Normal"/>
    <w:link w:val="Heading1Char"/>
    <w:qFormat/>
    <w:rsid w:val="007445F4"/>
    <w:pPr>
      <w:keepNext/>
      <w:bidi/>
      <w:spacing w:before="240" w:after="60" w:line="216" w:lineRule="auto"/>
      <w:jc w:val="lowKashida"/>
      <w:outlineLvl w:val="0"/>
    </w:pPr>
    <w:rPr>
      <w:rFonts w:ascii="Cambria" w:eastAsia="Times New Roman" w:hAnsi="Cambria" w:cs="Times New Roman"/>
      <w:b/>
      <w:bCs/>
      <w:kern w:val="32"/>
      <w:sz w:val="32"/>
      <w:szCs w:val="32"/>
      <w:lang w:val="en-US"/>
    </w:rPr>
  </w:style>
  <w:style w:type="paragraph" w:styleId="Heading2">
    <w:name w:val="heading 2"/>
    <w:basedOn w:val="Normal"/>
    <w:next w:val="Normal"/>
    <w:link w:val="Heading2Char"/>
    <w:unhideWhenUsed/>
    <w:qFormat/>
    <w:rsid w:val="001607D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nhideWhenUsed/>
    <w:qFormat/>
    <w:rsid w:val="001607D5"/>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nhideWhenUsed/>
    <w:qFormat/>
    <w:rsid w:val="007445F4"/>
    <w:pPr>
      <w:keepNext/>
      <w:bidi/>
      <w:spacing w:before="240" w:after="60" w:line="216" w:lineRule="auto"/>
      <w:jc w:val="lowKashida"/>
      <w:outlineLvl w:val="3"/>
    </w:pPr>
    <w:rPr>
      <w:rFonts w:ascii="Calibri" w:eastAsia="Times New Roman" w:hAnsi="Calibri" w:cs="Times New Roman"/>
      <w:b/>
      <w:bCs/>
      <w:kern w:val="2"/>
      <w:sz w:val="28"/>
      <w:szCs w:val="28"/>
      <w:lang w:val="en-US"/>
    </w:rPr>
  </w:style>
  <w:style w:type="paragraph" w:styleId="Heading5">
    <w:name w:val="heading 5"/>
    <w:basedOn w:val="Normal"/>
    <w:next w:val="Normal"/>
    <w:link w:val="Heading5Char"/>
    <w:unhideWhenUsed/>
    <w:qFormat/>
    <w:rsid w:val="001607D5"/>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qFormat/>
    <w:rsid w:val="007445F4"/>
    <w:pPr>
      <w:keepNext/>
      <w:spacing w:before="120" w:after="240" w:line="240" w:lineRule="exact"/>
      <w:ind w:left="720"/>
      <w:jc w:val="both"/>
      <w:outlineLvl w:val="5"/>
    </w:pPr>
    <w:rPr>
      <w:rFonts w:ascii="Times New Roman" w:eastAsia="Times New Roman" w:hAnsi="Times New Roman" w:cs="Times New Roman"/>
      <w:szCs w:val="24"/>
      <w:u w:val="single"/>
      <w:lang w:val="en-GB"/>
    </w:rPr>
  </w:style>
  <w:style w:type="paragraph" w:styleId="Heading7">
    <w:name w:val="heading 7"/>
    <w:basedOn w:val="Normal"/>
    <w:next w:val="Normal"/>
    <w:link w:val="Heading7Char"/>
    <w:qFormat/>
    <w:rsid w:val="00BA6D85"/>
    <w:pPr>
      <w:keepNext/>
      <w:spacing w:after="0" w:line="240" w:lineRule="auto"/>
      <w:jc w:val="right"/>
      <w:outlineLvl w:val="6"/>
    </w:pPr>
    <w:rPr>
      <w:rFonts w:ascii="Univers" w:eastAsia="Malgun Gothic" w:hAnsi="Univers" w:cs="Times New Roman"/>
      <w:b/>
      <w:sz w:val="28"/>
      <w:szCs w:val="24"/>
      <w:lang w:val="en-GB"/>
    </w:rPr>
  </w:style>
  <w:style w:type="paragraph" w:styleId="Heading8">
    <w:name w:val="heading 8"/>
    <w:basedOn w:val="Normal"/>
    <w:next w:val="Normal"/>
    <w:link w:val="Heading8Char"/>
    <w:qFormat/>
    <w:rsid w:val="007445F4"/>
    <w:pPr>
      <w:keepNext/>
      <w:spacing w:before="120" w:after="120" w:line="240" w:lineRule="auto"/>
      <w:jc w:val="right"/>
      <w:outlineLvl w:val="7"/>
    </w:pPr>
    <w:rPr>
      <w:rFonts w:ascii="Univers" w:eastAsia="Times New Roman" w:hAnsi="Univers" w:cs="Times New Roman"/>
      <w:b/>
      <w:sz w:val="32"/>
      <w:szCs w:val="24"/>
      <w:lang w:val="en-GB"/>
    </w:rPr>
  </w:style>
  <w:style w:type="paragraph" w:styleId="Heading9">
    <w:name w:val="heading 9"/>
    <w:basedOn w:val="Normal"/>
    <w:next w:val="Normal"/>
    <w:link w:val="Heading9Char"/>
    <w:qFormat/>
    <w:rsid w:val="007445F4"/>
    <w:pPr>
      <w:keepNext/>
      <w:spacing w:before="100" w:beforeAutospacing="1" w:after="120" w:line="240" w:lineRule="auto"/>
      <w:jc w:val="both"/>
      <w:outlineLvl w:val="8"/>
    </w:pPr>
    <w:rPr>
      <w:rFonts w:ascii="Times New Roman" w:eastAsia="Times New Roman" w:hAnsi="Times New Roman" w:cs="Times New Roman"/>
      <w:i/>
      <w:iCs/>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BA6D85"/>
    <w:rPr>
      <w:rFonts w:ascii="Univers" w:eastAsia="Malgun Gothic" w:hAnsi="Univers" w:cs="Times New Roman"/>
      <w:b/>
      <w:sz w:val="28"/>
      <w:szCs w:val="24"/>
      <w:lang w:val="en-GB"/>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uiPriority w:val="99"/>
    <w:qFormat/>
    <w:rsid w:val="00B53CE3"/>
    <w:pPr>
      <w:keepLines/>
      <w:spacing w:after="60" w:line="240" w:lineRule="auto"/>
      <w:ind w:firstLine="720"/>
      <w:jc w:val="both"/>
    </w:pPr>
    <w:rPr>
      <w:rFonts w:ascii="Times New Roman" w:eastAsia="Malgun Gothic" w:hAnsi="Times New Roman" w:cs="Times New Roman"/>
      <w:sz w:val="18"/>
      <w:szCs w:val="24"/>
      <w:lang w:val="en-GB"/>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B53CE3"/>
    <w:rPr>
      <w:rFonts w:ascii="Times New Roman" w:eastAsia="Malgun Gothic" w:hAnsi="Times New Roman" w:cs="Times New Roman"/>
      <w:sz w:val="18"/>
      <w:szCs w:val="24"/>
      <w:lang w:val="en-GB"/>
    </w:rPr>
  </w:style>
  <w:style w:type="character" w:styleId="FootnoteReference">
    <w:name w:val="footnote reference"/>
    <w:aliases w:val="number,Footnote Reference Superscript,16 Point,Superscript 6 Point,Superscript 6 Point + 11 pt,Appel note de bas de page,ftref,-E Fußnotenzeichen,(Diplomarbeit FZ),(Diplomarbeit FZ)1,(Diplomarbeit FZ)2,(Diplomarbeit FZ)3,16 Poin"/>
    <w:link w:val="BVIfnrChar"/>
    <w:uiPriority w:val="99"/>
    <w:qFormat/>
    <w:rsid w:val="00B53CE3"/>
    <w:rPr>
      <w:sz w:val="18"/>
      <w:u w:val="single"/>
      <w:vertAlign w:val="baseline"/>
    </w:rPr>
  </w:style>
  <w:style w:type="paragraph" w:styleId="ListParagraph">
    <w:name w:val="List Paragraph"/>
    <w:basedOn w:val="Normal"/>
    <w:uiPriority w:val="34"/>
    <w:qFormat/>
    <w:rsid w:val="00B53CE3"/>
    <w:pPr>
      <w:ind w:left="720"/>
      <w:contextualSpacing/>
    </w:pPr>
  </w:style>
  <w:style w:type="character" w:styleId="Hyperlink">
    <w:name w:val="Hyperlink"/>
    <w:uiPriority w:val="99"/>
    <w:rsid w:val="004D020B"/>
    <w:rPr>
      <w:color w:val="0000FF"/>
      <w:sz w:val="18"/>
      <w:u w:val="single"/>
    </w:rPr>
  </w:style>
  <w:style w:type="paragraph" w:styleId="Header">
    <w:name w:val="header"/>
    <w:basedOn w:val="Normal"/>
    <w:link w:val="HeaderChar"/>
    <w:uiPriority w:val="99"/>
    <w:unhideWhenUsed/>
    <w:rsid w:val="00540997"/>
    <w:pPr>
      <w:tabs>
        <w:tab w:val="center" w:pos="4536"/>
        <w:tab w:val="right" w:pos="9072"/>
      </w:tabs>
      <w:spacing w:after="0" w:line="240" w:lineRule="auto"/>
    </w:pPr>
  </w:style>
  <w:style w:type="character" w:customStyle="1" w:styleId="HeaderChar">
    <w:name w:val="Header Char"/>
    <w:basedOn w:val="DefaultParagraphFont"/>
    <w:link w:val="Header"/>
    <w:uiPriority w:val="99"/>
    <w:rsid w:val="00540997"/>
  </w:style>
  <w:style w:type="paragraph" w:styleId="Footer">
    <w:name w:val="footer"/>
    <w:basedOn w:val="Normal"/>
    <w:link w:val="FooterChar"/>
    <w:unhideWhenUsed/>
    <w:rsid w:val="00540997"/>
    <w:pPr>
      <w:tabs>
        <w:tab w:val="center" w:pos="4536"/>
        <w:tab w:val="right" w:pos="9072"/>
      </w:tabs>
      <w:spacing w:after="0" w:line="240" w:lineRule="auto"/>
    </w:pPr>
  </w:style>
  <w:style w:type="character" w:customStyle="1" w:styleId="FooterChar">
    <w:name w:val="Footer Char"/>
    <w:basedOn w:val="DefaultParagraphFont"/>
    <w:link w:val="Footer"/>
    <w:rsid w:val="00540997"/>
  </w:style>
  <w:style w:type="character" w:customStyle="1" w:styleId="Heading2Char">
    <w:name w:val="Heading 2 Char"/>
    <w:basedOn w:val="DefaultParagraphFont"/>
    <w:link w:val="Heading2"/>
    <w:rsid w:val="001607D5"/>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rsid w:val="001607D5"/>
    <w:rPr>
      <w:rFonts w:asciiTheme="majorHAnsi" w:eastAsiaTheme="majorEastAsia" w:hAnsiTheme="majorHAnsi" w:cstheme="majorBidi"/>
      <w:b/>
      <w:bCs/>
      <w:color w:val="4472C4" w:themeColor="accent1"/>
    </w:rPr>
  </w:style>
  <w:style w:type="character" w:customStyle="1" w:styleId="Heading5Char">
    <w:name w:val="Heading 5 Char"/>
    <w:basedOn w:val="DefaultParagraphFont"/>
    <w:link w:val="Heading5"/>
    <w:rsid w:val="001607D5"/>
    <w:rPr>
      <w:rFonts w:asciiTheme="majorHAnsi" w:eastAsiaTheme="majorEastAsia" w:hAnsiTheme="majorHAnsi" w:cstheme="majorBidi"/>
      <w:color w:val="1F3763" w:themeColor="accent1" w:themeShade="7F"/>
    </w:rPr>
  </w:style>
  <w:style w:type="character" w:customStyle="1" w:styleId="Heading1Char">
    <w:name w:val="Heading 1 Char"/>
    <w:basedOn w:val="DefaultParagraphFont"/>
    <w:link w:val="Heading1"/>
    <w:rsid w:val="007445F4"/>
    <w:rPr>
      <w:rFonts w:ascii="Cambria" w:eastAsia="Times New Roman" w:hAnsi="Cambria" w:cs="Times New Roman"/>
      <w:b/>
      <w:bCs/>
      <w:kern w:val="32"/>
      <w:sz w:val="32"/>
      <w:szCs w:val="32"/>
      <w:lang w:val="en-US"/>
    </w:rPr>
  </w:style>
  <w:style w:type="character" w:customStyle="1" w:styleId="Heading4Char">
    <w:name w:val="Heading 4 Char"/>
    <w:basedOn w:val="DefaultParagraphFont"/>
    <w:link w:val="Heading4"/>
    <w:rsid w:val="007445F4"/>
    <w:rPr>
      <w:rFonts w:ascii="Calibri" w:eastAsia="Times New Roman" w:hAnsi="Calibri" w:cs="Times New Roman"/>
      <w:b/>
      <w:bCs/>
      <w:kern w:val="2"/>
      <w:sz w:val="28"/>
      <w:szCs w:val="28"/>
      <w:lang w:val="en-US"/>
    </w:rPr>
  </w:style>
  <w:style w:type="character" w:customStyle="1" w:styleId="Heading6Char">
    <w:name w:val="Heading 6 Char"/>
    <w:basedOn w:val="DefaultParagraphFont"/>
    <w:link w:val="Heading6"/>
    <w:rsid w:val="007445F4"/>
    <w:rPr>
      <w:rFonts w:ascii="Times New Roman" w:eastAsia="Times New Roman" w:hAnsi="Times New Roman" w:cs="Times New Roman"/>
      <w:szCs w:val="24"/>
      <w:u w:val="single"/>
      <w:lang w:val="en-GB"/>
    </w:rPr>
  </w:style>
  <w:style w:type="character" w:customStyle="1" w:styleId="Heading8Char">
    <w:name w:val="Heading 8 Char"/>
    <w:basedOn w:val="DefaultParagraphFont"/>
    <w:link w:val="Heading8"/>
    <w:rsid w:val="007445F4"/>
    <w:rPr>
      <w:rFonts w:ascii="Univers" w:eastAsia="Times New Roman" w:hAnsi="Univers" w:cs="Times New Roman"/>
      <w:b/>
      <w:sz w:val="32"/>
      <w:szCs w:val="24"/>
      <w:lang w:val="en-GB"/>
    </w:rPr>
  </w:style>
  <w:style w:type="character" w:customStyle="1" w:styleId="Heading9Char">
    <w:name w:val="Heading 9 Char"/>
    <w:basedOn w:val="DefaultParagraphFont"/>
    <w:link w:val="Heading9"/>
    <w:rsid w:val="007445F4"/>
    <w:rPr>
      <w:rFonts w:ascii="Times New Roman" w:eastAsia="Times New Roman" w:hAnsi="Times New Roman" w:cs="Times New Roman"/>
      <w:i/>
      <w:iCs/>
      <w:szCs w:val="24"/>
      <w:lang w:val="en-GB"/>
    </w:rPr>
  </w:style>
  <w:style w:type="numbering" w:customStyle="1" w:styleId="NoList1">
    <w:name w:val="No List1"/>
    <w:next w:val="NoList"/>
    <w:uiPriority w:val="99"/>
    <w:semiHidden/>
    <w:unhideWhenUsed/>
    <w:rsid w:val="007445F4"/>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7445F4"/>
    <w:pPr>
      <w:spacing w:after="0" w:line="240" w:lineRule="exact"/>
      <w:jc w:val="both"/>
    </w:pPr>
    <w:rPr>
      <w:sz w:val="18"/>
      <w:u w:val="single"/>
    </w:rPr>
  </w:style>
  <w:style w:type="character" w:customStyle="1" w:styleId="shorttext">
    <w:name w:val="short_text"/>
    <w:rsid w:val="007445F4"/>
  </w:style>
  <w:style w:type="paragraph" w:customStyle="1" w:styleId="Cornernotation">
    <w:name w:val="Corner notation"/>
    <w:rsid w:val="007445F4"/>
    <w:pPr>
      <w:pBdr>
        <w:top w:val="nil"/>
        <w:left w:val="nil"/>
        <w:bottom w:val="nil"/>
        <w:right w:val="nil"/>
        <w:between w:val="nil"/>
        <w:bar w:val="nil"/>
      </w:pBdr>
      <w:spacing w:after="0" w:line="240" w:lineRule="auto"/>
      <w:ind w:left="170" w:right="3119" w:hanging="170"/>
    </w:pPr>
    <w:rPr>
      <w:rFonts w:ascii="Times New Roman" w:eastAsia="Arial Unicode MS" w:hAnsi="Times New Roman" w:cs="Arial Unicode MS"/>
      <w:color w:val="000000"/>
      <w:u w:color="000000"/>
      <w:bdr w:val="nil"/>
      <w:lang w:val="en-US" w:eastAsia="en-CA"/>
    </w:rPr>
  </w:style>
  <w:style w:type="paragraph" w:customStyle="1" w:styleId="Default">
    <w:name w:val="Default"/>
    <w:rsid w:val="007445F4"/>
    <w:pPr>
      <w:autoSpaceDE w:val="0"/>
      <w:autoSpaceDN w:val="0"/>
      <w:adjustRightInd w:val="0"/>
      <w:spacing w:after="0" w:line="240" w:lineRule="auto"/>
    </w:pPr>
    <w:rPr>
      <w:rFonts w:ascii="Times New Roman" w:eastAsia="Times New Roman" w:hAnsi="Times New Roman" w:cs="Times New Roman"/>
      <w:color w:val="000000"/>
      <w:sz w:val="24"/>
      <w:szCs w:val="24"/>
      <w:lang w:val="de-CH" w:eastAsia="de-CH"/>
    </w:rPr>
  </w:style>
  <w:style w:type="paragraph" w:styleId="BalloonText">
    <w:name w:val="Balloon Text"/>
    <w:basedOn w:val="Normal"/>
    <w:link w:val="BalloonTextChar"/>
    <w:semiHidden/>
    <w:rsid w:val="007445F4"/>
    <w:pPr>
      <w:bidi/>
      <w:spacing w:after="0" w:line="216" w:lineRule="auto"/>
      <w:jc w:val="lowKashida"/>
    </w:pPr>
    <w:rPr>
      <w:rFonts w:ascii="Tahoma" w:eastAsia="YouYuan" w:hAnsi="Tahoma" w:cs="Tahoma"/>
      <w:kern w:val="2"/>
      <w:sz w:val="16"/>
      <w:szCs w:val="16"/>
      <w:lang w:val="en-US"/>
    </w:rPr>
  </w:style>
  <w:style w:type="character" w:customStyle="1" w:styleId="BalloonTextChar">
    <w:name w:val="Balloon Text Char"/>
    <w:basedOn w:val="DefaultParagraphFont"/>
    <w:link w:val="BalloonText"/>
    <w:semiHidden/>
    <w:rsid w:val="007445F4"/>
    <w:rPr>
      <w:rFonts w:ascii="Tahoma" w:eastAsia="YouYuan" w:hAnsi="Tahoma" w:cs="Tahoma"/>
      <w:kern w:val="2"/>
      <w:sz w:val="16"/>
      <w:szCs w:val="16"/>
      <w:lang w:val="en-US"/>
    </w:rPr>
  </w:style>
  <w:style w:type="paragraph" w:customStyle="1" w:styleId="Activity">
    <w:name w:val="Activity"/>
    <w:basedOn w:val="Normal"/>
    <w:rsid w:val="007445F4"/>
    <w:pPr>
      <w:keepNext/>
      <w:numPr>
        <w:ilvl w:val="1"/>
        <w:numId w:val="13"/>
      </w:numPr>
      <w:tabs>
        <w:tab w:val="clear" w:pos="1440"/>
        <w:tab w:val="left" w:pos="720"/>
      </w:tabs>
      <w:autoSpaceDE w:val="0"/>
      <w:autoSpaceDN w:val="0"/>
      <w:spacing w:before="120" w:after="120" w:line="216" w:lineRule="auto"/>
      <w:jc w:val="both"/>
    </w:pPr>
    <w:rPr>
      <w:rFonts w:ascii="Times New Roman" w:eastAsia="Times New Roman" w:hAnsi="Times New Roman" w:cs="Times New Roman"/>
      <w:b/>
      <w:bCs/>
      <w:szCs w:val="18"/>
      <w:lang w:val="en-GB"/>
    </w:rPr>
  </w:style>
  <w:style w:type="character" w:styleId="PageNumber">
    <w:name w:val="page number"/>
    <w:rsid w:val="007445F4"/>
    <w:rPr>
      <w:rFonts w:ascii="Times New Roman" w:hAnsi="Times New Roman"/>
      <w:sz w:val="22"/>
    </w:rPr>
  </w:style>
  <w:style w:type="paragraph" w:customStyle="1" w:styleId="Para1">
    <w:name w:val="Para1"/>
    <w:basedOn w:val="Normal"/>
    <w:link w:val="Para1Char"/>
    <w:rsid w:val="007445F4"/>
    <w:pPr>
      <w:numPr>
        <w:numId w:val="14"/>
      </w:numPr>
      <w:spacing w:before="120" w:after="120" w:line="240" w:lineRule="auto"/>
      <w:jc w:val="both"/>
    </w:pPr>
    <w:rPr>
      <w:rFonts w:ascii="Times New Roman" w:eastAsia="Malgun Gothic" w:hAnsi="Times New Roman" w:cs="Times New Roman"/>
      <w:snapToGrid w:val="0"/>
      <w:szCs w:val="18"/>
      <w:lang w:val="en-GB"/>
    </w:rPr>
  </w:style>
  <w:style w:type="paragraph" w:styleId="BodyText2">
    <w:name w:val="Body Text 2"/>
    <w:basedOn w:val="Normal"/>
    <w:link w:val="BodyText2Char"/>
    <w:rsid w:val="007445F4"/>
    <w:pPr>
      <w:tabs>
        <w:tab w:val="left" w:pos="-1440"/>
        <w:tab w:val="left" w:pos="-720"/>
        <w:tab w:val="left" w:pos="0"/>
        <w:tab w:val="left" w:pos="720"/>
        <w:tab w:val="right" w:pos="1080"/>
        <w:tab w:val="left" w:pos="1440"/>
      </w:tabs>
      <w:suppressAutoHyphens/>
      <w:spacing w:after="120" w:line="288" w:lineRule="auto"/>
      <w:ind w:left="2160" w:hanging="2160"/>
      <w:jc w:val="both"/>
    </w:pPr>
    <w:rPr>
      <w:rFonts w:ascii="Times New Roman" w:eastAsia="Malgun Gothic" w:hAnsi="Times New Roman" w:cs="Times New Roman"/>
      <w:szCs w:val="24"/>
      <w:lang w:val="en-GB"/>
    </w:rPr>
  </w:style>
  <w:style w:type="character" w:customStyle="1" w:styleId="BodyText2Char">
    <w:name w:val="Body Text 2 Char"/>
    <w:basedOn w:val="DefaultParagraphFont"/>
    <w:link w:val="BodyText2"/>
    <w:rsid w:val="007445F4"/>
    <w:rPr>
      <w:rFonts w:ascii="Times New Roman" w:eastAsia="Malgun Gothic" w:hAnsi="Times New Roman" w:cs="Times New Roman"/>
      <w:szCs w:val="24"/>
      <w:lang w:val="en-GB"/>
    </w:rPr>
  </w:style>
  <w:style w:type="character" w:customStyle="1" w:styleId="Para1Char">
    <w:name w:val="Para1 Char"/>
    <w:link w:val="Para1"/>
    <w:locked/>
    <w:rsid w:val="007445F4"/>
    <w:rPr>
      <w:rFonts w:ascii="Times New Roman" w:eastAsia="Malgun Gothic" w:hAnsi="Times New Roman" w:cs="Times New Roman"/>
      <w:snapToGrid w:val="0"/>
      <w:szCs w:val="18"/>
      <w:lang w:val="en-GB"/>
    </w:rPr>
  </w:style>
  <w:style w:type="character" w:customStyle="1" w:styleId="apple-converted-space">
    <w:name w:val="apple-converted-space"/>
    <w:rsid w:val="007445F4"/>
  </w:style>
  <w:style w:type="character" w:customStyle="1" w:styleId="UnresolvedMention1">
    <w:name w:val="Unresolved Mention1"/>
    <w:basedOn w:val="DefaultParagraphFont"/>
    <w:uiPriority w:val="99"/>
    <w:semiHidden/>
    <w:unhideWhenUsed/>
    <w:rsid w:val="007445F4"/>
    <w:rPr>
      <w:color w:val="605E5C"/>
      <w:shd w:val="clear" w:color="auto" w:fill="E1DFDD"/>
    </w:rPr>
  </w:style>
  <w:style w:type="paragraph" w:customStyle="1" w:styleId="CharCharCharCharCharCharCharCharChar">
    <w:name w:val="Char Char Char Char Char Char Char Char Char"/>
    <w:basedOn w:val="Normal"/>
    <w:rsid w:val="007445F4"/>
    <w:pPr>
      <w:widowControl w:val="0"/>
      <w:adjustRightInd w:val="0"/>
      <w:spacing w:before="120" w:after="120" w:line="360" w:lineRule="atLeast"/>
      <w:jc w:val="both"/>
      <w:textAlignment w:val="baseline"/>
    </w:pPr>
    <w:rPr>
      <w:rFonts w:ascii="Arial" w:eastAsia="Batang" w:hAnsi="Arial" w:cs="Arial"/>
      <w:szCs w:val="20"/>
      <w:lang w:val="pl-PL" w:eastAsia="pl-PL"/>
    </w:rPr>
  </w:style>
  <w:style w:type="paragraph" w:styleId="BodyText">
    <w:name w:val="Body Text"/>
    <w:basedOn w:val="Normal"/>
    <w:link w:val="BodyTextChar"/>
    <w:rsid w:val="007445F4"/>
    <w:pPr>
      <w:tabs>
        <w:tab w:val="left" w:pos="720"/>
      </w:tabs>
      <w:spacing w:before="120" w:after="120" w:line="240" w:lineRule="auto"/>
      <w:ind w:firstLine="720"/>
      <w:jc w:val="both"/>
    </w:pPr>
    <w:rPr>
      <w:rFonts w:ascii="Times New Roman" w:eastAsia="Times New Roman" w:hAnsi="Times New Roman" w:cs="Times New Roman"/>
      <w:iCs/>
      <w:szCs w:val="24"/>
      <w:lang w:val="en-GB"/>
    </w:rPr>
  </w:style>
  <w:style w:type="character" w:customStyle="1" w:styleId="BodyTextChar">
    <w:name w:val="Body Text Char"/>
    <w:basedOn w:val="DefaultParagraphFont"/>
    <w:link w:val="BodyText"/>
    <w:rsid w:val="007445F4"/>
    <w:rPr>
      <w:rFonts w:ascii="Times New Roman" w:eastAsia="Times New Roman" w:hAnsi="Times New Roman" w:cs="Times New Roman"/>
      <w:iCs/>
      <w:szCs w:val="24"/>
      <w:lang w:val="en-GB"/>
    </w:rPr>
  </w:style>
  <w:style w:type="paragraph" w:customStyle="1" w:styleId="Paraa">
    <w:name w:val="Para (a)"/>
    <w:basedOn w:val="Normal"/>
    <w:rsid w:val="007445F4"/>
    <w:pPr>
      <w:numPr>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line="240" w:lineRule="auto"/>
      <w:jc w:val="both"/>
      <w:outlineLvl w:val="1"/>
    </w:pPr>
    <w:rPr>
      <w:rFonts w:ascii="Times New Roman" w:eastAsia="Times New Roman" w:hAnsi="Times New Roman" w:cs="Times New Roman"/>
      <w:szCs w:val="24"/>
      <w:lang w:val="en-GB"/>
    </w:rPr>
  </w:style>
  <w:style w:type="paragraph" w:styleId="Title">
    <w:name w:val="Title"/>
    <w:basedOn w:val="Normal"/>
    <w:link w:val="TitleChar"/>
    <w:qFormat/>
    <w:rsid w:val="007445F4"/>
    <w:pPr>
      <w:keepNext/>
      <w:spacing w:before="240" w:after="120" w:line="240" w:lineRule="auto"/>
      <w:jc w:val="center"/>
      <w:outlineLvl w:val="0"/>
    </w:pPr>
    <w:rPr>
      <w:rFonts w:ascii="Times New Roman" w:eastAsia="Times New Roman" w:hAnsi="Times New Roman" w:cs="Arial"/>
      <w:b/>
      <w:bCs/>
      <w:caps/>
      <w:kern w:val="28"/>
      <w:szCs w:val="32"/>
      <w:lang w:val="en-GB"/>
    </w:rPr>
  </w:style>
  <w:style w:type="character" w:customStyle="1" w:styleId="TitleChar">
    <w:name w:val="Title Char"/>
    <w:basedOn w:val="DefaultParagraphFont"/>
    <w:link w:val="Title"/>
    <w:rsid w:val="007445F4"/>
    <w:rPr>
      <w:rFonts w:ascii="Times New Roman" w:eastAsia="Times New Roman" w:hAnsi="Times New Roman" w:cs="Arial"/>
      <w:b/>
      <w:bCs/>
      <w:caps/>
      <w:kern w:val="28"/>
      <w:szCs w:val="32"/>
      <w:lang w:val="en-GB"/>
    </w:rPr>
  </w:style>
  <w:style w:type="paragraph" w:styleId="BodyTextIndent">
    <w:name w:val="Body Text Indent"/>
    <w:basedOn w:val="Normal"/>
    <w:link w:val="BodyTextIndentChar"/>
    <w:rsid w:val="007445F4"/>
    <w:pPr>
      <w:spacing w:before="120" w:after="120" w:line="240" w:lineRule="auto"/>
      <w:ind w:left="1440" w:hanging="720"/>
      <w:jc w:val="both"/>
    </w:pPr>
    <w:rPr>
      <w:rFonts w:ascii="Times New Roman" w:eastAsia="Times New Roman" w:hAnsi="Times New Roman" w:cs="Times New Roman"/>
      <w:szCs w:val="24"/>
      <w:lang w:val="en-GB"/>
    </w:rPr>
  </w:style>
  <w:style w:type="character" w:customStyle="1" w:styleId="BodyTextIndentChar">
    <w:name w:val="Body Text Indent Char"/>
    <w:basedOn w:val="DefaultParagraphFont"/>
    <w:link w:val="BodyTextIndent"/>
    <w:rsid w:val="007445F4"/>
    <w:rPr>
      <w:rFonts w:ascii="Times New Roman" w:eastAsia="Times New Roman" w:hAnsi="Times New Roman" w:cs="Times New Roman"/>
      <w:szCs w:val="24"/>
      <w:lang w:val="en-GB"/>
    </w:rPr>
  </w:style>
  <w:style w:type="paragraph" w:styleId="BodyTextIndent2">
    <w:name w:val="Body Text Indent 2"/>
    <w:basedOn w:val="Normal"/>
    <w:link w:val="BodyTextIndent2Char"/>
    <w:rsid w:val="007445F4"/>
    <w:pPr>
      <w:spacing w:before="120" w:after="120" w:line="240" w:lineRule="auto"/>
      <w:ind w:left="720"/>
      <w:jc w:val="both"/>
    </w:pPr>
    <w:rPr>
      <w:rFonts w:ascii="Times New Roman" w:eastAsia="Times New Roman" w:hAnsi="Times New Roman" w:cs="Times New Roman"/>
      <w:szCs w:val="24"/>
      <w:lang w:val="en-GB"/>
    </w:rPr>
  </w:style>
  <w:style w:type="character" w:customStyle="1" w:styleId="BodyTextIndent2Char">
    <w:name w:val="Body Text Indent 2 Char"/>
    <w:basedOn w:val="DefaultParagraphFont"/>
    <w:link w:val="BodyTextIndent2"/>
    <w:rsid w:val="007445F4"/>
    <w:rPr>
      <w:rFonts w:ascii="Times New Roman" w:eastAsia="Times New Roman" w:hAnsi="Times New Roman" w:cs="Times New Roman"/>
      <w:szCs w:val="24"/>
      <w:lang w:val="en-GB"/>
    </w:rPr>
  </w:style>
  <w:style w:type="character" w:styleId="CommentReference">
    <w:name w:val="annotation reference"/>
    <w:rsid w:val="007445F4"/>
    <w:rPr>
      <w:sz w:val="16"/>
      <w:szCs w:val="16"/>
    </w:rPr>
  </w:style>
  <w:style w:type="paragraph" w:styleId="CommentText">
    <w:name w:val="annotation text"/>
    <w:basedOn w:val="Normal"/>
    <w:link w:val="CommentTextChar"/>
    <w:rsid w:val="007445F4"/>
    <w:pPr>
      <w:spacing w:before="120" w:after="120" w:line="240" w:lineRule="auto"/>
      <w:jc w:val="both"/>
    </w:pPr>
    <w:rPr>
      <w:rFonts w:ascii="Times New Roman" w:eastAsia="Times New Roman" w:hAnsi="Times New Roman" w:cs="Times New Roman"/>
      <w:sz w:val="20"/>
      <w:szCs w:val="24"/>
      <w:lang w:val="en-GB"/>
    </w:rPr>
  </w:style>
  <w:style w:type="character" w:customStyle="1" w:styleId="CommentTextChar">
    <w:name w:val="Comment Text Char"/>
    <w:basedOn w:val="DefaultParagraphFont"/>
    <w:link w:val="CommentText"/>
    <w:rsid w:val="007445F4"/>
    <w:rPr>
      <w:rFonts w:ascii="Times New Roman" w:eastAsia="Times New Roman" w:hAnsi="Times New Roman" w:cs="Times New Roman"/>
      <w:sz w:val="20"/>
      <w:szCs w:val="24"/>
      <w:lang w:val="en-GB"/>
    </w:rPr>
  </w:style>
  <w:style w:type="paragraph" w:customStyle="1" w:styleId="Document1">
    <w:name w:val="Document 1"/>
    <w:basedOn w:val="Normal"/>
    <w:next w:val="Normal"/>
    <w:rsid w:val="007445F4"/>
    <w:pPr>
      <w:suppressAutoHyphens/>
      <w:spacing w:before="120" w:after="120" w:line="240" w:lineRule="exact"/>
      <w:jc w:val="both"/>
    </w:pPr>
    <w:rPr>
      <w:rFonts w:ascii="Courier" w:eastAsia="Times New Roman" w:hAnsi="Courier" w:cs="Times New Roman"/>
      <w:sz w:val="20"/>
      <w:szCs w:val="20"/>
      <w:lang w:val="en-GB"/>
    </w:rPr>
  </w:style>
  <w:style w:type="paragraph" w:customStyle="1" w:styleId="Head2">
    <w:name w:val="Head2"/>
    <w:basedOn w:val="Normal"/>
    <w:rsid w:val="007445F4"/>
    <w:pPr>
      <w:keepNext/>
      <w:spacing w:before="120" w:after="120" w:line="240" w:lineRule="atLeast"/>
      <w:jc w:val="center"/>
    </w:pPr>
    <w:rPr>
      <w:rFonts w:ascii="Courier" w:eastAsia="Times New Roman" w:hAnsi="Courier" w:cs="Times New Roman"/>
      <w:sz w:val="20"/>
      <w:szCs w:val="20"/>
      <w:lang w:val="en-GB"/>
    </w:rPr>
  </w:style>
  <w:style w:type="paragraph" w:customStyle="1" w:styleId="HEAD-2lines">
    <w:name w:val="HEAD-2lines"/>
    <w:basedOn w:val="Heading2"/>
    <w:rsid w:val="007445F4"/>
    <w:pPr>
      <w:keepLines w:val="0"/>
      <w:tabs>
        <w:tab w:val="left" w:pos="475"/>
      </w:tabs>
      <w:spacing w:before="120" w:after="120" w:line="240" w:lineRule="exact"/>
      <w:ind w:left="1944" w:right="864" w:hanging="1080"/>
      <w:jc w:val="center"/>
    </w:pPr>
    <w:rPr>
      <w:rFonts w:ascii="Courier" w:eastAsia="Times New Roman" w:hAnsi="Courier" w:cs="Times New Roman"/>
      <w:iCs/>
      <w:color w:val="auto"/>
      <w:sz w:val="20"/>
      <w:szCs w:val="20"/>
      <w:u w:color="000000"/>
      <w:lang w:val="en-GB"/>
    </w:rPr>
  </w:style>
  <w:style w:type="paragraph" w:customStyle="1" w:styleId="HEADING">
    <w:name w:val="HEADING"/>
    <w:basedOn w:val="Normal"/>
    <w:rsid w:val="007445F4"/>
    <w:pPr>
      <w:keepNext/>
      <w:tabs>
        <w:tab w:val="left" w:pos="426"/>
      </w:tabs>
      <w:spacing w:before="120" w:after="120" w:line="240" w:lineRule="auto"/>
      <w:jc w:val="center"/>
    </w:pPr>
    <w:rPr>
      <w:rFonts w:ascii="Times New Roman Bold" w:eastAsia="Times New Roman" w:hAnsi="Times New Roman Bold" w:cs="Times New Roman"/>
      <w:b/>
      <w:bCs/>
      <w:caps/>
      <w:szCs w:val="24"/>
      <w:lang w:val="en-GB"/>
    </w:rPr>
  </w:style>
  <w:style w:type="paragraph" w:customStyle="1" w:styleId="Heading2-center">
    <w:name w:val="Heading 2-center"/>
    <w:basedOn w:val="Heading2"/>
    <w:rsid w:val="007445F4"/>
    <w:pPr>
      <w:keepLines w:val="0"/>
      <w:tabs>
        <w:tab w:val="left" w:pos="475"/>
        <w:tab w:val="left" w:pos="720"/>
        <w:tab w:val="num" w:pos="1004"/>
      </w:tabs>
      <w:spacing w:before="0" w:after="240" w:line="240" w:lineRule="exact"/>
      <w:ind w:left="1004" w:hanging="360"/>
      <w:jc w:val="center"/>
    </w:pPr>
    <w:rPr>
      <w:rFonts w:ascii="Times New Roman" w:eastAsia="Times New Roman" w:hAnsi="Times New Roman" w:cs="Times New Roman"/>
      <w:b w:val="0"/>
      <w:bCs w:val="0"/>
      <w:i/>
      <w:color w:val="auto"/>
      <w:sz w:val="22"/>
      <w:szCs w:val="24"/>
      <w:u w:val="single" w:color="000000"/>
      <w:lang w:val="en-GB"/>
    </w:rPr>
  </w:style>
  <w:style w:type="paragraph" w:customStyle="1" w:styleId="Heading4indent">
    <w:name w:val="Heading 4 indent"/>
    <w:basedOn w:val="Heading4"/>
    <w:rsid w:val="007445F4"/>
    <w:pPr>
      <w:bidi w:val="0"/>
      <w:spacing w:before="120" w:after="120" w:line="240" w:lineRule="auto"/>
      <w:ind w:left="720"/>
      <w:jc w:val="both"/>
    </w:pPr>
    <w:rPr>
      <w:rFonts w:ascii="Times New Roman" w:eastAsia="Arial Unicode MS" w:hAnsi="Times New Roman"/>
      <w:i/>
      <w:iCs/>
      <w:kern w:val="0"/>
      <w:sz w:val="22"/>
      <w:szCs w:val="24"/>
      <w:lang w:val="en-GB"/>
    </w:rPr>
  </w:style>
  <w:style w:type="paragraph" w:customStyle="1" w:styleId="para2">
    <w:name w:val="para2"/>
    <w:basedOn w:val="Normal"/>
    <w:rsid w:val="007445F4"/>
    <w:pPr>
      <w:numPr>
        <w:ilvl w:val="3"/>
        <w:numId w:val="19"/>
      </w:numPr>
      <w:tabs>
        <w:tab w:val="clear" w:pos="2160"/>
      </w:tabs>
      <w:spacing w:before="120" w:after="120" w:line="240" w:lineRule="auto"/>
      <w:ind w:left="0" w:firstLine="0"/>
      <w:jc w:val="both"/>
    </w:pPr>
    <w:rPr>
      <w:rFonts w:ascii="Times New Roman" w:eastAsia="Times New Roman" w:hAnsi="Times New Roman" w:cs="Times New Roman"/>
      <w:szCs w:val="20"/>
      <w:lang w:val="en-GB"/>
    </w:rPr>
  </w:style>
  <w:style w:type="paragraph" w:customStyle="1" w:styleId="Para3">
    <w:name w:val="Para3"/>
    <w:basedOn w:val="Normal"/>
    <w:rsid w:val="007445F4"/>
    <w:pPr>
      <w:numPr>
        <w:numId w:val="20"/>
      </w:numPr>
      <w:tabs>
        <w:tab w:val="clear" w:pos="360"/>
        <w:tab w:val="left" w:pos="1980"/>
      </w:tabs>
      <w:spacing w:before="80" w:after="80" w:line="240" w:lineRule="auto"/>
      <w:jc w:val="both"/>
    </w:pPr>
    <w:rPr>
      <w:rFonts w:ascii="Times New Roman" w:eastAsia="Times New Roman" w:hAnsi="Times New Roman" w:cs="Times New Roman"/>
      <w:szCs w:val="20"/>
      <w:lang w:val="en-GB"/>
    </w:rPr>
  </w:style>
  <w:style w:type="paragraph" w:customStyle="1" w:styleId="para4">
    <w:name w:val="para4"/>
    <w:basedOn w:val="Normal"/>
    <w:rsid w:val="007445F4"/>
    <w:pPr>
      <w:tabs>
        <w:tab w:val="num" w:pos="2160"/>
      </w:tabs>
      <w:overflowPunct w:val="0"/>
      <w:autoSpaceDE w:val="0"/>
      <w:autoSpaceDN w:val="0"/>
      <w:adjustRightInd w:val="0"/>
      <w:spacing w:before="120" w:after="120" w:line="240" w:lineRule="atLeast"/>
      <w:ind w:left="2160" w:hanging="720"/>
      <w:jc w:val="both"/>
      <w:textAlignment w:val="baseline"/>
    </w:pPr>
    <w:rPr>
      <w:rFonts w:ascii="Courier" w:eastAsia="Times New Roman" w:hAnsi="Courier" w:cs="Times New Roman"/>
      <w:color w:val="000000"/>
      <w:sz w:val="20"/>
      <w:szCs w:val="20"/>
      <w:lang w:val="en-GB"/>
    </w:rPr>
  </w:style>
  <w:style w:type="paragraph" w:customStyle="1" w:styleId="Paranum">
    <w:name w:val="Paranum"/>
    <w:basedOn w:val="Para1"/>
    <w:rsid w:val="007445F4"/>
    <w:pPr>
      <w:numPr>
        <w:numId w:val="0"/>
      </w:numPr>
      <w:tabs>
        <w:tab w:val="num" w:pos="360"/>
      </w:tabs>
      <w:spacing w:line="240" w:lineRule="exact"/>
    </w:pPr>
    <w:rPr>
      <w:rFonts w:eastAsia="Times New Roman"/>
      <w:snapToGrid/>
      <w:szCs w:val="20"/>
      <w:lang w:val="en-US"/>
    </w:rPr>
  </w:style>
  <w:style w:type="paragraph" w:styleId="PlainText">
    <w:name w:val="Plain Text"/>
    <w:basedOn w:val="Normal"/>
    <w:link w:val="PlainTextChar"/>
    <w:rsid w:val="007445F4"/>
    <w:pPr>
      <w:spacing w:before="120" w:after="120" w:line="240" w:lineRule="auto"/>
      <w:jc w:val="both"/>
    </w:pPr>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rsid w:val="007445F4"/>
    <w:rPr>
      <w:rFonts w:ascii="Courier New" w:eastAsia="Times New Roman" w:hAnsi="Courier New" w:cs="Times New Roman"/>
      <w:sz w:val="20"/>
      <w:szCs w:val="20"/>
      <w:lang w:val="en-GB"/>
    </w:rPr>
  </w:style>
  <w:style w:type="paragraph" w:styleId="BodyText3">
    <w:name w:val="Body Text 3"/>
    <w:basedOn w:val="Normal"/>
    <w:link w:val="BodyText3Char"/>
    <w:rsid w:val="007445F4"/>
    <w:pPr>
      <w:spacing w:before="120" w:after="120" w:line="240" w:lineRule="auto"/>
      <w:jc w:val="both"/>
    </w:pPr>
    <w:rPr>
      <w:rFonts w:ascii="Times New Roman" w:eastAsia="Times New Roman" w:hAnsi="Times New Roman" w:cs="Times New Roman"/>
      <w:iCs/>
      <w:szCs w:val="24"/>
      <w:lang w:val="en-GB"/>
    </w:rPr>
  </w:style>
  <w:style w:type="character" w:customStyle="1" w:styleId="BodyText3Char">
    <w:name w:val="Body Text 3 Char"/>
    <w:basedOn w:val="DefaultParagraphFont"/>
    <w:link w:val="BodyText3"/>
    <w:rsid w:val="007445F4"/>
    <w:rPr>
      <w:rFonts w:ascii="Times New Roman" w:eastAsia="Times New Roman" w:hAnsi="Times New Roman" w:cs="Times New Roman"/>
      <w:iCs/>
      <w:szCs w:val="24"/>
      <w:lang w:val="en-GB"/>
    </w:rPr>
  </w:style>
  <w:style w:type="paragraph" w:styleId="NormalWeb">
    <w:name w:val="Normal (Web)"/>
    <w:basedOn w:val="Normal"/>
    <w:rsid w:val="007445F4"/>
    <w:pPr>
      <w:spacing w:before="100" w:beforeAutospacing="1" w:after="100" w:afterAutospacing="1" w:line="240" w:lineRule="auto"/>
      <w:jc w:val="both"/>
    </w:pPr>
    <w:rPr>
      <w:rFonts w:ascii="Arial Unicode MS" w:eastAsia="Arial Unicode MS" w:hAnsi="Arial Unicode MS" w:cs="Arial Unicode MS"/>
      <w:color w:val="000000"/>
      <w:szCs w:val="24"/>
      <w:lang w:val="en-GB"/>
    </w:rPr>
  </w:style>
  <w:style w:type="paragraph" w:customStyle="1" w:styleId="BodyText21">
    <w:name w:val="Body Text 21"/>
    <w:basedOn w:val="Normal"/>
    <w:rsid w:val="007445F4"/>
    <w:pPr>
      <w:numPr>
        <w:numId w:val="18"/>
      </w:numPr>
      <w:tabs>
        <w:tab w:val="clear" w:pos="1080"/>
      </w:tabs>
      <w:spacing w:before="120" w:after="120" w:line="240" w:lineRule="auto"/>
      <w:ind w:left="0" w:firstLine="0"/>
      <w:jc w:val="both"/>
    </w:pPr>
    <w:rPr>
      <w:rFonts w:ascii="Times New Roman" w:eastAsia="Times New Roman" w:hAnsi="Times New Roman" w:cs="Times New Roman"/>
      <w:szCs w:val="20"/>
      <w:lang w:val="en-GB"/>
    </w:rPr>
  </w:style>
  <w:style w:type="paragraph" w:customStyle="1" w:styleId="Heading-plainbold">
    <w:name w:val="Heading-plain bold"/>
    <w:basedOn w:val="BodyText"/>
    <w:rsid w:val="007445F4"/>
    <w:pPr>
      <w:ind w:firstLine="0"/>
      <w:jc w:val="center"/>
    </w:pPr>
    <w:rPr>
      <w:b/>
      <w:bCs/>
      <w:i/>
      <w:iCs w:val="0"/>
    </w:rPr>
  </w:style>
  <w:style w:type="paragraph" w:customStyle="1" w:styleId="Para20">
    <w:name w:val="Para2"/>
    <w:basedOn w:val="BodyText"/>
    <w:rsid w:val="007445F4"/>
    <w:pPr>
      <w:autoSpaceDE w:val="0"/>
      <w:autoSpaceDN w:val="0"/>
    </w:pPr>
  </w:style>
  <w:style w:type="paragraph" w:customStyle="1" w:styleId="Heading1multiline">
    <w:name w:val="Heading 1 (multiline)"/>
    <w:basedOn w:val="Heading1"/>
    <w:rsid w:val="007445F4"/>
    <w:pPr>
      <w:tabs>
        <w:tab w:val="left" w:pos="720"/>
      </w:tabs>
      <w:bidi w:val="0"/>
      <w:spacing w:after="120" w:line="240" w:lineRule="auto"/>
      <w:ind w:left="1843" w:right="996" w:hanging="567"/>
      <w:jc w:val="left"/>
    </w:pPr>
    <w:rPr>
      <w:rFonts w:ascii="Times New Roman" w:hAnsi="Times New Roman"/>
      <w:bCs w:val="0"/>
      <w:caps/>
      <w:kern w:val="0"/>
      <w:sz w:val="22"/>
      <w:szCs w:val="24"/>
      <w:lang w:val="en-GB"/>
    </w:rPr>
  </w:style>
  <w:style w:type="paragraph" w:customStyle="1" w:styleId="Heading-plainitalic">
    <w:name w:val="Heading-plain italic"/>
    <w:basedOn w:val="Heading-plainbold"/>
    <w:rsid w:val="007445F4"/>
    <w:rPr>
      <w:b w:val="0"/>
      <w:bCs w:val="0"/>
    </w:rPr>
  </w:style>
  <w:style w:type="paragraph" w:styleId="BodyTextIndent3">
    <w:name w:val="Body Text Indent 3"/>
    <w:basedOn w:val="Normal"/>
    <w:link w:val="BodyTextIndent3Char"/>
    <w:rsid w:val="007445F4"/>
    <w:pPr>
      <w:spacing w:before="120" w:after="120" w:line="240" w:lineRule="auto"/>
      <w:ind w:left="720" w:right="720"/>
      <w:jc w:val="both"/>
    </w:pPr>
    <w:rPr>
      <w:rFonts w:ascii="Times New Roman" w:eastAsia="Times New Roman" w:hAnsi="Times New Roman" w:cs="Times New Roman"/>
      <w:bCs/>
      <w:szCs w:val="24"/>
      <w:lang w:val="en-GB"/>
    </w:rPr>
  </w:style>
  <w:style w:type="character" w:customStyle="1" w:styleId="BodyTextIndent3Char">
    <w:name w:val="Body Text Indent 3 Char"/>
    <w:basedOn w:val="DefaultParagraphFont"/>
    <w:link w:val="BodyTextIndent3"/>
    <w:rsid w:val="007445F4"/>
    <w:rPr>
      <w:rFonts w:ascii="Times New Roman" w:eastAsia="Times New Roman" w:hAnsi="Times New Roman" w:cs="Times New Roman"/>
      <w:bCs/>
      <w:szCs w:val="24"/>
      <w:lang w:val="en-GB"/>
    </w:rPr>
  </w:style>
  <w:style w:type="paragraph" w:customStyle="1" w:styleId="bodytextnoindent">
    <w:name w:val="body text (no indent)"/>
    <w:basedOn w:val="Normal"/>
    <w:rsid w:val="007445F4"/>
    <w:pPr>
      <w:spacing w:before="120" w:after="120" w:line="240" w:lineRule="auto"/>
      <w:jc w:val="both"/>
    </w:pPr>
    <w:rPr>
      <w:rFonts w:ascii="Times New Roman" w:eastAsia="Times New Roman" w:hAnsi="Times New Roman" w:cs="Times New Roman"/>
      <w:szCs w:val="24"/>
      <w:lang w:val="en-GB"/>
    </w:rPr>
  </w:style>
  <w:style w:type="paragraph" w:customStyle="1" w:styleId="Bodytextitalic">
    <w:name w:val="Body text italic"/>
    <w:basedOn w:val="BodyText"/>
    <w:rsid w:val="007445F4"/>
    <w:rPr>
      <w:i/>
      <w:iCs w:val="0"/>
    </w:rPr>
  </w:style>
  <w:style w:type="character" w:customStyle="1" w:styleId="BulletList">
    <w:name w:val="Bullet List"/>
    <w:rsid w:val="007445F4"/>
  </w:style>
  <w:style w:type="paragraph" w:customStyle="1" w:styleId="Diagram">
    <w:name w:val="Diagram"/>
    <w:basedOn w:val="Normal"/>
    <w:rsid w:val="007445F4"/>
    <w:pPr>
      <w:spacing w:before="120" w:after="120" w:line="240" w:lineRule="auto"/>
      <w:jc w:val="both"/>
    </w:pPr>
    <w:rPr>
      <w:rFonts w:ascii="Times New Roman" w:eastAsia="Times New Roman" w:hAnsi="Times New Roman" w:cs="Times New Roman"/>
      <w:b/>
      <w:i/>
      <w:szCs w:val="24"/>
      <w:lang w:val="en-CA"/>
    </w:rPr>
  </w:style>
  <w:style w:type="character" w:customStyle="1" w:styleId="endnoterefe">
    <w:name w:val="endnote refe"/>
    <w:rsid w:val="007445F4"/>
    <w:rPr>
      <w:rFonts w:ascii="Courier New" w:hAnsi="Courier New"/>
      <w:noProof w:val="0"/>
      <w:sz w:val="20"/>
      <w:vertAlign w:val="superscript"/>
      <w:lang w:val="en-US"/>
    </w:rPr>
  </w:style>
  <w:style w:type="character" w:styleId="FollowedHyperlink">
    <w:name w:val="FollowedHyperlink"/>
    <w:uiPriority w:val="99"/>
    <w:rsid w:val="007445F4"/>
    <w:rPr>
      <w:color w:val="800080"/>
      <w:u w:val="single"/>
    </w:rPr>
  </w:style>
  <w:style w:type="paragraph" w:customStyle="1" w:styleId="FOOTNOTETEX">
    <w:name w:val="FOOTNOTE TEX"/>
    <w:rsid w:val="007445F4"/>
    <w:pPr>
      <w:widowControl w:val="0"/>
      <w:tabs>
        <w:tab w:val="left" w:pos="-720"/>
      </w:tabs>
      <w:suppressAutoHyphens/>
      <w:spacing w:after="0" w:line="240" w:lineRule="auto"/>
    </w:pPr>
    <w:rPr>
      <w:rFonts w:ascii="Times New Roman" w:eastAsia="Times New Roman" w:hAnsi="Times New Roman" w:cs="Times New Roman"/>
      <w:sz w:val="20"/>
      <w:szCs w:val="20"/>
      <w:lang w:val="en-US"/>
    </w:rPr>
  </w:style>
  <w:style w:type="paragraph" w:customStyle="1" w:styleId="Heading0">
    <w:name w:val="Heading"/>
    <w:basedOn w:val="Heading1"/>
    <w:next w:val="Normal"/>
    <w:rsid w:val="007445F4"/>
    <w:pPr>
      <w:tabs>
        <w:tab w:val="left" w:pos="720"/>
      </w:tabs>
      <w:bidi w:val="0"/>
      <w:spacing w:after="120" w:line="240" w:lineRule="auto"/>
      <w:jc w:val="center"/>
    </w:pPr>
    <w:rPr>
      <w:rFonts w:ascii="Times New Roman" w:hAnsi="Times New Roman"/>
      <w:bCs w:val="0"/>
      <w:caps/>
      <w:kern w:val="0"/>
      <w:sz w:val="22"/>
      <w:szCs w:val="24"/>
      <w:lang w:val="en-GB"/>
    </w:rPr>
  </w:style>
  <w:style w:type="paragraph" w:customStyle="1" w:styleId="Heading-plain">
    <w:name w:val="Heading - plain"/>
    <w:basedOn w:val="Heading2"/>
    <w:next w:val="BodyText"/>
    <w:rsid w:val="007445F4"/>
    <w:pPr>
      <w:keepLines w:val="0"/>
      <w:numPr>
        <w:numId w:val="16"/>
      </w:numPr>
      <w:tabs>
        <w:tab w:val="left" w:pos="720"/>
      </w:tabs>
      <w:spacing w:before="120" w:after="120" w:line="240" w:lineRule="auto"/>
      <w:ind w:left="0" w:firstLine="0"/>
      <w:jc w:val="center"/>
    </w:pPr>
    <w:rPr>
      <w:rFonts w:ascii="Times New Roman" w:eastAsia="Times New Roman" w:hAnsi="Times New Roman" w:cs="Times New Roman"/>
      <w:b w:val="0"/>
      <w:bCs w:val="0"/>
      <w:i/>
      <w:color w:val="auto"/>
      <w:sz w:val="22"/>
      <w:szCs w:val="24"/>
      <w:u w:color="000000"/>
      <w:lang w:val="en-GB"/>
    </w:rPr>
  </w:style>
  <w:style w:type="paragraph" w:customStyle="1" w:styleId="HEADINGNOTFORTOC">
    <w:name w:val="HEADING (NOT FOR TOC)"/>
    <w:basedOn w:val="Heading1"/>
    <w:next w:val="Heading2"/>
    <w:rsid w:val="007445F4"/>
    <w:pPr>
      <w:tabs>
        <w:tab w:val="left" w:pos="720"/>
      </w:tabs>
      <w:bidi w:val="0"/>
      <w:spacing w:after="120" w:line="240" w:lineRule="auto"/>
      <w:jc w:val="center"/>
    </w:pPr>
    <w:rPr>
      <w:rFonts w:ascii="Times New Roman" w:hAnsi="Times New Roman"/>
      <w:kern w:val="0"/>
      <w:sz w:val="22"/>
      <w:szCs w:val="24"/>
      <w:lang w:val="en-GB"/>
    </w:rPr>
  </w:style>
  <w:style w:type="paragraph" w:customStyle="1" w:styleId="Heading1centred">
    <w:name w:val="Heading 1 (centred)"/>
    <w:basedOn w:val="Heading1"/>
    <w:next w:val="Para1"/>
    <w:rsid w:val="007445F4"/>
    <w:pPr>
      <w:tabs>
        <w:tab w:val="left" w:pos="720"/>
      </w:tabs>
      <w:bidi w:val="0"/>
      <w:spacing w:after="120" w:line="240" w:lineRule="auto"/>
      <w:ind w:right="403"/>
      <w:jc w:val="center"/>
    </w:pPr>
    <w:rPr>
      <w:rFonts w:ascii="Times New Roman" w:hAnsi="Times New Roman"/>
      <w:bCs w:val="0"/>
      <w:caps/>
      <w:kern w:val="0"/>
      <w:sz w:val="22"/>
      <w:szCs w:val="24"/>
      <w:lang w:val="en-GB"/>
    </w:rPr>
  </w:style>
  <w:style w:type="paragraph" w:customStyle="1" w:styleId="Heading1longmultiline">
    <w:name w:val="Heading 1 (long multiline)"/>
    <w:basedOn w:val="Heading1"/>
    <w:rsid w:val="007445F4"/>
    <w:pPr>
      <w:tabs>
        <w:tab w:val="left" w:pos="720"/>
      </w:tabs>
      <w:bidi w:val="0"/>
      <w:spacing w:after="120" w:line="240" w:lineRule="auto"/>
      <w:ind w:left="1843" w:hanging="1134"/>
      <w:jc w:val="left"/>
    </w:pPr>
    <w:rPr>
      <w:rFonts w:ascii="Times New Roman" w:hAnsi="Times New Roman"/>
      <w:bCs w:val="0"/>
      <w:caps/>
      <w:kern w:val="0"/>
      <w:sz w:val="22"/>
      <w:szCs w:val="24"/>
      <w:lang w:val="en-GB"/>
    </w:rPr>
  </w:style>
  <w:style w:type="paragraph" w:customStyle="1" w:styleId="Heading2-lines">
    <w:name w:val="Heading 2 - lines"/>
    <w:basedOn w:val="Normal"/>
    <w:next w:val="Para1"/>
    <w:rsid w:val="007445F4"/>
    <w:pPr>
      <w:keepNext/>
      <w:spacing w:before="240" w:after="60" w:line="240" w:lineRule="auto"/>
      <w:ind w:left="1418" w:right="713" w:hanging="709"/>
      <w:jc w:val="center"/>
    </w:pPr>
    <w:rPr>
      <w:rFonts w:ascii="Times New Roman" w:eastAsia="Times New Roman" w:hAnsi="Times New Roman" w:cs="Times New Roman"/>
      <w:b/>
      <w:bCs/>
      <w:szCs w:val="28"/>
      <w:lang w:val="en-GB"/>
    </w:rPr>
  </w:style>
  <w:style w:type="paragraph" w:customStyle="1" w:styleId="Heading2-oneline">
    <w:name w:val="Heading 2 - one line"/>
    <w:basedOn w:val="Normal"/>
    <w:rsid w:val="007445F4"/>
    <w:pPr>
      <w:keepNext/>
      <w:keepLines/>
      <w:spacing w:before="120" w:after="120" w:line="240" w:lineRule="auto"/>
      <w:ind w:right="6"/>
      <w:jc w:val="center"/>
    </w:pPr>
    <w:rPr>
      <w:rFonts w:ascii="Times New Roman" w:eastAsia="Times New Roman" w:hAnsi="Times New Roman" w:cs="Times New Roman"/>
      <w:i/>
      <w:szCs w:val="24"/>
      <w:lang w:val="en-GB"/>
    </w:rPr>
  </w:style>
  <w:style w:type="paragraph" w:customStyle="1" w:styleId="Heading2GTI">
    <w:name w:val="Heading 2 (GTI)"/>
    <w:basedOn w:val="Heading5"/>
    <w:rsid w:val="007445F4"/>
    <w:pPr>
      <w:keepLines w:val="0"/>
      <w:numPr>
        <w:ilvl w:val="4"/>
      </w:numPr>
      <w:tabs>
        <w:tab w:val="num" w:pos="720"/>
      </w:tabs>
      <w:spacing w:before="120" w:after="120" w:line="240" w:lineRule="auto"/>
      <w:ind w:left="720" w:hanging="720"/>
      <w:jc w:val="both"/>
    </w:pPr>
    <w:rPr>
      <w:rFonts w:ascii="Times New Roman" w:eastAsia="Times New Roman" w:hAnsi="Times New Roman" w:cs="Times New Roman"/>
      <w:bCs/>
      <w:i/>
      <w:color w:val="auto"/>
      <w:szCs w:val="26"/>
      <w:lang w:val="en-CA"/>
    </w:rPr>
  </w:style>
  <w:style w:type="paragraph" w:customStyle="1" w:styleId="Heading2multiline">
    <w:name w:val="Heading 2 (multiline)"/>
    <w:basedOn w:val="Heading1"/>
    <w:next w:val="Para1"/>
    <w:rsid w:val="007445F4"/>
    <w:pPr>
      <w:tabs>
        <w:tab w:val="left" w:pos="720"/>
      </w:tabs>
      <w:bidi w:val="0"/>
      <w:spacing w:before="120" w:after="120" w:line="240" w:lineRule="auto"/>
      <w:ind w:left="1843" w:right="998" w:hanging="567"/>
      <w:jc w:val="left"/>
    </w:pPr>
    <w:rPr>
      <w:rFonts w:ascii="Times New Roman" w:hAnsi="Times New Roman"/>
      <w:bCs w:val="0"/>
      <w:i/>
      <w:iCs/>
      <w:kern w:val="0"/>
      <w:sz w:val="22"/>
      <w:szCs w:val="24"/>
      <w:lang w:val="en-GB"/>
    </w:rPr>
  </w:style>
  <w:style w:type="paragraph" w:customStyle="1" w:styleId="Heading2longmultiline">
    <w:name w:val="Heading 2 (long multiline)"/>
    <w:basedOn w:val="Heading2multiline"/>
    <w:rsid w:val="007445F4"/>
    <w:pPr>
      <w:ind w:left="2127" w:hanging="1276"/>
    </w:pPr>
  </w:style>
  <w:style w:type="paragraph" w:customStyle="1" w:styleId="Heading3multiline">
    <w:name w:val="Heading 3 (multiline)"/>
    <w:basedOn w:val="Heading3"/>
    <w:next w:val="Para1"/>
    <w:rsid w:val="007445F4"/>
    <w:pPr>
      <w:keepLines w:val="0"/>
      <w:tabs>
        <w:tab w:val="left" w:pos="567"/>
      </w:tabs>
      <w:spacing w:before="120" w:after="120" w:line="240" w:lineRule="auto"/>
      <w:ind w:left="1418" w:hanging="425"/>
    </w:pPr>
    <w:rPr>
      <w:rFonts w:ascii="Times New Roman" w:eastAsia="Times New Roman" w:hAnsi="Times New Roman" w:cs="Times New Roman"/>
      <w:b w:val="0"/>
      <w:bCs w:val="0"/>
      <w:i/>
      <w:iCs/>
      <w:color w:val="auto"/>
      <w:szCs w:val="24"/>
      <w:lang w:val="en-GB"/>
    </w:rPr>
  </w:style>
  <w:style w:type="paragraph" w:customStyle="1" w:styleId="headingdecisionsectionmultiline">
    <w:name w:val="heading decision section multiline"/>
    <w:basedOn w:val="Heading-plain"/>
    <w:rsid w:val="007445F4"/>
    <w:pPr>
      <w:numPr>
        <w:numId w:val="17"/>
      </w:numPr>
      <w:tabs>
        <w:tab w:val="left" w:pos="720"/>
      </w:tabs>
      <w:ind w:left="1724" w:right="720" w:hanging="284"/>
      <w:jc w:val="left"/>
    </w:pPr>
  </w:style>
  <w:style w:type="paragraph" w:customStyle="1" w:styleId="headingdecisionsectiononeline">
    <w:name w:val="heading decision section one line"/>
    <w:basedOn w:val="Heading-plain"/>
    <w:rsid w:val="007445F4"/>
  </w:style>
  <w:style w:type="paragraph" w:customStyle="1" w:styleId="Heading40">
    <w:name w:val="Heading4"/>
    <w:basedOn w:val="Normal"/>
    <w:rsid w:val="007445F4"/>
    <w:pPr>
      <w:tabs>
        <w:tab w:val="num" w:pos="720"/>
      </w:tabs>
      <w:spacing w:before="120" w:after="120" w:line="240" w:lineRule="auto"/>
      <w:ind w:left="720" w:hanging="720"/>
      <w:jc w:val="both"/>
    </w:pPr>
    <w:rPr>
      <w:rFonts w:ascii="Times New Roman" w:eastAsia="Times New Roman" w:hAnsi="Times New Roman" w:cs="Times New Roman"/>
      <w:b/>
      <w:i/>
      <w:iCs/>
      <w:szCs w:val="24"/>
      <w:lang w:val="en-GB"/>
    </w:rPr>
  </w:style>
  <w:style w:type="paragraph" w:customStyle="1" w:styleId="Heading-plain0">
    <w:name w:val="Heading-plain"/>
    <w:basedOn w:val="Normal"/>
    <w:rsid w:val="007445F4"/>
    <w:pPr>
      <w:spacing w:before="120" w:after="120" w:line="240" w:lineRule="auto"/>
      <w:jc w:val="center"/>
      <w:outlineLvl w:val="0"/>
    </w:pPr>
    <w:rPr>
      <w:rFonts w:ascii="Times New Roman" w:eastAsia="Times New Roman" w:hAnsi="Times New Roman" w:cs="Times New Roman"/>
      <w:i/>
      <w:iCs/>
      <w:szCs w:val="24"/>
      <w:lang w:val="en-GB"/>
    </w:rPr>
  </w:style>
  <w:style w:type="character" w:customStyle="1" w:styleId="Hyperlink1">
    <w:name w:val="Hyperlink1"/>
    <w:rsid w:val="007445F4"/>
  </w:style>
  <w:style w:type="paragraph" w:styleId="List2">
    <w:name w:val="List 2"/>
    <w:basedOn w:val="Normal"/>
    <w:rsid w:val="007445F4"/>
    <w:pPr>
      <w:spacing w:before="60" w:after="60" w:line="240" w:lineRule="auto"/>
      <w:ind w:left="714" w:hanging="357"/>
      <w:jc w:val="both"/>
    </w:pPr>
    <w:rPr>
      <w:rFonts w:ascii="Times New Roman" w:eastAsia="Times New Roman" w:hAnsi="Times New Roman" w:cs="Times New Roman"/>
      <w:szCs w:val="24"/>
      <w:lang w:val="en-GB"/>
    </w:rPr>
  </w:style>
  <w:style w:type="paragraph" w:styleId="List3">
    <w:name w:val="List 3"/>
    <w:basedOn w:val="Normal"/>
    <w:rsid w:val="007445F4"/>
    <w:pPr>
      <w:spacing w:before="60" w:after="60" w:line="240" w:lineRule="auto"/>
      <w:ind w:left="1077" w:hanging="357"/>
      <w:jc w:val="both"/>
    </w:pPr>
    <w:rPr>
      <w:rFonts w:ascii="Courier" w:eastAsia="Times New Roman" w:hAnsi="Courier" w:cs="Times New Roman"/>
      <w:sz w:val="20"/>
      <w:szCs w:val="24"/>
      <w:lang w:val="en-GB"/>
    </w:rPr>
  </w:style>
  <w:style w:type="paragraph" w:customStyle="1" w:styleId="Para1alternative">
    <w:name w:val="Para1 (alternative)"/>
    <w:basedOn w:val="Normal"/>
    <w:rsid w:val="007445F4"/>
    <w:pPr>
      <w:spacing w:before="240" w:after="120" w:line="240" w:lineRule="auto"/>
      <w:jc w:val="both"/>
    </w:pPr>
    <w:rPr>
      <w:rFonts w:ascii="Times New Roman" w:eastAsia="MS Mincho" w:hAnsi="Times New Roman" w:cs="Times New Roman"/>
      <w:snapToGrid w:val="0"/>
      <w:szCs w:val="18"/>
      <w:lang w:val="en-GB"/>
    </w:rPr>
  </w:style>
  <w:style w:type="paragraph" w:customStyle="1" w:styleId="Para-decision">
    <w:name w:val="Para-decision"/>
    <w:basedOn w:val="Normal"/>
    <w:rsid w:val="007445F4"/>
    <w:pPr>
      <w:tabs>
        <w:tab w:val="left" w:pos="-1440"/>
        <w:tab w:val="left" w:pos="-720"/>
        <w:tab w:val="left" w:pos="0"/>
        <w:tab w:val="left" w:pos="720"/>
        <w:tab w:val="left" w:pos="1440"/>
      </w:tabs>
      <w:suppressAutoHyphens/>
      <w:overflowPunct w:val="0"/>
      <w:autoSpaceDE w:val="0"/>
      <w:autoSpaceDN w:val="0"/>
      <w:adjustRightInd w:val="0"/>
      <w:spacing w:before="120" w:after="240" w:line="240" w:lineRule="exact"/>
      <w:ind w:firstLine="720"/>
      <w:textAlignment w:val="baseline"/>
    </w:pPr>
    <w:rPr>
      <w:rFonts w:ascii="Courier" w:eastAsia="Times New Roman" w:hAnsi="Courier" w:cs="Times New Roman"/>
      <w:color w:val="000000"/>
      <w:sz w:val="20"/>
      <w:szCs w:val="20"/>
      <w:lang w:val="en-GB"/>
    </w:rPr>
  </w:style>
  <w:style w:type="character" w:customStyle="1" w:styleId="PersonalComposeStyle">
    <w:name w:val="Personal Compose Style"/>
    <w:rsid w:val="007445F4"/>
    <w:rPr>
      <w:rFonts w:ascii="Arial" w:hAnsi="Arial" w:cs="Arial"/>
      <w:color w:val="auto"/>
      <w:sz w:val="20"/>
    </w:rPr>
  </w:style>
  <w:style w:type="character" w:customStyle="1" w:styleId="PersonalReplyStyle">
    <w:name w:val="Personal Reply Style"/>
    <w:rsid w:val="007445F4"/>
    <w:rPr>
      <w:rFonts w:ascii="Arial" w:hAnsi="Arial" w:cs="Arial"/>
      <w:color w:val="auto"/>
      <w:sz w:val="20"/>
    </w:rPr>
  </w:style>
  <w:style w:type="paragraph" w:customStyle="1" w:styleId="Style1">
    <w:name w:val="Style1"/>
    <w:basedOn w:val="BodyText2"/>
    <w:rsid w:val="007445F4"/>
    <w:pPr>
      <w:numPr>
        <w:ilvl w:val="1"/>
        <w:numId w:val="21"/>
      </w:numPr>
      <w:spacing w:before="120" w:line="240" w:lineRule="auto"/>
    </w:pPr>
    <w:rPr>
      <w:rFonts w:eastAsia="Times New Roman"/>
      <w:szCs w:val="20"/>
    </w:rPr>
  </w:style>
  <w:style w:type="paragraph" w:customStyle="1" w:styleId="subhead">
    <w:name w:val="subhead"/>
    <w:basedOn w:val="Normal"/>
    <w:next w:val="Para1"/>
    <w:rsid w:val="007445F4"/>
    <w:pPr>
      <w:spacing w:before="120" w:after="120" w:line="240" w:lineRule="auto"/>
      <w:jc w:val="center"/>
    </w:pPr>
    <w:rPr>
      <w:rFonts w:ascii="Times New Roman" w:eastAsia="Times New Roman" w:hAnsi="Times New Roman" w:cs="Times New Roman"/>
      <w:i/>
      <w:szCs w:val="20"/>
      <w:lang w:val="en-GB"/>
    </w:rPr>
  </w:style>
  <w:style w:type="paragraph" w:customStyle="1" w:styleId="Subhead1">
    <w:name w:val="Subhead1"/>
    <w:basedOn w:val="Normal"/>
    <w:rsid w:val="007445F4"/>
    <w:pPr>
      <w:tabs>
        <w:tab w:val="left" w:pos="-1440"/>
        <w:tab w:val="left" w:pos="-720"/>
        <w:tab w:val="left" w:pos="0"/>
        <w:tab w:val="left" w:pos="1440"/>
        <w:tab w:val="right" w:leader="dot" w:pos="6293"/>
        <w:tab w:val="left" w:pos="6480"/>
        <w:tab w:val="left" w:pos="6703"/>
        <w:tab w:val="left" w:pos="8640"/>
      </w:tabs>
      <w:suppressAutoHyphens/>
      <w:overflowPunct w:val="0"/>
      <w:autoSpaceDE w:val="0"/>
      <w:autoSpaceDN w:val="0"/>
      <w:adjustRightInd w:val="0"/>
      <w:spacing w:before="120" w:after="240" w:line="240" w:lineRule="exact"/>
      <w:ind w:left="1355" w:right="607" w:hanging="720"/>
      <w:textAlignment w:val="baseline"/>
    </w:pPr>
    <w:rPr>
      <w:rFonts w:ascii="Courier" w:eastAsia="Times New Roman" w:hAnsi="Courier" w:cs="Times New Roman"/>
      <w:sz w:val="20"/>
      <w:szCs w:val="20"/>
      <w:lang w:val="en-GB"/>
    </w:rPr>
  </w:style>
  <w:style w:type="paragraph" w:styleId="Subtitle">
    <w:name w:val="Subtitle"/>
    <w:basedOn w:val="Normal"/>
    <w:link w:val="SubtitleChar"/>
    <w:qFormat/>
    <w:rsid w:val="007445F4"/>
    <w:pPr>
      <w:tabs>
        <w:tab w:val="center" w:pos="9214"/>
      </w:tabs>
      <w:spacing w:before="120" w:after="120" w:line="240" w:lineRule="auto"/>
      <w:jc w:val="both"/>
    </w:pPr>
    <w:rPr>
      <w:rFonts w:ascii="Times New Roman" w:eastAsia="Times New Roman" w:hAnsi="Times New Roman" w:cs="Times New Roman"/>
      <w:i/>
      <w:iCs/>
      <w:szCs w:val="20"/>
      <w:lang w:val="en-GB"/>
    </w:rPr>
  </w:style>
  <w:style w:type="character" w:customStyle="1" w:styleId="SubtitleChar">
    <w:name w:val="Subtitle Char"/>
    <w:basedOn w:val="DefaultParagraphFont"/>
    <w:link w:val="Subtitle"/>
    <w:rsid w:val="007445F4"/>
    <w:rPr>
      <w:rFonts w:ascii="Times New Roman" w:eastAsia="Times New Roman" w:hAnsi="Times New Roman" w:cs="Times New Roman"/>
      <w:i/>
      <w:iCs/>
      <w:szCs w:val="20"/>
      <w:lang w:val="en-GB"/>
    </w:rPr>
  </w:style>
  <w:style w:type="paragraph" w:customStyle="1" w:styleId="Title-secondary">
    <w:name w:val="Title - secondary"/>
    <w:basedOn w:val="Title"/>
    <w:next w:val="Heading2"/>
    <w:rsid w:val="007445F4"/>
    <w:pPr>
      <w:spacing w:before="120"/>
    </w:pPr>
    <w:rPr>
      <w:caps w:val="0"/>
    </w:rPr>
  </w:style>
  <w:style w:type="paragraph" w:customStyle="1" w:styleId="Title-body">
    <w:name w:val="Title-body"/>
    <w:basedOn w:val="Normal"/>
    <w:rsid w:val="007445F4"/>
    <w:pPr>
      <w:tabs>
        <w:tab w:val="right" w:pos="6095"/>
      </w:tabs>
      <w:spacing w:before="120" w:after="120" w:line="240" w:lineRule="auto"/>
      <w:jc w:val="center"/>
    </w:pPr>
    <w:rPr>
      <w:rFonts w:ascii="Times New Roman" w:eastAsia="Times New Roman" w:hAnsi="Times New Roman" w:cs="Times New Roman"/>
      <w:smallCaps/>
      <w:szCs w:val="24"/>
      <w:lang w:val="en-GB"/>
    </w:rPr>
  </w:style>
  <w:style w:type="character" w:customStyle="1" w:styleId="underline">
    <w:name w:val="underline"/>
    <w:rsid w:val="007445F4"/>
    <w:rPr>
      <w:rFonts w:ascii="Courier" w:hAnsi="Courier"/>
      <w:sz w:val="20"/>
      <w:u w:val="single"/>
    </w:rPr>
  </w:style>
  <w:style w:type="paragraph" w:customStyle="1" w:styleId="xl27">
    <w:name w:val="xl27"/>
    <w:basedOn w:val="Normal"/>
    <w:rsid w:val="007445F4"/>
    <w:pPr>
      <w:pBdr>
        <w:left w:val="single" w:sz="8" w:space="0" w:color="auto"/>
      </w:pBdr>
      <w:spacing w:before="100" w:beforeAutospacing="1" w:after="100" w:afterAutospacing="1" w:line="240" w:lineRule="auto"/>
    </w:pPr>
    <w:rPr>
      <w:rFonts w:ascii="Times New Roman" w:eastAsia="Arial Unicode MS" w:hAnsi="Times New Roman" w:cs="Times New Roman"/>
      <w:b/>
      <w:bCs/>
      <w:lang w:val="en-US"/>
    </w:rPr>
  </w:style>
  <w:style w:type="paragraph" w:customStyle="1" w:styleId="recordinput">
    <w:name w:val="recordinput"/>
    <w:basedOn w:val="Normal"/>
    <w:rsid w:val="007445F4"/>
    <w:pPr>
      <w:spacing w:before="100" w:beforeAutospacing="1" w:after="100" w:afterAutospacing="1" w:line="240" w:lineRule="auto"/>
    </w:pPr>
    <w:rPr>
      <w:rFonts w:ascii="Verdana" w:eastAsia="Arial Unicode MS" w:hAnsi="Verdana" w:cs="Arial Unicode MS"/>
      <w:sz w:val="16"/>
      <w:szCs w:val="16"/>
      <w:lang w:val="en-US"/>
    </w:rPr>
  </w:style>
  <w:style w:type="paragraph" w:customStyle="1" w:styleId="recordlabel">
    <w:name w:val="recordlabel"/>
    <w:basedOn w:val="Normal"/>
    <w:rsid w:val="007445F4"/>
    <w:pPr>
      <w:pBdr>
        <w:bottom w:val="single" w:sz="6" w:space="0" w:color="FFFFFF"/>
      </w:pBdr>
      <w:spacing w:before="100" w:beforeAutospacing="1" w:after="100" w:afterAutospacing="1" w:line="240" w:lineRule="auto"/>
      <w:textAlignment w:val="top"/>
    </w:pPr>
    <w:rPr>
      <w:rFonts w:ascii="Verdana" w:eastAsia="Arial Unicode MS" w:hAnsi="Verdana" w:cs="Arial Unicode MS"/>
      <w:b/>
      <w:bCs/>
      <w:color w:val="000000"/>
      <w:sz w:val="16"/>
      <w:szCs w:val="16"/>
      <w:lang w:val="en-US"/>
    </w:rPr>
  </w:style>
  <w:style w:type="paragraph" w:customStyle="1" w:styleId="recorddata">
    <w:name w:val="recorddata"/>
    <w:basedOn w:val="Normal"/>
    <w:rsid w:val="007445F4"/>
    <w:pPr>
      <w:pBdr>
        <w:bottom w:val="single" w:sz="6" w:space="0" w:color="FFFFFF"/>
      </w:pBdr>
      <w:spacing w:before="100" w:beforeAutospacing="1" w:after="100" w:afterAutospacing="1" w:line="240" w:lineRule="auto"/>
      <w:textAlignment w:val="top"/>
    </w:pPr>
    <w:rPr>
      <w:rFonts w:ascii="Verdana" w:eastAsia="Arial Unicode MS" w:hAnsi="Verdana" w:cs="Arial Unicode MS"/>
      <w:sz w:val="16"/>
      <w:szCs w:val="16"/>
      <w:lang w:val="en-US"/>
    </w:rPr>
  </w:style>
  <w:style w:type="paragraph" w:customStyle="1" w:styleId="recordinfo">
    <w:name w:val="recordinfo"/>
    <w:basedOn w:val="Normal"/>
    <w:rsid w:val="007445F4"/>
    <w:pPr>
      <w:spacing w:before="100" w:beforeAutospacing="1" w:after="100" w:afterAutospacing="1" w:line="240" w:lineRule="auto"/>
    </w:pPr>
    <w:rPr>
      <w:rFonts w:ascii="Verdana" w:eastAsia="Arial Unicode MS" w:hAnsi="Verdana" w:cs="Arial Unicode MS"/>
      <w:sz w:val="16"/>
      <w:szCs w:val="16"/>
      <w:lang w:val="en-US"/>
    </w:rPr>
  </w:style>
  <w:style w:type="paragraph" w:customStyle="1" w:styleId="recordhilite">
    <w:name w:val="recordhilite"/>
    <w:basedOn w:val="Normal"/>
    <w:rsid w:val="007445F4"/>
    <w:pPr>
      <w:shd w:val="clear" w:color="auto" w:fill="DDDDDD"/>
      <w:spacing w:before="100" w:beforeAutospacing="1" w:after="100" w:afterAutospacing="1" w:line="240" w:lineRule="auto"/>
    </w:pPr>
    <w:rPr>
      <w:rFonts w:ascii="Verdana" w:eastAsia="Arial Unicode MS" w:hAnsi="Verdana" w:cs="Arial Unicode MS"/>
      <w:b/>
      <w:bCs/>
      <w:sz w:val="16"/>
      <w:szCs w:val="16"/>
      <w:lang w:val="en-US"/>
    </w:rPr>
  </w:style>
  <w:style w:type="paragraph" w:customStyle="1" w:styleId="recordlabel2">
    <w:name w:val="recordlabel2"/>
    <w:basedOn w:val="Normal"/>
    <w:rsid w:val="007445F4"/>
    <w:pPr>
      <w:pBdr>
        <w:bottom w:val="single" w:sz="6" w:space="0" w:color="FFFFFF"/>
      </w:pBdr>
      <w:shd w:val="clear" w:color="auto" w:fill="CECF9C"/>
      <w:spacing w:before="100" w:beforeAutospacing="1" w:after="100" w:afterAutospacing="1" w:line="240" w:lineRule="auto"/>
    </w:pPr>
    <w:rPr>
      <w:rFonts w:ascii="Verdana" w:eastAsia="Arial Unicode MS" w:hAnsi="Verdana" w:cs="Arial Unicode MS"/>
      <w:b/>
      <w:bCs/>
      <w:color w:val="000000"/>
      <w:sz w:val="16"/>
      <w:szCs w:val="16"/>
      <w:lang w:val="en-US"/>
    </w:rPr>
  </w:style>
  <w:style w:type="paragraph" w:customStyle="1" w:styleId="recorddata2">
    <w:name w:val="recorddata2"/>
    <w:basedOn w:val="Normal"/>
    <w:rsid w:val="007445F4"/>
    <w:pPr>
      <w:pBdr>
        <w:bottom w:val="single" w:sz="6" w:space="0" w:color="FFFFFF"/>
      </w:pBdr>
      <w:shd w:val="clear" w:color="auto" w:fill="F0F0F0"/>
      <w:spacing w:before="100" w:beforeAutospacing="1" w:after="100" w:afterAutospacing="1" w:line="240" w:lineRule="auto"/>
    </w:pPr>
    <w:rPr>
      <w:rFonts w:ascii="Verdana" w:eastAsia="Arial Unicode MS" w:hAnsi="Verdana" w:cs="Arial Unicode MS"/>
      <w:sz w:val="16"/>
      <w:szCs w:val="16"/>
      <w:lang w:val="en-US"/>
    </w:rPr>
  </w:style>
  <w:style w:type="paragraph" w:customStyle="1" w:styleId="recordsectionbox">
    <w:name w:val="recordsectionbox"/>
    <w:basedOn w:val="Normal"/>
    <w:rsid w:val="007445F4"/>
    <w:pPr>
      <w:shd w:val="clear" w:color="auto" w:fill="EFEFDF"/>
      <w:spacing w:before="100" w:beforeAutospacing="1" w:after="100" w:afterAutospacing="1" w:line="240" w:lineRule="auto"/>
    </w:pPr>
    <w:rPr>
      <w:rFonts w:ascii="Verdana" w:eastAsia="Arial Unicode MS" w:hAnsi="Verdana" w:cs="Arial Unicode MS"/>
      <w:b/>
      <w:bCs/>
      <w:color w:val="000000"/>
      <w:sz w:val="18"/>
      <w:szCs w:val="18"/>
      <w:lang w:val="en-US"/>
    </w:rPr>
  </w:style>
  <w:style w:type="paragraph" w:customStyle="1" w:styleId="recordsectionsepbox">
    <w:name w:val="recordsectionsepbox"/>
    <w:basedOn w:val="Normal"/>
    <w:rsid w:val="007445F4"/>
    <w:pPr>
      <w:shd w:val="clear" w:color="auto" w:fill="EFEFDF"/>
      <w:spacing w:before="100" w:beforeAutospacing="1" w:after="100" w:afterAutospacing="1" w:line="240" w:lineRule="auto"/>
    </w:pPr>
    <w:rPr>
      <w:rFonts w:ascii="Arial Unicode MS" w:eastAsia="Arial Unicode MS" w:hAnsi="Arial Unicode MS" w:cs="Arial Unicode MS"/>
      <w:sz w:val="24"/>
      <w:szCs w:val="24"/>
      <w:lang w:val="en-US"/>
    </w:rPr>
  </w:style>
  <w:style w:type="paragraph" w:customStyle="1" w:styleId="recordinputbox">
    <w:name w:val="recordinputbox"/>
    <w:basedOn w:val="Normal"/>
    <w:rsid w:val="007445F4"/>
    <w:pPr>
      <w:spacing w:before="100" w:beforeAutospacing="1" w:after="100" w:afterAutospacing="1" w:line="240" w:lineRule="auto"/>
    </w:pPr>
    <w:rPr>
      <w:rFonts w:ascii="Verdana" w:eastAsia="Arial Unicode MS" w:hAnsi="Verdana" w:cs="Arial Unicode MS"/>
      <w:sz w:val="16"/>
      <w:szCs w:val="16"/>
      <w:lang w:val="en-US"/>
    </w:rPr>
  </w:style>
  <w:style w:type="paragraph" w:customStyle="1" w:styleId="recordlabelbox">
    <w:name w:val="recordlabelbox"/>
    <w:basedOn w:val="Normal"/>
    <w:rsid w:val="007445F4"/>
    <w:pPr>
      <w:shd w:val="clear" w:color="auto" w:fill="EFEFDF"/>
      <w:spacing w:before="100" w:beforeAutospacing="1" w:after="100" w:afterAutospacing="1" w:line="240" w:lineRule="auto"/>
    </w:pPr>
    <w:rPr>
      <w:rFonts w:ascii="Verdana" w:eastAsia="Arial Unicode MS" w:hAnsi="Verdana" w:cs="Arial Unicode MS"/>
      <w:sz w:val="16"/>
      <w:szCs w:val="16"/>
      <w:lang w:val="en-US"/>
    </w:rPr>
  </w:style>
  <w:style w:type="paragraph" w:customStyle="1" w:styleId="recorddatabox">
    <w:name w:val="recorddatabox"/>
    <w:basedOn w:val="Normal"/>
    <w:rsid w:val="007445F4"/>
    <w:pPr>
      <w:shd w:val="clear" w:color="auto" w:fill="EFEFDF"/>
      <w:spacing w:before="100" w:beforeAutospacing="1" w:after="100" w:afterAutospacing="1" w:line="240" w:lineRule="auto"/>
    </w:pPr>
    <w:rPr>
      <w:rFonts w:ascii="Verdana" w:eastAsia="Arial Unicode MS" w:hAnsi="Verdana" w:cs="Arial Unicode MS"/>
      <w:sz w:val="16"/>
      <w:szCs w:val="16"/>
      <w:lang w:val="en-US"/>
    </w:rPr>
  </w:style>
  <w:style w:type="paragraph" w:customStyle="1" w:styleId="recordinfobox">
    <w:name w:val="recordinfobox"/>
    <w:basedOn w:val="Normal"/>
    <w:rsid w:val="007445F4"/>
    <w:pPr>
      <w:shd w:val="clear" w:color="auto" w:fill="EFEFDF"/>
      <w:spacing w:before="100" w:beforeAutospacing="1" w:after="100" w:afterAutospacing="1" w:line="240" w:lineRule="auto"/>
    </w:pPr>
    <w:rPr>
      <w:rFonts w:ascii="Verdana" w:eastAsia="Arial Unicode MS" w:hAnsi="Verdana" w:cs="Arial Unicode MS"/>
      <w:i/>
      <w:iCs/>
      <w:sz w:val="16"/>
      <w:szCs w:val="16"/>
      <w:lang w:val="en-US"/>
    </w:rPr>
  </w:style>
  <w:style w:type="paragraph" w:customStyle="1" w:styleId="resultdata">
    <w:name w:val="resultdata"/>
    <w:basedOn w:val="Normal"/>
    <w:rsid w:val="007445F4"/>
    <w:pPr>
      <w:spacing w:before="100" w:beforeAutospacing="1" w:after="100" w:afterAutospacing="1" w:line="240" w:lineRule="auto"/>
    </w:pPr>
    <w:rPr>
      <w:rFonts w:ascii="Verdana" w:eastAsia="Arial Unicode MS" w:hAnsi="Verdana" w:cs="Arial Unicode MS"/>
      <w:sz w:val="16"/>
      <w:szCs w:val="16"/>
      <w:lang w:val="en-US"/>
    </w:rPr>
  </w:style>
  <w:style w:type="paragraph" w:customStyle="1" w:styleId="small">
    <w:name w:val="small"/>
    <w:basedOn w:val="Normal"/>
    <w:rsid w:val="007445F4"/>
    <w:pPr>
      <w:spacing w:before="100" w:beforeAutospacing="1" w:after="100" w:afterAutospacing="1" w:line="240" w:lineRule="auto"/>
    </w:pPr>
    <w:rPr>
      <w:rFonts w:ascii="Verdana" w:eastAsia="Arial Unicode MS" w:hAnsi="Verdana" w:cs="Arial Unicode MS"/>
      <w:sz w:val="14"/>
      <w:szCs w:val="14"/>
      <w:lang w:val="en-US"/>
    </w:rPr>
  </w:style>
  <w:style w:type="paragraph" w:customStyle="1" w:styleId="smalltext">
    <w:name w:val="smalltext"/>
    <w:basedOn w:val="Normal"/>
    <w:rsid w:val="007445F4"/>
    <w:pPr>
      <w:spacing w:before="100" w:beforeAutospacing="1" w:after="100" w:afterAutospacing="1" w:line="240" w:lineRule="auto"/>
    </w:pPr>
    <w:rPr>
      <w:rFonts w:ascii="Verdana" w:eastAsia="Arial Unicode MS" w:hAnsi="Verdana" w:cs="Arial Unicode MS"/>
      <w:sz w:val="14"/>
      <w:szCs w:val="14"/>
      <w:lang w:val="en-US"/>
    </w:rPr>
  </w:style>
  <w:style w:type="paragraph" w:customStyle="1" w:styleId="largetext">
    <w:name w:val="largetext"/>
    <w:basedOn w:val="Normal"/>
    <w:rsid w:val="007445F4"/>
    <w:pPr>
      <w:spacing w:before="100" w:beforeAutospacing="1" w:after="100" w:afterAutospacing="1" w:line="240" w:lineRule="auto"/>
    </w:pPr>
    <w:rPr>
      <w:rFonts w:ascii="Verdana" w:eastAsia="Arial Unicode MS" w:hAnsi="Verdana" w:cs="Arial Unicode MS"/>
      <w:sz w:val="18"/>
      <w:szCs w:val="18"/>
      <w:lang w:val="en-US"/>
    </w:rPr>
  </w:style>
  <w:style w:type="paragraph" w:customStyle="1" w:styleId="section">
    <w:name w:val="section"/>
    <w:basedOn w:val="Normal"/>
    <w:rsid w:val="007445F4"/>
    <w:pPr>
      <w:spacing w:before="100" w:beforeAutospacing="1" w:after="100" w:afterAutospacing="1" w:line="240" w:lineRule="auto"/>
    </w:pPr>
    <w:rPr>
      <w:rFonts w:ascii="Verdana" w:eastAsia="Arial Unicode MS" w:hAnsi="Verdana" w:cs="Arial Unicode MS"/>
      <w:color w:val="000000"/>
      <w:sz w:val="20"/>
      <w:szCs w:val="20"/>
      <w:lang w:val="en-US"/>
    </w:rPr>
  </w:style>
  <w:style w:type="paragraph" w:customStyle="1" w:styleId="subsection">
    <w:name w:val="subsection"/>
    <w:basedOn w:val="Normal"/>
    <w:rsid w:val="007445F4"/>
    <w:pPr>
      <w:spacing w:before="100" w:beforeAutospacing="1" w:after="100" w:afterAutospacing="1" w:line="240" w:lineRule="auto"/>
    </w:pPr>
    <w:rPr>
      <w:rFonts w:ascii="Verdana" w:eastAsia="Arial Unicode MS" w:hAnsi="Verdana" w:cs="Arial Unicode MS"/>
      <w:color w:val="000000"/>
      <w:sz w:val="18"/>
      <w:szCs w:val="18"/>
      <w:lang w:val="en-US"/>
    </w:rPr>
  </w:style>
  <w:style w:type="paragraph" w:customStyle="1" w:styleId="itemtitle">
    <w:name w:val="itemtitle"/>
    <w:basedOn w:val="Normal"/>
    <w:rsid w:val="007445F4"/>
    <w:pPr>
      <w:spacing w:before="100" w:beforeAutospacing="1" w:after="100" w:afterAutospacing="1" w:line="240" w:lineRule="auto"/>
    </w:pPr>
    <w:rPr>
      <w:rFonts w:ascii="Verdana" w:eastAsia="Arial Unicode MS" w:hAnsi="Verdana" w:cs="Arial Unicode MS"/>
      <w:b/>
      <w:bCs/>
      <w:sz w:val="16"/>
      <w:szCs w:val="16"/>
      <w:lang w:val="en-US"/>
    </w:rPr>
  </w:style>
  <w:style w:type="paragraph" w:customStyle="1" w:styleId="box">
    <w:name w:val="box"/>
    <w:basedOn w:val="Normal"/>
    <w:rsid w:val="007445F4"/>
    <w:pPr>
      <w:shd w:val="clear" w:color="auto" w:fill="EFEFDF"/>
      <w:spacing w:before="100" w:beforeAutospacing="1" w:after="100" w:afterAutospacing="1" w:line="240" w:lineRule="auto"/>
    </w:pPr>
    <w:rPr>
      <w:rFonts w:ascii="Arial Unicode MS" w:eastAsia="Arial Unicode MS" w:hAnsi="Arial Unicode MS" w:cs="Arial Unicode MS"/>
      <w:sz w:val="15"/>
      <w:szCs w:val="15"/>
      <w:lang w:val="en-US"/>
    </w:rPr>
  </w:style>
  <w:style w:type="paragraph" w:customStyle="1" w:styleId="rightboxtitle">
    <w:name w:val="rightboxtitle"/>
    <w:basedOn w:val="Normal"/>
    <w:rsid w:val="007445F4"/>
    <w:pPr>
      <w:spacing w:before="100" w:beforeAutospacing="1" w:after="100" w:afterAutospacing="1" w:line="240" w:lineRule="auto"/>
    </w:pPr>
    <w:rPr>
      <w:rFonts w:ascii="Arial Unicode MS" w:eastAsia="Arial Unicode MS" w:hAnsi="Arial Unicode MS" w:cs="Arial Unicode MS"/>
      <w:b/>
      <w:bCs/>
      <w:sz w:val="16"/>
      <w:szCs w:val="16"/>
      <w:lang w:val="en-US"/>
    </w:rPr>
  </w:style>
  <w:style w:type="paragraph" w:customStyle="1" w:styleId="rightboxsection">
    <w:name w:val="rightboxsection"/>
    <w:basedOn w:val="Normal"/>
    <w:rsid w:val="007445F4"/>
    <w:pPr>
      <w:spacing w:before="100" w:beforeAutospacing="1" w:after="100" w:afterAutospacing="1" w:line="240" w:lineRule="auto"/>
      <w:jc w:val="center"/>
    </w:pPr>
    <w:rPr>
      <w:rFonts w:ascii="Arial Unicode MS" w:eastAsia="Arial Unicode MS" w:hAnsi="Arial Unicode MS" w:cs="Arial Unicode MS"/>
      <w:i/>
      <w:iCs/>
      <w:sz w:val="16"/>
      <w:szCs w:val="16"/>
      <w:lang w:val="en-US"/>
    </w:rPr>
  </w:style>
  <w:style w:type="paragraph" w:customStyle="1" w:styleId="rightbox">
    <w:name w:val="rightbox"/>
    <w:basedOn w:val="Normal"/>
    <w:rsid w:val="007445F4"/>
    <w:pPr>
      <w:spacing w:before="100" w:beforeAutospacing="1" w:after="100" w:afterAutospacing="1" w:line="240" w:lineRule="auto"/>
    </w:pPr>
    <w:rPr>
      <w:rFonts w:ascii="Arial Unicode MS" w:eastAsia="Arial Unicode MS" w:hAnsi="Arial Unicode MS" w:cs="Arial Unicode MS"/>
      <w:sz w:val="14"/>
      <w:szCs w:val="14"/>
      <w:lang w:val="en-US"/>
    </w:rPr>
  </w:style>
  <w:style w:type="paragraph" w:customStyle="1" w:styleId="homesectionbody">
    <w:name w:val="homesectionbody"/>
    <w:basedOn w:val="Normal"/>
    <w:rsid w:val="007445F4"/>
    <w:pPr>
      <w:pBdr>
        <w:left w:val="single" w:sz="6" w:space="3" w:color="CCCCCC"/>
        <w:bottom w:val="single" w:sz="6" w:space="2" w:color="CCCCCC"/>
        <w:right w:val="single" w:sz="6" w:space="3" w:color="CCCCCC"/>
      </w:pBdr>
      <w:spacing w:before="100" w:beforeAutospacing="1" w:after="100" w:afterAutospacing="1" w:line="240" w:lineRule="auto"/>
      <w:textAlignment w:val="top"/>
    </w:pPr>
    <w:rPr>
      <w:rFonts w:ascii="Verdana" w:eastAsia="Arial Unicode MS" w:hAnsi="Verdana" w:cs="Arial Unicode MS"/>
      <w:color w:val="000000"/>
      <w:sz w:val="14"/>
      <w:szCs w:val="14"/>
      <w:lang w:val="en-US"/>
    </w:rPr>
  </w:style>
  <w:style w:type="paragraph" w:customStyle="1" w:styleId="cmsboxdashed">
    <w:name w:val="cms_box_dashed"/>
    <w:basedOn w:val="Normal"/>
    <w:rsid w:val="007445F4"/>
    <w:pPr>
      <w:pBdr>
        <w:top w:val="dashed" w:sz="6" w:space="6" w:color="C0C0C0"/>
        <w:left w:val="dashed" w:sz="6" w:space="6" w:color="C0C0C0"/>
        <w:bottom w:val="dashed" w:sz="6" w:space="6" w:color="C0C0C0"/>
        <w:right w:val="dashed" w:sz="6" w:space="6" w:color="C0C0C0"/>
      </w:pBdr>
      <w:shd w:val="clear" w:color="auto" w:fill="F8F8F8"/>
      <w:spacing w:before="100" w:beforeAutospacing="1" w:after="100" w:afterAutospacing="1" w:line="240" w:lineRule="auto"/>
    </w:pPr>
    <w:rPr>
      <w:rFonts w:ascii="Arial Unicode MS" w:eastAsia="Arial Unicode MS" w:hAnsi="Arial Unicode MS" w:cs="Arial Unicode MS"/>
      <w:sz w:val="24"/>
      <w:szCs w:val="24"/>
      <w:lang w:val="en-US"/>
    </w:rPr>
  </w:style>
  <w:style w:type="paragraph" w:customStyle="1" w:styleId="cmsmenufont">
    <w:name w:val="cms_menu_font"/>
    <w:basedOn w:val="Normal"/>
    <w:rsid w:val="007445F4"/>
    <w:pPr>
      <w:spacing w:before="100" w:beforeAutospacing="1" w:after="100" w:afterAutospacing="1" w:line="240" w:lineRule="auto"/>
    </w:pPr>
    <w:rPr>
      <w:rFonts w:ascii="Verdana" w:eastAsia="Arial Unicode MS" w:hAnsi="Verdana" w:cs="Arial Unicode MS"/>
      <w:sz w:val="16"/>
      <w:szCs w:val="16"/>
      <w:lang w:val="en-US"/>
    </w:rPr>
  </w:style>
  <w:style w:type="paragraph" w:customStyle="1" w:styleId="cmsmenuitem">
    <w:name w:val="cms_menu_item"/>
    <w:basedOn w:val="Normal"/>
    <w:rsid w:val="007445F4"/>
    <w:pPr>
      <w:pBdr>
        <w:bottom w:val="single" w:sz="6" w:space="0" w:color="FFFFFF"/>
      </w:pBdr>
      <w:shd w:val="clear" w:color="auto" w:fill="BDC7C7"/>
      <w:spacing w:before="100" w:beforeAutospacing="1" w:after="100" w:afterAutospacing="1" w:line="240" w:lineRule="auto"/>
    </w:pPr>
    <w:rPr>
      <w:rFonts w:ascii="Verdana" w:eastAsia="Arial Unicode MS" w:hAnsi="Verdana" w:cs="Arial Unicode MS"/>
      <w:b/>
      <w:bCs/>
      <w:color w:val="FFFFFF"/>
      <w:sz w:val="15"/>
      <w:szCs w:val="15"/>
      <w:lang w:val="en-US"/>
    </w:rPr>
  </w:style>
  <w:style w:type="paragraph" w:customStyle="1" w:styleId="cmsmenusubitem">
    <w:name w:val="cms_menu_subitem"/>
    <w:basedOn w:val="Normal"/>
    <w:rsid w:val="007445F4"/>
    <w:pPr>
      <w:pBdr>
        <w:bottom w:val="single" w:sz="6" w:space="3" w:color="FFFFFF"/>
      </w:pBdr>
      <w:shd w:val="clear" w:color="auto" w:fill="EEEBE2"/>
      <w:spacing w:before="100" w:beforeAutospacing="1" w:after="100" w:afterAutospacing="1" w:line="240" w:lineRule="auto"/>
    </w:pPr>
    <w:rPr>
      <w:rFonts w:ascii="Verdana" w:eastAsia="Arial Unicode MS" w:hAnsi="Verdana" w:cs="Arial Unicode MS"/>
      <w:color w:val="303030"/>
      <w:sz w:val="15"/>
      <w:szCs w:val="15"/>
      <w:lang w:val="en-US"/>
    </w:rPr>
  </w:style>
  <w:style w:type="paragraph" w:customStyle="1" w:styleId="cmsbuttonsmall">
    <w:name w:val="cms_button_small"/>
    <w:basedOn w:val="Normal"/>
    <w:rsid w:val="007445F4"/>
    <w:pPr>
      <w:spacing w:before="100" w:beforeAutospacing="1" w:after="100" w:afterAutospacing="1" w:line="240" w:lineRule="auto"/>
    </w:pPr>
    <w:rPr>
      <w:rFonts w:ascii="Tahoma" w:eastAsia="Arial Unicode MS" w:hAnsi="Tahoma" w:cs="Tahoma"/>
      <w:sz w:val="14"/>
      <w:szCs w:val="14"/>
      <w:lang w:val="en-US"/>
    </w:rPr>
  </w:style>
  <w:style w:type="paragraph" w:customStyle="1" w:styleId="cmsformsection">
    <w:name w:val="cms_form_section"/>
    <w:basedOn w:val="Normal"/>
    <w:rsid w:val="007445F4"/>
    <w:pPr>
      <w:shd w:val="clear" w:color="auto" w:fill="DCDCDC"/>
      <w:spacing w:before="100" w:beforeAutospacing="1" w:after="60" w:line="240" w:lineRule="auto"/>
    </w:pPr>
    <w:rPr>
      <w:rFonts w:ascii="Arial Unicode MS" w:eastAsia="Arial Unicode MS" w:hAnsi="Arial Unicode MS" w:cs="Arial Unicode MS"/>
      <w:b/>
      <w:bCs/>
      <w:sz w:val="24"/>
      <w:szCs w:val="24"/>
      <w:lang w:val="en-US"/>
    </w:rPr>
  </w:style>
  <w:style w:type="paragraph" w:customStyle="1" w:styleId="skin-titledbox-title">
    <w:name w:val="skin-titledbox-title"/>
    <w:basedOn w:val="Normal"/>
    <w:rsid w:val="007445F4"/>
    <w:pPr>
      <w:pBdr>
        <w:top w:val="single" w:sz="6" w:space="3" w:color="C0C0C0"/>
        <w:left w:val="single" w:sz="6" w:space="6" w:color="C0C0C0"/>
        <w:bottom w:val="single" w:sz="6" w:space="3" w:color="C0C0C0"/>
        <w:right w:val="single" w:sz="6" w:space="6" w:color="C0C0C0"/>
      </w:pBdr>
      <w:shd w:val="clear" w:color="auto" w:fill="DCDCDD"/>
      <w:spacing w:before="100" w:beforeAutospacing="1" w:after="30" w:line="240" w:lineRule="auto"/>
    </w:pPr>
    <w:rPr>
      <w:rFonts w:ascii="Verdana" w:eastAsia="Arial Unicode MS" w:hAnsi="Verdana" w:cs="Arial Unicode MS"/>
      <w:b/>
      <w:bCs/>
      <w:caps/>
      <w:color w:val="333333"/>
      <w:sz w:val="15"/>
      <w:szCs w:val="15"/>
      <w:lang w:val="en-US"/>
    </w:rPr>
  </w:style>
  <w:style w:type="paragraph" w:customStyle="1" w:styleId="skin-titledbox-content">
    <w:name w:val="skin-titledbox-content"/>
    <w:basedOn w:val="Normal"/>
    <w:rsid w:val="007445F4"/>
    <w:pPr>
      <w:pBdr>
        <w:top w:val="single" w:sz="6" w:space="6" w:color="C0C0C0"/>
        <w:left w:val="single" w:sz="6" w:space="6" w:color="C0C0C0"/>
        <w:bottom w:val="single" w:sz="6" w:space="6" w:color="C0C0C0"/>
        <w:right w:val="single" w:sz="6" w:space="6" w:color="C0C0C0"/>
      </w:pBdr>
      <w:shd w:val="clear" w:color="auto" w:fill="F6F4E6"/>
      <w:spacing w:before="100" w:beforeAutospacing="1" w:after="240" w:line="240" w:lineRule="auto"/>
    </w:pPr>
    <w:rPr>
      <w:rFonts w:ascii="Arial Unicode MS" w:eastAsia="Arial Unicode MS" w:hAnsi="Arial Unicode MS" w:cs="Arial Unicode MS"/>
      <w:sz w:val="24"/>
      <w:szCs w:val="24"/>
      <w:lang w:val="en-US"/>
    </w:rPr>
  </w:style>
  <w:style w:type="paragraph" w:customStyle="1" w:styleId="hcell">
    <w:name w:val="hcell"/>
    <w:basedOn w:val="Normal"/>
    <w:rsid w:val="007445F4"/>
    <w:pPr>
      <w:spacing w:before="100" w:beforeAutospacing="1" w:after="100" w:afterAutospacing="1" w:line="240" w:lineRule="atLeast"/>
    </w:pPr>
    <w:rPr>
      <w:rFonts w:ascii="Verdana" w:eastAsia="Arial Unicode MS" w:hAnsi="Verdana" w:cs="Arial Unicode MS"/>
      <w:color w:val="333333"/>
      <w:sz w:val="17"/>
      <w:szCs w:val="17"/>
      <w:lang w:val="en-US"/>
    </w:rPr>
  </w:style>
  <w:style w:type="paragraph" w:customStyle="1" w:styleId="fheader">
    <w:name w:val="fheader"/>
    <w:basedOn w:val="Normal"/>
    <w:rsid w:val="007445F4"/>
    <w:pPr>
      <w:shd w:val="clear" w:color="auto" w:fill="C0C0C4"/>
      <w:spacing w:before="100" w:beforeAutospacing="1" w:after="100" w:afterAutospacing="1" w:line="240" w:lineRule="auto"/>
    </w:pPr>
    <w:rPr>
      <w:rFonts w:ascii="Arial Unicode MS" w:eastAsia="Arial Unicode MS" w:hAnsi="Arial Unicode MS" w:cs="Arial Unicode MS"/>
      <w:sz w:val="24"/>
      <w:szCs w:val="24"/>
      <w:lang w:val="en-US"/>
    </w:rPr>
  </w:style>
  <w:style w:type="paragraph" w:customStyle="1" w:styleId="fcell">
    <w:name w:val="fcell"/>
    <w:basedOn w:val="Normal"/>
    <w:rsid w:val="007445F4"/>
    <w:pPr>
      <w:shd w:val="clear" w:color="auto" w:fill="F0F0F0"/>
      <w:spacing w:before="100" w:beforeAutospacing="1" w:after="100" w:afterAutospacing="1" w:line="240" w:lineRule="auto"/>
    </w:pPr>
    <w:rPr>
      <w:rFonts w:ascii="Arial Unicode MS" w:eastAsia="Arial Unicode MS" w:hAnsi="Arial Unicode MS" w:cs="Arial Unicode MS"/>
      <w:sz w:val="24"/>
      <w:szCs w:val="24"/>
      <w:lang w:val="en-US"/>
    </w:rPr>
  </w:style>
  <w:style w:type="paragraph" w:customStyle="1" w:styleId="fcell2">
    <w:name w:val="fcell2"/>
    <w:basedOn w:val="Normal"/>
    <w:rsid w:val="007445F4"/>
    <w:pPr>
      <w:shd w:val="clear" w:color="auto" w:fill="E0E0E0"/>
      <w:spacing w:before="100" w:beforeAutospacing="1" w:after="100" w:afterAutospacing="1" w:line="240" w:lineRule="auto"/>
    </w:pPr>
    <w:rPr>
      <w:rFonts w:ascii="Arial Unicode MS" w:eastAsia="Arial Unicode MS" w:hAnsi="Arial Unicode MS" w:cs="Arial Unicode MS"/>
      <w:sz w:val="24"/>
      <w:szCs w:val="24"/>
      <w:lang w:val="en-US"/>
    </w:rPr>
  </w:style>
  <w:style w:type="paragraph" w:customStyle="1" w:styleId="cmsdesignbox">
    <w:name w:val="cms_designbox"/>
    <w:basedOn w:val="Normal"/>
    <w:rsid w:val="007445F4"/>
    <w:pPr>
      <w:pBdr>
        <w:top w:val="dotted" w:sz="6" w:space="2" w:color="669CC6"/>
        <w:left w:val="dotted" w:sz="6" w:space="2" w:color="669CC6"/>
        <w:bottom w:val="dotted" w:sz="6" w:space="2" w:color="669CC6"/>
        <w:right w:val="dotted" w:sz="6" w:space="2" w:color="669CC6"/>
      </w:pBdr>
      <w:spacing w:before="100" w:beforeAutospacing="1" w:after="100" w:afterAutospacing="1" w:line="240" w:lineRule="auto"/>
      <w:ind w:left="30" w:right="30"/>
    </w:pPr>
    <w:rPr>
      <w:rFonts w:ascii="Arial Unicode MS" w:eastAsia="Arial Unicode MS" w:hAnsi="Arial Unicode MS" w:cs="Arial Unicode MS"/>
      <w:sz w:val="24"/>
      <w:szCs w:val="24"/>
      <w:lang w:val="en-US"/>
    </w:rPr>
  </w:style>
  <w:style w:type="paragraph" w:customStyle="1" w:styleId="cmsdrop">
    <w:name w:val="cmsdrop"/>
    <w:basedOn w:val="Normal"/>
    <w:rsid w:val="007445F4"/>
    <w:pPr>
      <w:pBdr>
        <w:top w:val="single" w:sz="24" w:space="0" w:color="FFFFFF"/>
        <w:bottom w:val="single" w:sz="24" w:space="0" w:color="FFFFFF"/>
      </w:pBdr>
      <w:shd w:val="clear" w:color="auto" w:fill="E0E0E0"/>
      <w:spacing w:before="100" w:beforeAutospacing="1" w:after="100" w:afterAutospacing="1" w:line="15" w:lineRule="atLeast"/>
    </w:pPr>
    <w:rPr>
      <w:rFonts w:ascii="Arial Unicode MS" w:eastAsia="Arial Unicode MS" w:hAnsi="Arial Unicode MS" w:cs="Arial Unicode MS"/>
      <w:sz w:val="2"/>
      <w:szCs w:val="2"/>
      <w:lang w:val="en-US"/>
    </w:rPr>
  </w:style>
  <w:style w:type="paragraph" w:customStyle="1" w:styleId="herror">
    <w:name w:val="herror"/>
    <w:basedOn w:val="Normal"/>
    <w:rsid w:val="007445F4"/>
    <w:pPr>
      <w:spacing w:before="100" w:beforeAutospacing="1" w:after="100" w:afterAutospacing="1" w:line="260" w:lineRule="atLeast"/>
    </w:pPr>
    <w:rPr>
      <w:rFonts w:ascii="Verdana" w:eastAsia="Arial Unicode MS" w:hAnsi="Verdana" w:cs="Arial Unicode MS"/>
      <w:b/>
      <w:bCs/>
      <w:color w:val="C00000"/>
      <w:sz w:val="17"/>
      <w:szCs w:val="17"/>
      <w:lang w:val="en-US"/>
    </w:rPr>
  </w:style>
  <w:style w:type="paragraph" w:customStyle="1" w:styleId="xbutton">
    <w:name w:val="xbutton"/>
    <w:basedOn w:val="Normal"/>
    <w:rsid w:val="007445F4"/>
    <w:pPr>
      <w:spacing w:before="45" w:after="100" w:afterAutospacing="1" w:line="240" w:lineRule="auto"/>
    </w:pPr>
    <w:rPr>
      <w:rFonts w:ascii="Arial" w:eastAsia="Arial Unicode MS" w:hAnsi="Arial" w:cs="Arial"/>
      <w:b/>
      <w:bCs/>
      <w:color w:val="005197"/>
      <w:sz w:val="17"/>
      <w:szCs w:val="17"/>
      <w:lang w:val="en-US"/>
    </w:rPr>
  </w:style>
  <w:style w:type="character" w:customStyle="1" w:styleId="CharChar3">
    <w:name w:val="Char Char3"/>
    <w:rsid w:val="007445F4"/>
    <w:rPr>
      <w:rFonts w:ascii="Courier" w:hAnsi="Courier"/>
      <w:lang w:val="en-GB" w:eastAsia="en-US" w:bidi="ar-SA"/>
    </w:rPr>
  </w:style>
  <w:style w:type="paragraph" w:customStyle="1" w:styleId="para10">
    <w:name w:val="para1"/>
    <w:basedOn w:val="Normal"/>
    <w:rsid w:val="007445F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BodyTextItalicBlack">
    <w:name w:val="Style Body Text + Italic Black"/>
    <w:basedOn w:val="BodyText"/>
    <w:rsid w:val="007445F4"/>
    <w:rPr>
      <w:i/>
      <w:color w:val="000000"/>
    </w:rPr>
  </w:style>
  <w:style w:type="paragraph" w:styleId="CommentSubject">
    <w:name w:val="annotation subject"/>
    <w:basedOn w:val="CommentText"/>
    <w:next w:val="CommentText"/>
    <w:link w:val="CommentSubjectChar"/>
    <w:rsid w:val="007445F4"/>
    <w:rPr>
      <w:b/>
      <w:bCs/>
      <w:szCs w:val="20"/>
    </w:rPr>
  </w:style>
  <w:style w:type="character" w:customStyle="1" w:styleId="CommentSubjectChar">
    <w:name w:val="Comment Subject Char"/>
    <w:basedOn w:val="CommentTextChar"/>
    <w:link w:val="CommentSubject"/>
    <w:rsid w:val="007445F4"/>
    <w:rPr>
      <w:rFonts w:ascii="Times New Roman" w:eastAsia="Times New Roman" w:hAnsi="Times New Roman" w:cs="Times New Roman"/>
      <w:b/>
      <w:bCs/>
      <w:sz w:val="20"/>
      <w:szCs w:val="20"/>
      <w:lang w:val="en-GB"/>
    </w:rPr>
  </w:style>
  <w:style w:type="paragraph" w:customStyle="1" w:styleId="ColorfulList-Accent11">
    <w:name w:val="Colorful List - Accent 11"/>
    <w:basedOn w:val="Normal"/>
    <w:uiPriority w:val="34"/>
    <w:qFormat/>
    <w:rsid w:val="007445F4"/>
    <w:pPr>
      <w:spacing w:before="120" w:after="120" w:line="240" w:lineRule="auto"/>
      <w:ind w:left="720"/>
      <w:contextualSpacing/>
    </w:pPr>
    <w:rPr>
      <w:rFonts w:ascii="Times New Roman" w:eastAsia="Times New Roman" w:hAnsi="Times New Roman" w:cs="Times New Roman"/>
      <w:sz w:val="24"/>
      <w:szCs w:val="24"/>
      <w:lang w:val="en-CA" w:eastAsia="en-CA"/>
    </w:rPr>
  </w:style>
  <w:style w:type="numbering" w:customStyle="1" w:styleId="NoList11">
    <w:name w:val="No List11"/>
    <w:next w:val="NoList"/>
    <w:uiPriority w:val="99"/>
    <w:semiHidden/>
    <w:unhideWhenUsed/>
    <w:rsid w:val="007445F4"/>
  </w:style>
  <w:style w:type="paragraph" w:customStyle="1" w:styleId="xl69">
    <w:name w:val="xl69"/>
    <w:basedOn w:val="Normal"/>
    <w:rsid w:val="007445F4"/>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16"/>
      <w:szCs w:val="16"/>
      <w:lang w:val="en-CA" w:eastAsia="en-CA"/>
    </w:rPr>
  </w:style>
  <w:style w:type="paragraph" w:customStyle="1" w:styleId="xl70">
    <w:name w:val="xl70"/>
    <w:basedOn w:val="Normal"/>
    <w:rsid w:val="007445F4"/>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val="en-CA" w:eastAsia="en-CA"/>
    </w:rPr>
  </w:style>
  <w:style w:type="paragraph" w:customStyle="1" w:styleId="xl71">
    <w:name w:val="xl71"/>
    <w:basedOn w:val="Normal"/>
    <w:rsid w:val="007445F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val="en-CA" w:eastAsia="en-CA"/>
    </w:rPr>
  </w:style>
  <w:style w:type="paragraph" w:customStyle="1" w:styleId="xl72">
    <w:name w:val="xl72"/>
    <w:basedOn w:val="Normal"/>
    <w:rsid w:val="007445F4"/>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val="en-CA" w:eastAsia="en-CA"/>
    </w:rPr>
  </w:style>
  <w:style w:type="paragraph" w:customStyle="1" w:styleId="xl73">
    <w:name w:val="xl73"/>
    <w:basedOn w:val="Normal"/>
    <w:rsid w:val="007445F4"/>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val="en-CA" w:eastAsia="en-CA"/>
    </w:rPr>
  </w:style>
  <w:style w:type="paragraph" w:customStyle="1" w:styleId="xl74">
    <w:name w:val="xl74"/>
    <w:basedOn w:val="Normal"/>
    <w:rsid w:val="007445F4"/>
    <w:pPr>
      <w:pBdr>
        <w:lef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val="en-CA" w:eastAsia="en-CA"/>
    </w:rPr>
  </w:style>
  <w:style w:type="paragraph" w:customStyle="1" w:styleId="xl75">
    <w:name w:val="xl75"/>
    <w:basedOn w:val="Normal"/>
    <w:rsid w:val="007445F4"/>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val="en-CA" w:eastAsia="en-CA"/>
    </w:rPr>
  </w:style>
  <w:style w:type="paragraph" w:customStyle="1" w:styleId="xl76">
    <w:name w:val="xl76"/>
    <w:basedOn w:val="Normal"/>
    <w:rsid w:val="007445F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val="en-CA" w:eastAsia="en-CA"/>
    </w:rPr>
  </w:style>
  <w:style w:type="paragraph" w:customStyle="1" w:styleId="xl77">
    <w:name w:val="xl77"/>
    <w:basedOn w:val="Normal"/>
    <w:rsid w:val="007445F4"/>
    <w:pPr>
      <w:pBdr>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val="en-CA" w:eastAsia="en-CA"/>
    </w:rPr>
  </w:style>
  <w:style w:type="paragraph" w:customStyle="1" w:styleId="xl78">
    <w:name w:val="xl78"/>
    <w:basedOn w:val="Normal"/>
    <w:rsid w:val="007445F4"/>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val="en-CA" w:eastAsia="en-CA"/>
    </w:rPr>
  </w:style>
  <w:style w:type="paragraph" w:customStyle="1" w:styleId="xl79">
    <w:name w:val="xl79"/>
    <w:basedOn w:val="Normal"/>
    <w:rsid w:val="007445F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val="en-CA" w:eastAsia="en-CA"/>
    </w:rPr>
  </w:style>
  <w:style w:type="paragraph" w:customStyle="1" w:styleId="xl80">
    <w:name w:val="xl80"/>
    <w:basedOn w:val="Normal"/>
    <w:rsid w:val="007445F4"/>
    <w:pPr>
      <w:pBdr>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val="en-CA" w:eastAsia="en-CA"/>
    </w:rPr>
  </w:style>
  <w:style w:type="paragraph" w:customStyle="1" w:styleId="xl81">
    <w:name w:val="xl81"/>
    <w:basedOn w:val="Normal"/>
    <w:rsid w:val="007445F4"/>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val="en-CA" w:eastAsia="en-CA"/>
    </w:rPr>
  </w:style>
  <w:style w:type="paragraph" w:customStyle="1" w:styleId="xl82">
    <w:name w:val="xl82"/>
    <w:basedOn w:val="Normal"/>
    <w:rsid w:val="007445F4"/>
    <w:pPr>
      <w:pBdr>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val="en-CA" w:eastAsia="en-CA"/>
    </w:rPr>
  </w:style>
  <w:style w:type="paragraph" w:customStyle="1" w:styleId="xl83">
    <w:name w:val="xl83"/>
    <w:basedOn w:val="Normal"/>
    <w:rsid w:val="007445F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val="en-CA" w:eastAsia="en-CA"/>
    </w:rPr>
  </w:style>
  <w:style w:type="paragraph" w:customStyle="1" w:styleId="xl84">
    <w:name w:val="xl84"/>
    <w:basedOn w:val="Normal"/>
    <w:rsid w:val="007445F4"/>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val="en-CA" w:eastAsia="en-CA"/>
    </w:rPr>
  </w:style>
  <w:style w:type="paragraph" w:customStyle="1" w:styleId="xl85">
    <w:name w:val="xl85"/>
    <w:basedOn w:val="Normal"/>
    <w:rsid w:val="007445F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val="en-CA" w:eastAsia="en-CA"/>
    </w:rPr>
  </w:style>
  <w:style w:type="paragraph" w:customStyle="1" w:styleId="xl86">
    <w:name w:val="xl86"/>
    <w:basedOn w:val="Normal"/>
    <w:rsid w:val="007445F4"/>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val="en-CA" w:eastAsia="en-CA"/>
    </w:rPr>
  </w:style>
  <w:style w:type="paragraph" w:customStyle="1" w:styleId="xl87">
    <w:name w:val="xl87"/>
    <w:basedOn w:val="Normal"/>
    <w:rsid w:val="007445F4"/>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val="en-CA" w:eastAsia="en-CA"/>
    </w:rPr>
  </w:style>
  <w:style w:type="paragraph" w:customStyle="1" w:styleId="xl88">
    <w:name w:val="xl88"/>
    <w:basedOn w:val="Normal"/>
    <w:rsid w:val="007445F4"/>
    <w:pPr>
      <w:spacing w:before="100" w:beforeAutospacing="1" w:after="100" w:afterAutospacing="1" w:line="240" w:lineRule="auto"/>
    </w:pPr>
    <w:rPr>
      <w:rFonts w:ascii="Arial" w:eastAsia="Times New Roman" w:hAnsi="Arial" w:cs="Arial"/>
      <w:color w:val="FF0000"/>
      <w:sz w:val="24"/>
      <w:szCs w:val="24"/>
      <w:lang w:val="en-CA" w:eastAsia="en-CA"/>
    </w:rPr>
  </w:style>
  <w:style w:type="paragraph" w:customStyle="1" w:styleId="xl89">
    <w:name w:val="xl89"/>
    <w:basedOn w:val="Normal"/>
    <w:rsid w:val="007445F4"/>
    <w:pPr>
      <w:spacing w:before="100" w:beforeAutospacing="1" w:after="100" w:afterAutospacing="1" w:line="240" w:lineRule="auto"/>
    </w:pPr>
    <w:rPr>
      <w:rFonts w:ascii="Arial" w:eastAsia="Times New Roman" w:hAnsi="Arial" w:cs="Arial"/>
      <w:b/>
      <w:bCs/>
      <w:sz w:val="24"/>
      <w:szCs w:val="24"/>
      <w:lang w:val="en-CA" w:eastAsia="en-CA"/>
    </w:rPr>
  </w:style>
  <w:style w:type="paragraph" w:customStyle="1" w:styleId="xl90">
    <w:name w:val="xl90"/>
    <w:basedOn w:val="Normal"/>
    <w:rsid w:val="00744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val="en-CA" w:eastAsia="en-CA"/>
    </w:rPr>
  </w:style>
  <w:style w:type="paragraph" w:customStyle="1" w:styleId="xl91">
    <w:name w:val="xl91"/>
    <w:basedOn w:val="Normal"/>
    <w:rsid w:val="00744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val="en-CA" w:eastAsia="en-CA"/>
    </w:rPr>
  </w:style>
  <w:style w:type="paragraph" w:customStyle="1" w:styleId="xl92">
    <w:name w:val="xl92"/>
    <w:basedOn w:val="Normal"/>
    <w:rsid w:val="00744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val="en-CA" w:eastAsia="en-CA"/>
    </w:rPr>
  </w:style>
  <w:style w:type="paragraph" w:customStyle="1" w:styleId="xl93">
    <w:name w:val="xl93"/>
    <w:basedOn w:val="Normal"/>
    <w:rsid w:val="007445F4"/>
    <w:pPr>
      <w:spacing w:before="100" w:beforeAutospacing="1" w:after="100" w:afterAutospacing="1" w:line="240" w:lineRule="auto"/>
      <w:textAlignment w:val="top"/>
    </w:pPr>
    <w:rPr>
      <w:rFonts w:ascii="Times New Roman" w:eastAsia="Times New Roman" w:hAnsi="Times New Roman" w:cs="Times New Roman"/>
      <w:sz w:val="16"/>
      <w:szCs w:val="16"/>
      <w:lang w:val="en-CA" w:eastAsia="en-CA"/>
    </w:rPr>
  </w:style>
  <w:style w:type="paragraph" w:customStyle="1" w:styleId="xl94">
    <w:name w:val="xl94"/>
    <w:basedOn w:val="Normal"/>
    <w:rsid w:val="007445F4"/>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val="en-CA" w:eastAsia="en-CA"/>
    </w:rPr>
  </w:style>
  <w:style w:type="paragraph" w:customStyle="1" w:styleId="xl95">
    <w:name w:val="xl95"/>
    <w:basedOn w:val="Normal"/>
    <w:rsid w:val="007445F4"/>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val="en-CA" w:eastAsia="en-CA"/>
    </w:rPr>
  </w:style>
  <w:style w:type="paragraph" w:customStyle="1" w:styleId="xl96">
    <w:name w:val="xl96"/>
    <w:basedOn w:val="Normal"/>
    <w:rsid w:val="007445F4"/>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val="en-CA" w:eastAsia="en-CA"/>
    </w:rPr>
  </w:style>
  <w:style w:type="paragraph" w:customStyle="1" w:styleId="xl97">
    <w:name w:val="xl97"/>
    <w:basedOn w:val="Normal"/>
    <w:rsid w:val="007445F4"/>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val="en-CA" w:eastAsia="en-CA"/>
    </w:rPr>
  </w:style>
  <w:style w:type="paragraph" w:customStyle="1" w:styleId="xl98">
    <w:name w:val="xl98"/>
    <w:basedOn w:val="Normal"/>
    <w:rsid w:val="007445F4"/>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val="en-CA" w:eastAsia="en-CA"/>
    </w:rPr>
  </w:style>
  <w:style w:type="paragraph" w:customStyle="1" w:styleId="xl99">
    <w:name w:val="xl99"/>
    <w:basedOn w:val="Normal"/>
    <w:rsid w:val="00744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val="en-CA" w:eastAsia="en-CA"/>
    </w:rPr>
  </w:style>
  <w:style w:type="paragraph" w:customStyle="1" w:styleId="xl100">
    <w:name w:val="xl100"/>
    <w:basedOn w:val="Normal"/>
    <w:rsid w:val="00744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val="en-CA" w:eastAsia="en-CA"/>
    </w:rPr>
  </w:style>
  <w:style w:type="paragraph" w:customStyle="1" w:styleId="xl101">
    <w:name w:val="xl101"/>
    <w:basedOn w:val="Normal"/>
    <w:rsid w:val="00744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val="en-CA" w:eastAsia="en-CA"/>
    </w:rPr>
  </w:style>
  <w:style w:type="paragraph" w:customStyle="1" w:styleId="xl102">
    <w:name w:val="xl102"/>
    <w:basedOn w:val="Normal"/>
    <w:rsid w:val="00744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en-CA" w:eastAsia="en-CA"/>
    </w:rPr>
  </w:style>
  <w:style w:type="numbering" w:customStyle="1" w:styleId="NoList2">
    <w:name w:val="No List2"/>
    <w:next w:val="NoList"/>
    <w:uiPriority w:val="99"/>
    <w:semiHidden/>
    <w:unhideWhenUsed/>
    <w:rsid w:val="007445F4"/>
  </w:style>
  <w:style w:type="numbering" w:customStyle="1" w:styleId="NoList3">
    <w:name w:val="No List3"/>
    <w:next w:val="NoList"/>
    <w:uiPriority w:val="99"/>
    <w:semiHidden/>
    <w:unhideWhenUsed/>
    <w:rsid w:val="007445F4"/>
  </w:style>
  <w:style w:type="paragraph" w:customStyle="1" w:styleId="ColorfulShading-Accent11">
    <w:name w:val="Colorful Shading - Accent 11"/>
    <w:hidden/>
    <w:uiPriority w:val="99"/>
    <w:semiHidden/>
    <w:rsid w:val="007445F4"/>
    <w:pPr>
      <w:spacing w:after="0" w:line="240" w:lineRule="auto"/>
    </w:pPr>
    <w:rPr>
      <w:rFonts w:ascii="Times New Roman" w:eastAsia="Times New Roman" w:hAnsi="Times New Roman" w:cs="Times New Roman"/>
      <w:szCs w:val="24"/>
      <w:lang w:val="en-GB"/>
    </w:rPr>
  </w:style>
  <w:style w:type="paragraph" w:customStyle="1" w:styleId="xl135">
    <w:name w:val="xl135"/>
    <w:basedOn w:val="Normal"/>
    <w:rsid w:val="007445F4"/>
    <w:pPr>
      <w:spacing w:before="100" w:beforeAutospacing="1" w:after="100" w:afterAutospacing="1" w:line="240" w:lineRule="auto"/>
    </w:pPr>
    <w:rPr>
      <w:rFonts w:ascii="Arial" w:eastAsia="Times New Roman" w:hAnsi="Arial" w:cs="Arial"/>
      <w:sz w:val="24"/>
      <w:szCs w:val="24"/>
      <w:lang w:val="en-CA" w:eastAsia="en-CA"/>
    </w:rPr>
  </w:style>
  <w:style w:type="paragraph" w:customStyle="1" w:styleId="xl136">
    <w:name w:val="xl136"/>
    <w:basedOn w:val="Normal"/>
    <w:rsid w:val="007445F4"/>
    <w:pPr>
      <w:spacing w:before="100" w:beforeAutospacing="1" w:after="100" w:afterAutospacing="1" w:line="240" w:lineRule="auto"/>
    </w:pPr>
    <w:rPr>
      <w:rFonts w:ascii="Arial" w:eastAsia="Times New Roman" w:hAnsi="Arial" w:cs="Arial"/>
      <w:sz w:val="24"/>
      <w:szCs w:val="24"/>
      <w:lang w:val="en-CA" w:eastAsia="en-CA"/>
    </w:rPr>
  </w:style>
  <w:style w:type="paragraph" w:customStyle="1" w:styleId="xl137">
    <w:name w:val="xl137"/>
    <w:basedOn w:val="Normal"/>
    <w:rsid w:val="007445F4"/>
    <w:pPr>
      <w:spacing w:before="100" w:beforeAutospacing="1" w:after="100" w:afterAutospacing="1" w:line="240" w:lineRule="auto"/>
    </w:pPr>
    <w:rPr>
      <w:rFonts w:ascii="Arial" w:eastAsia="Times New Roman" w:hAnsi="Arial" w:cs="Arial"/>
      <w:b/>
      <w:bCs/>
      <w:sz w:val="24"/>
      <w:szCs w:val="24"/>
      <w:lang w:val="en-CA" w:eastAsia="en-CA"/>
    </w:rPr>
  </w:style>
  <w:style w:type="paragraph" w:customStyle="1" w:styleId="xl138">
    <w:name w:val="xl138"/>
    <w:basedOn w:val="Normal"/>
    <w:rsid w:val="00744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val="en-CA" w:eastAsia="en-CA"/>
    </w:rPr>
  </w:style>
  <w:style w:type="paragraph" w:customStyle="1" w:styleId="xl139">
    <w:name w:val="xl139"/>
    <w:basedOn w:val="Normal"/>
    <w:rsid w:val="00744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val="en-CA" w:eastAsia="en-CA"/>
    </w:rPr>
  </w:style>
  <w:style w:type="paragraph" w:customStyle="1" w:styleId="xl140">
    <w:name w:val="xl140"/>
    <w:basedOn w:val="Normal"/>
    <w:rsid w:val="00744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val="en-CA" w:eastAsia="en-CA"/>
    </w:rPr>
  </w:style>
  <w:style w:type="paragraph" w:customStyle="1" w:styleId="xl141">
    <w:name w:val="xl141"/>
    <w:basedOn w:val="Normal"/>
    <w:rsid w:val="007445F4"/>
    <w:pPr>
      <w:spacing w:before="100" w:beforeAutospacing="1" w:after="100" w:afterAutospacing="1" w:line="240" w:lineRule="auto"/>
    </w:pPr>
    <w:rPr>
      <w:rFonts w:ascii="Arial" w:eastAsia="Times New Roman" w:hAnsi="Arial" w:cs="Arial"/>
      <w:b/>
      <w:bCs/>
      <w:color w:val="FF0000"/>
      <w:sz w:val="24"/>
      <w:szCs w:val="24"/>
      <w:lang w:val="en-CA" w:eastAsia="en-CA"/>
    </w:rPr>
  </w:style>
  <w:style w:type="paragraph" w:customStyle="1" w:styleId="xl142">
    <w:name w:val="xl142"/>
    <w:basedOn w:val="Normal"/>
    <w:rsid w:val="007445F4"/>
    <w:pPr>
      <w:spacing w:before="100" w:beforeAutospacing="1" w:after="100" w:afterAutospacing="1" w:line="240" w:lineRule="auto"/>
    </w:pPr>
    <w:rPr>
      <w:rFonts w:ascii="Arial" w:eastAsia="Times New Roman" w:hAnsi="Arial" w:cs="Arial"/>
      <w:color w:val="FF0000"/>
      <w:sz w:val="24"/>
      <w:szCs w:val="24"/>
      <w:lang w:val="en-CA" w:eastAsia="en-CA"/>
    </w:rPr>
  </w:style>
  <w:style w:type="paragraph" w:customStyle="1" w:styleId="xl143">
    <w:name w:val="xl143"/>
    <w:basedOn w:val="Normal"/>
    <w:rsid w:val="00744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en-CA" w:eastAsia="en-CA"/>
    </w:rPr>
  </w:style>
  <w:style w:type="paragraph" w:customStyle="1" w:styleId="xl144">
    <w:name w:val="xl144"/>
    <w:basedOn w:val="Normal"/>
    <w:rsid w:val="007445F4"/>
    <w:pPr>
      <w:spacing w:before="100" w:beforeAutospacing="1" w:after="100" w:afterAutospacing="1" w:line="240" w:lineRule="auto"/>
      <w:textAlignment w:val="top"/>
    </w:pPr>
    <w:rPr>
      <w:rFonts w:ascii="Times New Roman" w:eastAsia="Times New Roman" w:hAnsi="Times New Roman" w:cs="Times New Roman"/>
      <w:sz w:val="16"/>
      <w:szCs w:val="16"/>
      <w:lang w:val="en-CA" w:eastAsia="en-CA"/>
    </w:rPr>
  </w:style>
  <w:style w:type="paragraph" w:customStyle="1" w:styleId="xl145">
    <w:name w:val="xl145"/>
    <w:basedOn w:val="Normal"/>
    <w:rsid w:val="007445F4"/>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val="en-CA" w:eastAsia="en-CA"/>
    </w:rPr>
  </w:style>
  <w:style w:type="paragraph" w:customStyle="1" w:styleId="xl146">
    <w:name w:val="xl146"/>
    <w:basedOn w:val="Normal"/>
    <w:rsid w:val="007445F4"/>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val="en-CA" w:eastAsia="en-CA"/>
    </w:rPr>
  </w:style>
  <w:style w:type="paragraph" w:customStyle="1" w:styleId="xl147">
    <w:name w:val="xl147"/>
    <w:basedOn w:val="Normal"/>
    <w:rsid w:val="007445F4"/>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val="en-CA" w:eastAsia="en-CA"/>
    </w:rPr>
  </w:style>
  <w:style w:type="paragraph" w:customStyle="1" w:styleId="xl148">
    <w:name w:val="xl148"/>
    <w:basedOn w:val="Normal"/>
    <w:rsid w:val="007445F4"/>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val="en-CA" w:eastAsia="en-CA"/>
    </w:rPr>
  </w:style>
  <w:style w:type="paragraph" w:customStyle="1" w:styleId="xl149">
    <w:name w:val="xl149"/>
    <w:basedOn w:val="Normal"/>
    <w:rsid w:val="007445F4"/>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6"/>
      <w:szCs w:val="16"/>
      <w:lang w:val="en-CA" w:eastAsia="en-CA"/>
    </w:rPr>
  </w:style>
  <w:style w:type="paragraph" w:customStyle="1" w:styleId="xl150">
    <w:name w:val="xl150"/>
    <w:basedOn w:val="Normal"/>
    <w:rsid w:val="007445F4"/>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en-CA" w:eastAsia="en-CA"/>
    </w:rPr>
  </w:style>
  <w:style w:type="paragraph" w:customStyle="1" w:styleId="xl151">
    <w:name w:val="xl151"/>
    <w:basedOn w:val="Normal"/>
    <w:rsid w:val="007445F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val="en-CA" w:eastAsia="en-CA"/>
    </w:rPr>
  </w:style>
  <w:style w:type="paragraph" w:customStyle="1" w:styleId="xl152">
    <w:name w:val="xl152"/>
    <w:basedOn w:val="Normal"/>
    <w:rsid w:val="007445F4"/>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en-CA" w:eastAsia="en-CA"/>
    </w:rPr>
  </w:style>
  <w:style w:type="paragraph" w:customStyle="1" w:styleId="xl153">
    <w:name w:val="xl153"/>
    <w:basedOn w:val="Normal"/>
    <w:rsid w:val="007445F4"/>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en-CA" w:eastAsia="en-CA"/>
    </w:rPr>
  </w:style>
  <w:style w:type="paragraph" w:customStyle="1" w:styleId="xl154">
    <w:name w:val="xl154"/>
    <w:basedOn w:val="Normal"/>
    <w:rsid w:val="007445F4"/>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val="en-CA" w:eastAsia="en-CA"/>
    </w:rPr>
  </w:style>
  <w:style w:type="paragraph" w:customStyle="1" w:styleId="xl155">
    <w:name w:val="xl155"/>
    <w:basedOn w:val="Normal"/>
    <w:rsid w:val="007445F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val="en-CA" w:eastAsia="en-CA"/>
    </w:rPr>
  </w:style>
  <w:style w:type="paragraph" w:customStyle="1" w:styleId="xl156">
    <w:name w:val="xl156"/>
    <w:basedOn w:val="Normal"/>
    <w:rsid w:val="007445F4"/>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val="en-CA" w:eastAsia="en-CA"/>
    </w:rPr>
  </w:style>
  <w:style w:type="paragraph" w:customStyle="1" w:styleId="xl157">
    <w:name w:val="xl157"/>
    <w:basedOn w:val="Normal"/>
    <w:rsid w:val="007445F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en-CA" w:eastAsia="en-CA"/>
    </w:rPr>
  </w:style>
  <w:style w:type="paragraph" w:customStyle="1" w:styleId="xl158">
    <w:name w:val="xl158"/>
    <w:basedOn w:val="Normal"/>
    <w:rsid w:val="007445F4"/>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val="en-CA" w:eastAsia="en-CA"/>
    </w:rPr>
  </w:style>
  <w:style w:type="paragraph" w:customStyle="1" w:styleId="xl159">
    <w:name w:val="xl159"/>
    <w:basedOn w:val="Normal"/>
    <w:rsid w:val="007445F4"/>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val="en-CA" w:eastAsia="en-CA"/>
    </w:rPr>
  </w:style>
  <w:style w:type="paragraph" w:customStyle="1" w:styleId="xl160">
    <w:name w:val="xl160"/>
    <w:basedOn w:val="Normal"/>
    <w:rsid w:val="007445F4"/>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val="en-CA" w:eastAsia="en-CA"/>
    </w:rPr>
  </w:style>
  <w:style w:type="paragraph" w:customStyle="1" w:styleId="xl161">
    <w:name w:val="xl161"/>
    <w:basedOn w:val="Normal"/>
    <w:rsid w:val="007445F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en-CA" w:eastAsia="en-CA"/>
    </w:rPr>
  </w:style>
  <w:style w:type="paragraph" w:customStyle="1" w:styleId="xl162">
    <w:name w:val="xl162"/>
    <w:basedOn w:val="Normal"/>
    <w:rsid w:val="007445F4"/>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val="en-CA" w:eastAsia="en-CA"/>
    </w:rPr>
  </w:style>
  <w:style w:type="paragraph" w:customStyle="1" w:styleId="xl163">
    <w:name w:val="xl163"/>
    <w:basedOn w:val="Normal"/>
    <w:rsid w:val="007445F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val="en-CA" w:eastAsia="en-CA"/>
    </w:rPr>
  </w:style>
  <w:style w:type="paragraph" w:customStyle="1" w:styleId="xl164">
    <w:name w:val="xl164"/>
    <w:basedOn w:val="Normal"/>
    <w:rsid w:val="007445F4"/>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val="en-CA" w:eastAsia="en-CA"/>
    </w:rPr>
  </w:style>
  <w:style w:type="paragraph" w:customStyle="1" w:styleId="xl165">
    <w:name w:val="xl165"/>
    <w:basedOn w:val="Normal"/>
    <w:rsid w:val="00744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val="en-CA" w:eastAsia="en-CA"/>
    </w:rPr>
  </w:style>
  <w:style w:type="paragraph" w:customStyle="1" w:styleId="xl166">
    <w:name w:val="xl166"/>
    <w:basedOn w:val="Normal"/>
    <w:rsid w:val="007445F4"/>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val="en-US"/>
    </w:rPr>
  </w:style>
  <w:style w:type="paragraph" w:customStyle="1" w:styleId="xl167">
    <w:name w:val="xl167"/>
    <w:basedOn w:val="Normal"/>
    <w:rsid w:val="007445F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val="en-US"/>
    </w:rPr>
  </w:style>
  <w:style w:type="paragraph" w:customStyle="1" w:styleId="xl168">
    <w:name w:val="xl168"/>
    <w:basedOn w:val="Normal"/>
    <w:rsid w:val="007445F4"/>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val="en-US"/>
    </w:rPr>
  </w:style>
  <w:style w:type="paragraph" w:customStyle="1" w:styleId="xl169">
    <w:name w:val="xl169"/>
    <w:basedOn w:val="Normal"/>
    <w:rsid w:val="007445F4"/>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val="en-US"/>
    </w:rPr>
  </w:style>
  <w:style w:type="paragraph" w:customStyle="1" w:styleId="xl170">
    <w:name w:val="xl170"/>
    <w:basedOn w:val="Normal"/>
    <w:rsid w:val="007445F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171">
    <w:name w:val="xl171"/>
    <w:basedOn w:val="Normal"/>
    <w:rsid w:val="007445F4"/>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val="en-US"/>
    </w:rPr>
  </w:style>
  <w:style w:type="paragraph" w:customStyle="1" w:styleId="xl172">
    <w:name w:val="xl172"/>
    <w:basedOn w:val="Normal"/>
    <w:rsid w:val="007445F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val="en-US"/>
    </w:rPr>
  </w:style>
  <w:style w:type="paragraph" w:customStyle="1" w:styleId="xl173">
    <w:name w:val="xl173"/>
    <w:basedOn w:val="Normal"/>
    <w:rsid w:val="007445F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val="en-US"/>
    </w:rPr>
  </w:style>
  <w:style w:type="paragraph" w:customStyle="1" w:styleId="xl174">
    <w:name w:val="xl174"/>
    <w:basedOn w:val="Normal"/>
    <w:rsid w:val="007445F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val="en-US"/>
    </w:rPr>
  </w:style>
  <w:style w:type="paragraph" w:customStyle="1" w:styleId="xl175">
    <w:name w:val="xl175"/>
    <w:basedOn w:val="Normal"/>
    <w:rsid w:val="007445F4"/>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val="en-US"/>
    </w:rPr>
  </w:style>
  <w:style w:type="paragraph" w:customStyle="1" w:styleId="xl176">
    <w:name w:val="xl176"/>
    <w:basedOn w:val="Normal"/>
    <w:rsid w:val="00744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val="en-US"/>
    </w:rPr>
  </w:style>
  <w:style w:type="paragraph" w:customStyle="1" w:styleId="xl177">
    <w:name w:val="xl177"/>
    <w:basedOn w:val="Normal"/>
    <w:rsid w:val="00744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val="en-US"/>
    </w:rPr>
  </w:style>
  <w:style w:type="paragraph" w:customStyle="1" w:styleId="xl178">
    <w:name w:val="xl178"/>
    <w:basedOn w:val="Normal"/>
    <w:rsid w:val="007445F4"/>
    <w:pPr>
      <w:spacing w:before="100" w:beforeAutospacing="1" w:after="100" w:afterAutospacing="1" w:line="240" w:lineRule="auto"/>
      <w:textAlignment w:val="top"/>
    </w:pPr>
    <w:rPr>
      <w:rFonts w:ascii="Arial" w:eastAsia="Times New Roman" w:hAnsi="Arial" w:cs="Arial"/>
      <w:sz w:val="24"/>
      <w:szCs w:val="24"/>
      <w:lang w:val="en-US"/>
    </w:rPr>
  </w:style>
  <w:style w:type="table" w:styleId="TableGrid">
    <w:name w:val="Table Grid"/>
    <w:basedOn w:val="TableNormal"/>
    <w:rsid w:val="007445F4"/>
    <w:pPr>
      <w:spacing w:after="0" w:line="240" w:lineRule="auto"/>
    </w:pPr>
    <w:rPr>
      <w:rFonts w:ascii="Times New Roman" w:eastAsia="Times New Roman" w:hAnsi="Times New Roman"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79">
    <w:name w:val="xl179"/>
    <w:basedOn w:val="Normal"/>
    <w:rsid w:val="00744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en-US"/>
    </w:rPr>
  </w:style>
  <w:style w:type="paragraph" w:customStyle="1" w:styleId="xl180">
    <w:name w:val="xl180"/>
    <w:basedOn w:val="Normal"/>
    <w:rsid w:val="00744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B050"/>
      <w:sz w:val="16"/>
      <w:szCs w:val="16"/>
      <w:lang w:val="en-US"/>
    </w:rPr>
  </w:style>
  <w:style w:type="paragraph" w:customStyle="1" w:styleId="xl181">
    <w:name w:val="xl181"/>
    <w:basedOn w:val="Normal"/>
    <w:rsid w:val="00744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val="en-US"/>
    </w:rPr>
  </w:style>
  <w:style w:type="paragraph" w:customStyle="1" w:styleId="xl182">
    <w:name w:val="xl182"/>
    <w:basedOn w:val="Normal"/>
    <w:rsid w:val="00744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16"/>
      <w:szCs w:val="16"/>
      <w:lang w:val="en-US"/>
    </w:rPr>
  </w:style>
  <w:style w:type="paragraph" w:customStyle="1" w:styleId="xl183">
    <w:name w:val="xl183"/>
    <w:basedOn w:val="Normal"/>
    <w:rsid w:val="00744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70C0"/>
      <w:sz w:val="16"/>
      <w:szCs w:val="16"/>
      <w:lang w:val="en-US"/>
    </w:rPr>
  </w:style>
  <w:style w:type="paragraph" w:customStyle="1" w:styleId="xl184">
    <w:name w:val="xl184"/>
    <w:basedOn w:val="Normal"/>
    <w:rsid w:val="00744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B050"/>
      <w:sz w:val="16"/>
      <w:szCs w:val="16"/>
      <w:lang w:val="en-US"/>
    </w:rPr>
  </w:style>
  <w:style w:type="paragraph" w:customStyle="1" w:styleId="xl185">
    <w:name w:val="xl185"/>
    <w:basedOn w:val="Normal"/>
    <w:rsid w:val="007445F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16"/>
      <w:szCs w:val="16"/>
      <w:lang w:val="en-US"/>
    </w:rPr>
  </w:style>
  <w:style w:type="paragraph" w:customStyle="1" w:styleId="ColorfulShading-Accent12">
    <w:name w:val="Colorful Shading - Accent 12"/>
    <w:hidden/>
    <w:uiPriority w:val="99"/>
    <w:semiHidden/>
    <w:rsid w:val="007445F4"/>
    <w:pPr>
      <w:spacing w:after="0" w:line="240" w:lineRule="auto"/>
    </w:pPr>
    <w:rPr>
      <w:rFonts w:ascii="Times New Roman" w:eastAsia="Times New Roman" w:hAnsi="Times New Roman" w:cs="Times New Roman"/>
      <w:szCs w:val="24"/>
      <w:lang w:val="en-GB"/>
    </w:rPr>
  </w:style>
  <w:style w:type="paragraph" w:customStyle="1" w:styleId="H1">
    <w:name w:val="_ H_1"/>
    <w:basedOn w:val="Normal"/>
    <w:next w:val="SingleTxt"/>
    <w:rsid w:val="007445F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20" w:after="120" w:line="270" w:lineRule="exact"/>
      <w:ind w:left="1267" w:right="1267" w:hanging="1267"/>
      <w:outlineLvl w:val="0"/>
    </w:pPr>
    <w:rPr>
      <w:rFonts w:ascii="Times New Roman" w:eastAsia="Calibri" w:hAnsi="Times New Roman" w:cs="Times New Roman"/>
      <w:b/>
      <w:spacing w:val="4"/>
      <w:w w:val="103"/>
      <w:kern w:val="14"/>
      <w:sz w:val="24"/>
      <w:szCs w:val="20"/>
      <w:lang w:val="en-GB"/>
    </w:rPr>
  </w:style>
  <w:style w:type="paragraph" w:customStyle="1" w:styleId="HCh">
    <w:name w:val="_ H _Ch"/>
    <w:basedOn w:val="H1"/>
    <w:next w:val="SingleTxt"/>
    <w:rsid w:val="007445F4"/>
    <w:pPr>
      <w:spacing w:line="300" w:lineRule="exact"/>
      <w:ind w:left="0" w:right="0" w:firstLine="0"/>
    </w:pPr>
    <w:rPr>
      <w:spacing w:val="-2"/>
      <w:sz w:val="28"/>
    </w:rPr>
  </w:style>
  <w:style w:type="paragraph" w:customStyle="1" w:styleId="H23">
    <w:name w:val="_ H_2/3"/>
    <w:basedOn w:val="Normal"/>
    <w:next w:val="SingleTxt"/>
    <w:rsid w:val="007445F4"/>
    <w:pPr>
      <w:suppressAutoHyphens/>
      <w:spacing w:before="120" w:after="120" w:line="240" w:lineRule="exact"/>
      <w:outlineLvl w:val="1"/>
    </w:pPr>
    <w:rPr>
      <w:rFonts w:ascii="Times New Roman" w:eastAsia="Calibri" w:hAnsi="Times New Roman" w:cs="Times New Roman"/>
      <w:b/>
      <w:spacing w:val="4"/>
      <w:w w:val="103"/>
      <w:kern w:val="14"/>
      <w:sz w:val="20"/>
      <w:szCs w:val="20"/>
      <w:lang w:val="en-US"/>
    </w:rPr>
  </w:style>
  <w:style w:type="paragraph" w:customStyle="1" w:styleId="SingleTxt">
    <w:name w:val="__Single Txt"/>
    <w:basedOn w:val="Normal"/>
    <w:rsid w:val="007445F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20" w:after="120" w:line="240" w:lineRule="atLeast"/>
      <w:ind w:left="1267" w:right="1267"/>
      <w:jc w:val="both"/>
    </w:pPr>
    <w:rPr>
      <w:rFonts w:ascii="Times New Roman" w:eastAsia="Calibri" w:hAnsi="Times New Roman" w:cs="Times New Roman"/>
      <w:spacing w:val="4"/>
      <w:w w:val="103"/>
      <w:kern w:val="14"/>
      <w:sz w:val="20"/>
      <w:szCs w:val="20"/>
      <w:lang w:val="en-GB"/>
    </w:rPr>
  </w:style>
  <w:style w:type="paragraph" w:customStyle="1" w:styleId="H56">
    <w:name w:val="_ H_5/6"/>
    <w:basedOn w:val="Normal"/>
    <w:next w:val="Normal"/>
    <w:rsid w:val="007445F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20" w:after="120" w:line="240" w:lineRule="exact"/>
      <w:ind w:left="1267" w:right="1267" w:hanging="1267"/>
      <w:outlineLvl w:val="4"/>
    </w:pPr>
    <w:rPr>
      <w:rFonts w:ascii="Times New Roman" w:eastAsia="Calibri" w:hAnsi="Times New Roman" w:cs="Times New Roman"/>
      <w:spacing w:val="4"/>
      <w:w w:val="103"/>
      <w:kern w:val="14"/>
      <w:sz w:val="20"/>
      <w:szCs w:val="20"/>
      <w:lang w:val="en-GB"/>
    </w:rPr>
  </w:style>
  <w:style w:type="paragraph" w:customStyle="1" w:styleId="H4">
    <w:name w:val="_ H_4"/>
    <w:basedOn w:val="Normal"/>
    <w:next w:val="Normal"/>
    <w:rsid w:val="007445F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20" w:after="120" w:line="240" w:lineRule="exact"/>
      <w:ind w:left="1267" w:right="1267" w:hanging="1267"/>
      <w:outlineLvl w:val="3"/>
    </w:pPr>
    <w:rPr>
      <w:rFonts w:ascii="Times New Roman" w:eastAsia="Calibri" w:hAnsi="Times New Roman" w:cs="Times New Roman"/>
      <w:i/>
      <w:spacing w:val="3"/>
      <w:w w:val="103"/>
      <w:kern w:val="14"/>
      <w:sz w:val="20"/>
      <w:szCs w:val="20"/>
      <w:lang w:val="en-GB"/>
    </w:rPr>
  </w:style>
  <w:style w:type="paragraph" w:customStyle="1" w:styleId="ColorfulList-Accent12">
    <w:name w:val="Colorful List - Accent 12"/>
    <w:basedOn w:val="Normal"/>
    <w:uiPriority w:val="34"/>
    <w:qFormat/>
    <w:rsid w:val="007445F4"/>
    <w:pPr>
      <w:spacing w:before="120" w:after="120" w:line="240" w:lineRule="auto"/>
      <w:ind w:left="720"/>
      <w:jc w:val="both"/>
    </w:pPr>
    <w:rPr>
      <w:rFonts w:ascii="Times New Roman" w:eastAsia="Times New Roman" w:hAnsi="Times New Roman" w:cs="Times New Roman"/>
      <w:szCs w:val="24"/>
      <w:lang w:val="en-GB"/>
    </w:rPr>
  </w:style>
  <w:style w:type="paragraph" w:customStyle="1" w:styleId="Body">
    <w:name w:val="Body"/>
    <w:rsid w:val="007445F4"/>
    <w:pPr>
      <w:pBdr>
        <w:top w:val="nil"/>
        <w:left w:val="nil"/>
        <w:bottom w:val="nil"/>
        <w:right w:val="nil"/>
        <w:between w:val="nil"/>
        <w:bar w:val="nil"/>
      </w:pBdr>
      <w:spacing w:after="0" w:line="240" w:lineRule="auto"/>
    </w:pPr>
    <w:rPr>
      <w:rFonts w:ascii="Calibri" w:eastAsia="Calibri" w:hAnsi="Calibri" w:cs="Calibri"/>
      <w:color w:val="000000"/>
      <w:u w:color="000000"/>
      <w:bdr w:val="nil"/>
      <w:lang w:val="de-DE"/>
    </w:rPr>
  </w:style>
  <w:style w:type="paragraph" w:customStyle="1" w:styleId="CM1">
    <w:name w:val="CM1"/>
    <w:basedOn w:val="Default"/>
    <w:next w:val="Default"/>
    <w:uiPriority w:val="99"/>
    <w:rsid w:val="007445F4"/>
    <w:pPr>
      <w:widowControl w:val="0"/>
    </w:pPr>
    <w:rPr>
      <w:rFonts w:eastAsia="MS Mincho"/>
      <w:color w:val="auto"/>
      <w:lang w:val="en-GB" w:eastAsia="zh-CN"/>
    </w:rPr>
  </w:style>
  <w:style w:type="paragraph" w:customStyle="1" w:styleId="Para11">
    <w:name w:val="Para 1"/>
    <w:basedOn w:val="Normal"/>
    <w:autoRedefine/>
    <w:rsid w:val="007445F4"/>
    <w:pPr>
      <w:suppressLineNumbers/>
      <w:tabs>
        <w:tab w:val="right" w:pos="851"/>
        <w:tab w:val="left" w:pos="1287"/>
        <w:tab w:val="left" w:pos="2693"/>
        <w:tab w:val="left" w:pos="3182"/>
        <w:tab w:val="left" w:pos="3658"/>
        <w:tab w:val="left" w:pos="4133"/>
        <w:tab w:val="left" w:pos="4622"/>
        <w:tab w:val="left" w:pos="5098"/>
        <w:tab w:val="left" w:pos="5573"/>
        <w:tab w:val="left" w:pos="6048"/>
      </w:tabs>
      <w:suppressAutoHyphens/>
      <w:spacing w:before="120" w:after="120" w:line="240" w:lineRule="auto"/>
      <w:ind w:left="851"/>
      <w:jc w:val="both"/>
    </w:pPr>
    <w:rPr>
      <w:rFonts w:ascii="Times New Roman" w:eastAsia="SimSun" w:hAnsi="Times New Roman" w:cs="Times New Roman"/>
      <w:snapToGrid w:val="0"/>
      <w:kern w:val="22"/>
      <w:lang w:val="en-GB" w:eastAsia="zh-CN"/>
    </w:rPr>
  </w:style>
  <w:style w:type="character" w:styleId="Strong">
    <w:name w:val="Strong"/>
    <w:uiPriority w:val="22"/>
    <w:qFormat/>
    <w:rsid w:val="007445F4"/>
    <w:rPr>
      <w:b/>
      <w:bCs/>
    </w:rPr>
  </w:style>
  <w:style w:type="paragraph" w:styleId="Revision">
    <w:name w:val="Revision"/>
    <w:hidden/>
    <w:uiPriority w:val="99"/>
    <w:semiHidden/>
    <w:rsid w:val="007445F4"/>
    <w:pPr>
      <w:spacing w:after="0" w:line="240" w:lineRule="auto"/>
    </w:pPr>
    <w:rPr>
      <w:rFonts w:ascii="Times New Roman" w:eastAsia="Times New Roman" w:hAnsi="Times New Roman" w:cs="Times New Roman"/>
      <w:szCs w:val="24"/>
      <w:lang w:val="en-GB"/>
    </w:rPr>
  </w:style>
  <w:style w:type="paragraph" w:customStyle="1" w:styleId="xl65">
    <w:name w:val="xl65"/>
    <w:basedOn w:val="Normal"/>
    <w:rsid w:val="00744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CA" w:eastAsia="en-CA"/>
    </w:rPr>
  </w:style>
  <w:style w:type="paragraph" w:customStyle="1" w:styleId="xl66">
    <w:name w:val="xl66"/>
    <w:basedOn w:val="Normal"/>
    <w:rsid w:val="00744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CA" w:eastAsia="en-CA"/>
    </w:rPr>
  </w:style>
  <w:style w:type="paragraph" w:customStyle="1" w:styleId="xl67">
    <w:name w:val="xl67"/>
    <w:basedOn w:val="Normal"/>
    <w:rsid w:val="00744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CA" w:eastAsia="en-CA"/>
    </w:rPr>
  </w:style>
  <w:style w:type="paragraph" w:customStyle="1" w:styleId="xl68">
    <w:name w:val="xl68"/>
    <w:basedOn w:val="Normal"/>
    <w:rsid w:val="007445F4"/>
    <w:pPr>
      <w:spacing w:before="100" w:beforeAutospacing="1" w:after="100" w:afterAutospacing="1" w:line="240" w:lineRule="auto"/>
      <w:textAlignment w:val="center"/>
    </w:pPr>
    <w:rPr>
      <w:rFonts w:ascii="Times New Roman" w:eastAsia="Times New Roman" w:hAnsi="Times New Roman" w:cs="Times New Roman"/>
      <w:sz w:val="18"/>
      <w:szCs w:val="18"/>
      <w:lang w:val="en-CA" w:eastAsia="en-CA"/>
    </w:rPr>
  </w:style>
  <w:style w:type="paragraph" w:customStyle="1" w:styleId="xl63">
    <w:name w:val="xl63"/>
    <w:basedOn w:val="Normal"/>
    <w:rsid w:val="00744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CA" w:eastAsia="en-CA"/>
    </w:rPr>
  </w:style>
  <w:style w:type="paragraph" w:customStyle="1" w:styleId="xl64">
    <w:name w:val="xl64"/>
    <w:basedOn w:val="Normal"/>
    <w:rsid w:val="007445F4"/>
    <w:pPr>
      <w:spacing w:before="100" w:beforeAutospacing="1" w:after="100" w:afterAutospacing="1" w:line="240" w:lineRule="auto"/>
      <w:textAlignment w:val="center"/>
    </w:pPr>
    <w:rPr>
      <w:rFonts w:ascii="Times New Roman" w:eastAsia="Times New Roman" w:hAnsi="Times New Roman" w:cs="Times New Roman"/>
      <w:sz w:val="24"/>
      <w:szCs w:val="24"/>
      <w:lang w:val="en-CA" w:eastAsia="en-CA"/>
    </w:rPr>
  </w:style>
  <w:style w:type="character" w:customStyle="1" w:styleId="preferred">
    <w:name w:val="preferred"/>
    <w:rsid w:val="007445F4"/>
  </w:style>
  <w:style w:type="character" w:styleId="Emphasis">
    <w:name w:val="Emphasis"/>
    <w:uiPriority w:val="20"/>
    <w:qFormat/>
    <w:rsid w:val="007445F4"/>
    <w:rPr>
      <w:i/>
      <w:iCs/>
    </w:rPr>
  </w:style>
  <w:style w:type="paragraph" w:customStyle="1" w:styleId="TOCHeading1">
    <w:name w:val="TOC Heading1"/>
    <w:basedOn w:val="Heading1"/>
    <w:next w:val="Normal"/>
    <w:uiPriority w:val="39"/>
    <w:semiHidden/>
    <w:unhideWhenUsed/>
    <w:qFormat/>
    <w:rsid w:val="007445F4"/>
    <w:pPr>
      <w:keepLines/>
      <w:bidi w:val="0"/>
      <w:spacing w:before="480" w:after="0" w:line="276" w:lineRule="auto"/>
      <w:jc w:val="left"/>
      <w:outlineLvl w:val="9"/>
    </w:pPr>
    <w:rPr>
      <w:color w:val="365F91"/>
      <w:kern w:val="0"/>
      <w:sz w:val="28"/>
      <w:szCs w:val="28"/>
    </w:rPr>
  </w:style>
  <w:style w:type="paragraph" w:styleId="TOC2">
    <w:name w:val="toc 2"/>
    <w:basedOn w:val="Normal"/>
    <w:next w:val="Normal"/>
    <w:autoRedefine/>
    <w:uiPriority w:val="39"/>
    <w:qFormat/>
    <w:rsid w:val="007445F4"/>
    <w:pPr>
      <w:bidi/>
      <w:spacing w:after="100" w:line="216" w:lineRule="auto"/>
      <w:ind w:left="200"/>
      <w:jc w:val="lowKashida"/>
    </w:pPr>
    <w:rPr>
      <w:rFonts w:ascii="Times New Roman" w:eastAsia="YouYuan" w:hAnsi="Times New Roman" w:cs="Simplified Arabic"/>
      <w:kern w:val="2"/>
      <w:sz w:val="20"/>
      <w:szCs w:val="24"/>
      <w:lang w:val="en-US" w:bidi="ar-EG"/>
    </w:rPr>
  </w:style>
  <w:style w:type="paragraph" w:customStyle="1" w:styleId="TOC11">
    <w:name w:val="TOC 11"/>
    <w:basedOn w:val="Normal"/>
    <w:next w:val="Normal"/>
    <w:autoRedefine/>
    <w:uiPriority w:val="39"/>
    <w:unhideWhenUsed/>
    <w:qFormat/>
    <w:rsid w:val="007445F4"/>
    <w:pPr>
      <w:tabs>
        <w:tab w:val="left" w:pos="1080"/>
        <w:tab w:val="right" w:leader="dot" w:pos="9090"/>
      </w:tabs>
      <w:bidi/>
      <w:spacing w:after="100" w:line="216" w:lineRule="auto"/>
      <w:ind w:left="1080" w:right="1350" w:hanging="1080"/>
    </w:pPr>
    <w:rPr>
      <w:rFonts w:ascii="Simplified Arabic" w:eastAsia="Times New Roman" w:hAnsi="Simplified Arabic"/>
      <w:sz w:val="24"/>
      <w:lang w:val="en-US"/>
    </w:rPr>
  </w:style>
  <w:style w:type="paragraph" w:customStyle="1" w:styleId="TOC31">
    <w:name w:val="TOC 31"/>
    <w:basedOn w:val="Normal"/>
    <w:next w:val="Normal"/>
    <w:autoRedefine/>
    <w:uiPriority w:val="39"/>
    <w:unhideWhenUsed/>
    <w:qFormat/>
    <w:rsid w:val="007445F4"/>
    <w:pPr>
      <w:spacing w:after="100" w:line="276" w:lineRule="auto"/>
      <w:ind w:left="440"/>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cbd.int/doc/decisions/np-mop-02/np-mop-02-dec-13-ar.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edocs.unep.org/bitstream/handle/20.500.11822/11191/K1607201_UNEPEA2_RES18A.pdf?sequence=2&amp;isAllowed=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https://www.cbd.int/decision/cop/default.shtml?id=7097" TargetMode="External"/><Relationship Id="rId10" Type="http://schemas.openxmlformats.org/officeDocument/2006/relationships/image" Target="media/image3.e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cbd.int/doc/decisions/cop-13/cop-13-dec-32-ar.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notifications/2019/ntf-2019-015-budget-cbd-en.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D0EBF-CFC1-4056-99B3-D355A2B9A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10</Pages>
  <Words>1794</Words>
  <Characters>10229</Characters>
  <Application>Microsoft Office Word</Application>
  <DocSecurity>0</DocSecurity>
  <Lines>85</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12000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SCBD</dc:creator>
  <cp:lastModifiedBy>Ahmed OSMAN</cp:lastModifiedBy>
  <cp:revision>9</cp:revision>
  <dcterms:created xsi:type="dcterms:W3CDTF">2019-02-22T04:43:00Z</dcterms:created>
  <dcterms:modified xsi:type="dcterms:W3CDTF">2019-02-22T06:53:00Z</dcterms:modified>
</cp:coreProperties>
</file>