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E163A" w14:textId="084AEE4B" w:rsidR="00C32339" w:rsidRPr="00FB0091" w:rsidRDefault="00C32339" w:rsidP="00C32339">
      <w:pPr>
        <w:spacing w:before="120" w:after="120"/>
        <w:jc w:val="center"/>
        <w:rPr>
          <w:rFonts w:asciiTheme="majorHAnsi" w:eastAsia="MS Mincho" w:hAnsiTheme="majorHAnsi" w:cs="Times New Roman"/>
          <w:b/>
          <w:sz w:val="32"/>
          <w:szCs w:val="32"/>
          <w:lang w:val="en-US"/>
        </w:rPr>
      </w:pPr>
      <w:r>
        <w:rPr>
          <w:rFonts w:asciiTheme="majorHAnsi" w:eastAsia="MS Mincho" w:hAnsiTheme="majorHAnsi" w:cs="Times New Roman"/>
          <w:b/>
          <w:sz w:val="32"/>
          <w:szCs w:val="32"/>
          <w:lang w:val="en-US"/>
        </w:rPr>
        <w:t>Bio-Bridge Initiative for Technical and Scientific Cooperation</w:t>
      </w:r>
    </w:p>
    <w:p w14:paraId="07BD051B" w14:textId="77777777" w:rsidR="00C32339" w:rsidRDefault="0023722D" w:rsidP="00300681">
      <w:pPr>
        <w:spacing w:before="120" w:after="120"/>
        <w:jc w:val="center"/>
        <w:rPr>
          <w:rFonts w:asciiTheme="majorHAnsi" w:eastAsia="MS Mincho" w:hAnsiTheme="majorHAnsi" w:cs="Times New Roman"/>
          <w:b/>
          <w:sz w:val="32"/>
          <w:szCs w:val="32"/>
          <w:lang w:val="en-US"/>
        </w:rPr>
      </w:pPr>
      <w:r>
        <w:rPr>
          <w:rFonts w:asciiTheme="majorHAnsi" w:eastAsia="MS Mincho" w:hAnsiTheme="majorHAnsi" w:cs="Times New Roman"/>
          <w:b/>
          <w:sz w:val="32"/>
          <w:szCs w:val="32"/>
          <w:lang w:val="en-US"/>
        </w:rPr>
        <w:t xml:space="preserve">Request for Assistance </w:t>
      </w:r>
      <w:r w:rsidR="00C06F90">
        <w:rPr>
          <w:rFonts w:asciiTheme="majorHAnsi" w:eastAsia="MS Mincho" w:hAnsiTheme="majorHAnsi" w:cs="Times New Roman"/>
          <w:b/>
          <w:sz w:val="32"/>
          <w:szCs w:val="32"/>
          <w:lang w:val="en-US"/>
        </w:rPr>
        <w:t xml:space="preserve">Form </w:t>
      </w:r>
    </w:p>
    <w:p w14:paraId="3486F149" w14:textId="41B2B1F4" w:rsidR="00C80728" w:rsidRDefault="00C80728" w:rsidP="00C80728">
      <w:pPr>
        <w:shd w:val="clear" w:color="auto" w:fill="0C9B56"/>
        <w:rPr>
          <w:rFonts w:ascii="Helvetica" w:eastAsia="Times New Roman" w:hAnsi="Helvetica" w:cs="Helvetica"/>
          <w:color w:val="FFFFFF"/>
          <w:sz w:val="30"/>
          <w:szCs w:val="30"/>
        </w:rPr>
      </w:pPr>
      <w:r>
        <w:rPr>
          <w:rFonts w:ascii="Helvetica" w:eastAsia="Times New Roman" w:hAnsi="Helvetica" w:cs="Helvetica"/>
          <w:color w:val="FFFFFF"/>
          <w:sz w:val="30"/>
          <w:szCs w:val="30"/>
        </w:rPr>
        <w:t>Introduction</w:t>
      </w:r>
    </w:p>
    <w:p w14:paraId="37E35796" w14:textId="0A1427B7" w:rsidR="00C80728" w:rsidRDefault="00C80728" w:rsidP="00C80728">
      <w:pPr>
        <w:spacing w:line="284" w:lineRule="atLeast"/>
        <w:rPr>
          <w:rFonts w:ascii="Helvetica" w:eastAsia="Times New Roman" w:hAnsi="Helvetica" w:cs="Helvetica"/>
          <w:color w:val="212121"/>
          <w:sz w:val="21"/>
          <w:szCs w:val="21"/>
        </w:rPr>
      </w:pP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The aim of the Bio-Bridge Initiative (BBI) is to </w:t>
      </w:r>
      <w:r w:rsidR="00E95B5F">
        <w:rPr>
          <w:rFonts w:ascii="Helvetica" w:eastAsia="Times New Roman" w:hAnsi="Helvetica" w:cs="Helvetica"/>
          <w:color w:val="212121"/>
          <w:sz w:val="21"/>
          <w:szCs w:val="21"/>
        </w:rPr>
        <w:t xml:space="preserve">catalyze and facilitate technical and scientific cooperation (TSC) among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Parties to the Convention on Biological Diversity (CBD) and Parties to its Cartagena Protocol on Biosafety (CPB) and the Nagoya Protocol on Access and Benefit-Sharing (NP) by: </w:t>
      </w:r>
      <w:r w:rsidR="002E326F">
        <w:rPr>
          <w:rFonts w:ascii="Helvetica" w:eastAsia="Malgun Gothic" w:hAnsi="Helvetica" w:cs="Helvetica" w:hint="eastAsia"/>
          <w:color w:val="212121"/>
          <w:sz w:val="21"/>
          <w:szCs w:val="21"/>
          <w:lang w:eastAsia="ko-KR"/>
        </w:rPr>
        <w:t>assisting</w:t>
      </w:r>
      <w:r w:rsidR="002E326F">
        <w:rPr>
          <w:rFonts w:ascii="Helvetica" w:eastAsia="Times New Roman" w:hAnsi="Helvetica" w:cs="Helvetica"/>
          <w:color w:val="212121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>Parties requir</w:t>
      </w:r>
      <w:r w:rsidR="00E95B5F">
        <w:rPr>
          <w:rFonts w:ascii="Helvetica" w:eastAsia="Times New Roman" w:hAnsi="Helvetica" w:cs="Helvetica"/>
          <w:color w:val="212121"/>
          <w:sz w:val="21"/>
          <w:szCs w:val="21"/>
        </w:rPr>
        <w:t>ing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 support </w:t>
      </w:r>
      <w:r w:rsidR="00E95B5F">
        <w:rPr>
          <w:rFonts w:ascii="Helvetica" w:eastAsia="Malgun Gothic" w:hAnsi="Helvetica" w:cs="Helvetica"/>
          <w:color w:val="212121"/>
          <w:sz w:val="21"/>
          <w:szCs w:val="21"/>
          <w:lang w:eastAsia="ko-KR"/>
        </w:rPr>
        <w:t xml:space="preserve">to </w:t>
      </w:r>
      <w:r w:rsidR="002E326F">
        <w:rPr>
          <w:rFonts w:ascii="Helvetica" w:eastAsia="Malgun Gothic" w:hAnsi="Helvetica" w:cs="Helvetica" w:hint="eastAsia"/>
          <w:color w:val="212121"/>
          <w:sz w:val="21"/>
          <w:szCs w:val="21"/>
          <w:lang w:eastAsia="ko-KR"/>
        </w:rPr>
        <w:t>articulat</w:t>
      </w:r>
      <w:r w:rsidR="00E95B5F">
        <w:rPr>
          <w:rFonts w:ascii="Helvetica" w:eastAsia="Malgun Gothic" w:hAnsi="Helvetica" w:cs="Helvetica"/>
          <w:color w:val="212121"/>
          <w:sz w:val="21"/>
          <w:szCs w:val="21"/>
          <w:lang w:eastAsia="ko-KR"/>
        </w:rPr>
        <w:t>e</w:t>
      </w:r>
      <w:r w:rsidR="002E326F">
        <w:rPr>
          <w:rFonts w:ascii="Helvetica" w:eastAsia="Malgun Gothic" w:hAnsi="Helvetica" w:cs="Helvetica" w:hint="eastAsia"/>
          <w:color w:val="212121"/>
          <w:sz w:val="21"/>
          <w:szCs w:val="21"/>
          <w:lang w:eastAsia="ko-KR"/>
        </w:rPr>
        <w:t xml:space="preserve">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>their needs</w:t>
      </w:r>
      <w:r w:rsidR="00E95B5F">
        <w:rPr>
          <w:rFonts w:ascii="Helvetica" w:eastAsia="Times New Roman" w:hAnsi="Helvetica" w:cs="Helvetica"/>
          <w:color w:val="212121"/>
          <w:sz w:val="21"/>
          <w:szCs w:val="21"/>
        </w:rPr>
        <w:t xml:space="preserve"> or elaborate their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>requests for assistance</w:t>
      </w:r>
      <w:r w:rsidR="00615C6C">
        <w:rPr>
          <w:rFonts w:ascii="Helvetica" w:eastAsia="Times New Roman" w:hAnsi="Helvetica" w:cs="Helvetica"/>
          <w:color w:val="212121"/>
          <w:sz w:val="21"/>
          <w:szCs w:val="21"/>
        </w:rPr>
        <w:t xml:space="preserve">; and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helping </w:t>
      </w:r>
      <w:r w:rsidR="00615C6C">
        <w:rPr>
          <w:rFonts w:ascii="Helvetica" w:eastAsia="Times New Roman" w:hAnsi="Helvetica" w:cs="Helvetica"/>
          <w:color w:val="212121"/>
          <w:sz w:val="21"/>
          <w:szCs w:val="21"/>
        </w:rPr>
        <w:t>in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 match</w:t>
      </w:r>
      <w:r w:rsidR="00615C6C">
        <w:rPr>
          <w:rFonts w:ascii="Helvetica" w:eastAsia="Times New Roman" w:hAnsi="Helvetica" w:cs="Helvetica"/>
          <w:color w:val="212121"/>
          <w:sz w:val="21"/>
          <w:szCs w:val="21"/>
        </w:rPr>
        <w:t>making t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>he requests</w:t>
      </w:r>
      <w:r w:rsidR="00E95B5F">
        <w:rPr>
          <w:rFonts w:ascii="Helvetica" w:eastAsia="Times New Roman" w:hAnsi="Helvetica" w:cs="Helvetica"/>
          <w:color w:val="212121"/>
          <w:sz w:val="21"/>
          <w:szCs w:val="21"/>
        </w:rPr>
        <w:t xml:space="preserve"> for assistance with available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support including </w:t>
      </w:r>
      <w:r w:rsidRPr="00F61DBA">
        <w:rPr>
          <w:rFonts w:ascii="Helvetica" w:eastAsia="Times New Roman" w:hAnsi="Helvetica" w:cs="Helvetica"/>
          <w:color w:val="212121"/>
          <w:sz w:val="21"/>
          <w:szCs w:val="21"/>
        </w:rPr>
        <w:t xml:space="preserve">expertise, technical tools and resources,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>data and information,</w:t>
      </w:r>
      <w:r w:rsidRPr="00F61DBA">
        <w:rPr>
          <w:rFonts w:ascii="Helvetica" w:eastAsia="Times New Roman" w:hAnsi="Helvetica" w:cs="Helvetica"/>
          <w:color w:val="212121"/>
          <w:sz w:val="21"/>
          <w:szCs w:val="21"/>
        </w:rPr>
        <w:t xml:space="preserve"> technologies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, </w:t>
      </w:r>
      <w:r w:rsidRPr="00F61DBA">
        <w:rPr>
          <w:rFonts w:ascii="Helvetica" w:eastAsia="Times New Roman" w:hAnsi="Helvetica" w:cs="Helvetica"/>
          <w:color w:val="212121"/>
          <w:sz w:val="21"/>
          <w:szCs w:val="21"/>
        </w:rPr>
        <w:t xml:space="preserve">technical know-how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as well as opportunities for </w:t>
      </w:r>
      <w:r w:rsidR="00615C6C">
        <w:rPr>
          <w:rFonts w:ascii="Helvetica" w:eastAsia="Times New Roman" w:hAnsi="Helvetica" w:cs="Helvetica"/>
          <w:color w:val="212121"/>
          <w:sz w:val="21"/>
          <w:szCs w:val="21"/>
        </w:rPr>
        <w:t xml:space="preserve">joint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development </w:t>
      </w:r>
      <w:r w:rsidR="00615C6C">
        <w:rPr>
          <w:rFonts w:ascii="Helvetica" w:eastAsia="Times New Roman" w:hAnsi="Helvetica" w:cs="Helvetica"/>
          <w:color w:val="212121"/>
          <w:sz w:val="21"/>
          <w:szCs w:val="21"/>
        </w:rPr>
        <w:t xml:space="preserve">of biodiversity-related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>solutions.</w:t>
      </w:r>
    </w:p>
    <w:p w14:paraId="378531FA" w14:textId="42444DCE" w:rsidR="00C80728" w:rsidRPr="00C80728" w:rsidRDefault="00C80728" w:rsidP="00C80728">
      <w:pPr>
        <w:spacing w:before="100" w:after="100" w:line="284" w:lineRule="atLeast"/>
        <w:rPr>
          <w:rFonts w:ascii="Helvetica" w:eastAsia="Times New Roman" w:hAnsi="Helvetica" w:cs="Helvetica"/>
          <w:color w:val="212121"/>
          <w:sz w:val="21"/>
          <w:szCs w:val="21"/>
        </w:rPr>
      </w:pP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BBI is not a funding mechanism but a programme to </w:t>
      </w:r>
      <w:r w:rsidRPr="00443D19">
        <w:rPr>
          <w:rFonts w:ascii="Helvetica" w:eastAsia="Times New Roman" w:hAnsi="Helvetica" w:cs="Helvetica"/>
          <w:color w:val="212121"/>
          <w:sz w:val="21"/>
          <w:szCs w:val="21"/>
        </w:rPr>
        <w:t xml:space="preserve">promote and facilitate </w:t>
      </w:r>
      <w:r w:rsidR="00615C6C">
        <w:rPr>
          <w:rFonts w:ascii="Helvetica" w:eastAsia="Times New Roman" w:hAnsi="Helvetica" w:cs="Helvetica"/>
          <w:color w:val="212121"/>
          <w:sz w:val="21"/>
          <w:szCs w:val="21"/>
        </w:rPr>
        <w:t xml:space="preserve">systematic, </w:t>
      </w:r>
      <w:r w:rsidRPr="00443D19">
        <w:rPr>
          <w:rFonts w:ascii="Helvetica" w:eastAsia="Times New Roman" w:hAnsi="Helvetica" w:cs="Helvetica"/>
          <w:color w:val="212121"/>
          <w:sz w:val="21"/>
          <w:szCs w:val="21"/>
        </w:rPr>
        <w:t xml:space="preserve">coherent and coordinated TSC </w:t>
      </w:r>
      <w:r w:rsidRPr="00B86772">
        <w:rPr>
          <w:rFonts w:ascii="Helvetica" w:eastAsia="Times New Roman" w:hAnsi="Helvetica" w:cs="Helvetica"/>
          <w:color w:val="212121"/>
          <w:sz w:val="21"/>
          <w:szCs w:val="21"/>
        </w:rPr>
        <w:t xml:space="preserve">and technology transfer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with a view to </w:t>
      </w:r>
      <w:r w:rsidRPr="003A5273">
        <w:rPr>
          <w:rFonts w:ascii="Helvetica" w:eastAsia="Times New Roman" w:hAnsi="Helvetica" w:cs="Helvetica"/>
          <w:color w:val="212121"/>
          <w:sz w:val="21"/>
          <w:szCs w:val="21"/>
        </w:rPr>
        <w:t xml:space="preserve">supporting 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the effective implementation of </w:t>
      </w:r>
      <w:r w:rsidRPr="00443D19">
        <w:rPr>
          <w:rFonts w:ascii="Helvetica" w:eastAsia="Times New Roman" w:hAnsi="Helvetica" w:cs="Helvetica"/>
          <w:color w:val="212121"/>
          <w:sz w:val="21"/>
          <w:szCs w:val="21"/>
        </w:rPr>
        <w:t>the CBD and its Protocols</w:t>
      </w:r>
      <w:r>
        <w:rPr>
          <w:rFonts w:ascii="Helvetica" w:eastAsia="Times New Roman" w:hAnsi="Helvetica" w:cs="Helvetica"/>
          <w:color w:val="212121"/>
          <w:sz w:val="21"/>
          <w:szCs w:val="21"/>
        </w:rPr>
        <w:t xml:space="preserve">. </w:t>
      </w:r>
    </w:p>
    <w:p w14:paraId="25DA2F94" w14:textId="3E5FF969" w:rsidR="00DC0A47" w:rsidRPr="009C65EE" w:rsidRDefault="00DC0A47" w:rsidP="00DC0A47">
      <w:pPr>
        <w:rPr>
          <w:rFonts w:asciiTheme="majorHAnsi" w:eastAsia="Malgun Gothic" w:hAnsiTheme="majorHAnsi" w:cs="Times New Roman"/>
          <w:u w:val="single"/>
          <w:lang w:eastAsia="ko-KR"/>
        </w:rPr>
      </w:pPr>
      <w:r w:rsidRPr="009C65EE">
        <w:rPr>
          <w:rFonts w:asciiTheme="majorHAnsi" w:eastAsia="Malgun Gothic" w:hAnsiTheme="majorHAnsi" w:cs="Times New Roman"/>
          <w:u w:val="single"/>
          <w:lang w:eastAsia="ko-KR"/>
        </w:rPr>
        <w:t>Notes:</w:t>
      </w:r>
    </w:p>
    <w:p w14:paraId="71BD9F37" w14:textId="646D6892" w:rsidR="00DC0A47" w:rsidRPr="00615C6C" w:rsidRDefault="00DC0A47" w:rsidP="009C65EE">
      <w:pPr>
        <w:pStyle w:val="ListParagraph"/>
        <w:numPr>
          <w:ilvl w:val="0"/>
          <w:numId w:val="17"/>
        </w:numPr>
        <w:rPr>
          <w:rFonts w:asciiTheme="majorHAnsi" w:eastAsia="Malgun Gothic" w:hAnsiTheme="majorHAnsi" w:cs="Times New Roman"/>
          <w:i/>
          <w:lang w:eastAsia="ko-KR"/>
        </w:rPr>
      </w:pPr>
      <w:r w:rsidRPr="00615C6C">
        <w:rPr>
          <w:rFonts w:asciiTheme="majorHAnsi" w:eastAsia="MS Mincho" w:hAnsiTheme="majorHAnsi" w:cs="Times New Roman"/>
          <w:i/>
        </w:rPr>
        <w:t>Mandatory fields ar</w:t>
      </w:r>
      <w:r w:rsidR="00057465" w:rsidRPr="00615C6C">
        <w:rPr>
          <w:rFonts w:asciiTheme="majorHAnsi" w:eastAsia="MS Mincho" w:hAnsiTheme="majorHAnsi" w:cs="Times New Roman"/>
          <w:i/>
        </w:rPr>
        <w:t>e marked with an asterisk (*)</w:t>
      </w:r>
      <w:r w:rsidR="00AD2CF5" w:rsidRPr="00615C6C">
        <w:rPr>
          <w:rFonts w:asciiTheme="majorHAnsi" w:eastAsia="Malgun Gothic" w:hAnsiTheme="majorHAnsi" w:cs="Times New Roman" w:hint="eastAsia"/>
          <w:i/>
          <w:lang w:eastAsia="ko-KR"/>
        </w:rPr>
        <w:t>;</w:t>
      </w:r>
    </w:p>
    <w:p w14:paraId="34FA5543" w14:textId="093B8C8F" w:rsidR="008A393D" w:rsidRPr="00615C6C" w:rsidRDefault="009C65EE" w:rsidP="009C65EE">
      <w:pPr>
        <w:pStyle w:val="ListParagraph"/>
        <w:numPr>
          <w:ilvl w:val="0"/>
          <w:numId w:val="17"/>
        </w:numPr>
        <w:rPr>
          <w:rFonts w:asciiTheme="majorHAnsi" w:eastAsia="Malgun Gothic" w:hAnsiTheme="majorHAnsi" w:cs="Times New Roman"/>
          <w:i/>
          <w:lang w:eastAsia="ko-KR"/>
        </w:rPr>
      </w:pPr>
      <w:r w:rsidRPr="00615C6C">
        <w:rPr>
          <w:rFonts w:asciiTheme="majorHAnsi" w:eastAsia="MS Mincho" w:hAnsiTheme="majorHAnsi" w:cs="Times New Roman"/>
          <w:i/>
        </w:rPr>
        <w:t>O</w:t>
      </w:r>
      <w:r w:rsidR="00DC0A47" w:rsidRPr="00615C6C">
        <w:rPr>
          <w:rFonts w:asciiTheme="majorHAnsi" w:eastAsia="MS Mincho" w:hAnsiTheme="majorHAnsi" w:cs="Times New Roman"/>
          <w:i/>
        </w:rPr>
        <w:t xml:space="preserve">ptional fields </w:t>
      </w:r>
      <w:r w:rsidRPr="00615C6C">
        <w:rPr>
          <w:rFonts w:asciiTheme="majorHAnsi" w:eastAsia="MS Mincho" w:hAnsiTheme="majorHAnsi" w:cs="Times New Roman"/>
          <w:i/>
        </w:rPr>
        <w:t xml:space="preserve">may be </w:t>
      </w:r>
      <w:r w:rsidR="00DC0A47" w:rsidRPr="00615C6C">
        <w:rPr>
          <w:rFonts w:asciiTheme="majorHAnsi" w:eastAsia="MS Mincho" w:hAnsiTheme="majorHAnsi" w:cs="Times New Roman"/>
          <w:i/>
        </w:rPr>
        <w:t xml:space="preserve">completed </w:t>
      </w:r>
      <w:r w:rsidRPr="00615C6C">
        <w:rPr>
          <w:rFonts w:asciiTheme="majorHAnsi" w:eastAsia="MS Mincho" w:hAnsiTheme="majorHAnsi" w:cs="Times New Roman"/>
          <w:i/>
        </w:rPr>
        <w:t>if</w:t>
      </w:r>
      <w:r w:rsidR="00615C6C" w:rsidRPr="00615C6C">
        <w:rPr>
          <w:rFonts w:asciiTheme="majorHAnsi" w:eastAsia="MS Mincho" w:hAnsiTheme="majorHAnsi" w:cs="Times New Roman"/>
          <w:i/>
        </w:rPr>
        <w:t xml:space="preserve"> relevant</w:t>
      </w:r>
      <w:r w:rsidRPr="00615C6C">
        <w:rPr>
          <w:rFonts w:asciiTheme="majorHAnsi" w:eastAsia="MS Mincho" w:hAnsiTheme="majorHAnsi" w:cs="Times New Roman"/>
          <w:i/>
        </w:rPr>
        <w:t xml:space="preserve"> information is </w:t>
      </w:r>
      <w:r w:rsidR="00615C6C" w:rsidRPr="00615C6C">
        <w:rPr>
          <w:rFonts w:asciiTheme="majorHAnsi" w:eastAsia="MS Mincho" w:hAnsiTheme="majorHAnsi" w:cs="Times New Roman"/>
          <w:i/>
        </w:rPr>
        <w:t xml:space="preserve">already </w:t>
      </w:r>
      <w:r w:rsidRPr="00615C6C">
        <w:rPr>
          <w:rFonts w:asciiTheme="majorHAnsi" w:eastAsia="MS Mincho" w:hAnsiTheme="majorHAnsi" w:cs="Times New Roman"/>
          <w:i/>
        </w:rPr>
        <w:t xml:space="preserve">available. </w:t>
      </w:r>
      <w:r w:rsidR="004B48E4" w:rsidRPr="00615C6C">
        <w:rPr>
          <w:rFonts w:asciiTheme="majorHAnsi" w:eastAsia="MS Mincho" w:hAnsiTheme="majorHAnsi" w:cs="Times New Roman"/>
          <w:i/>
        </w:rPr>
        <w:t>F</w:t>
      </w:r>
      <w:r w:rsidRPr="00615C6C">
        <w:rPr>
          <w:rFonts w:asciiTheme="majorHAnsi" w:eastAsia="MS Mincho" w:hAnsiTheme="majorHAnsi" w:cs="Times New Roman"/>
          <w:i/>
        </w:rPr>
        <w:t xml:space="preserve">ully completed </w:t>
      </w:r>
      <w:r w:rsidR="00615C6C" w:rsidRPr="00615C6C">
        <w:rPr>
          <w:rFonts w:asciiTheme="majorHAnsi" w:eastAsia="MS Mincho" w:hAnsiTheme="majorHAnsi" w:cs="Times New Roman"/>
          <w:i/>
        </w:rPr>
        <w:t xml:space="preserve">request </w:t>
      </w:r>
      <w:r w:rsidRPr="00615C6C">
        <w:rPr>
          <w:rFonts w:asciiTheme="majorHAnsi" w:eastAsia="MS Mincho" w:hAnsiTheme="majorHAnsi" w:cs="Times New Roman"/>
          <w:i/>
        </w:rPr>
        <w:t xml:space="preserve">forms </w:t>
      </w:r>
      <w:r w:rsidR="00DC0A47" w:rsidRPr="00615C6C">
        <w:rPr>
          <w:rFonts w:asciiTheme="majorHAnsi" w:eastAsia="MS Mincho" w:hAnsiTheme="majorHAnsi" w:cs="Times New Roman"/>
          <w:i/>
        </w:rPr>
        <w:t>may</w:t>
      </w:r>
      <w:r w:rsidR="004B48E4" w:rsidRPr="00615C6C">
        <w:rPr>
          <w:rFonts w:asciiTheme="majorHAnsi" w:eastAsia="MS Mincho" w:hAnsiTheme="majorHAnsi" w:cs="Times New Roman"/>
          <w:i/>
        </w:rPr>
        <w:t xml:space="preserve"> be considered as pre-proposals ready to proceed to the matchmaking</w:t>
      </w:r>
      <w:r w:rsidR="00DC0A47" w:rsidRPr="00615C6C">
        <w:rPr>
          <w:rFonts w:asciiTheme="majorHAnsi" w:eastAsia="MS Mincho" w:hAnsiTheme="majorHAnsi" w:cs="Times New Roman"/>
          <w:i/>
        </w:rPr>
        <w:t xml:space="preserve"> </w:t>
      </w:r>
      <w:r w:rsidR="00615C6C" w:rsidRPr="00615C6C">
        <w:rPr>
          <w:rFonts w:asciiTheme="majorHAnsi" w:eastAsia="MS Mincho" w:hAnsiTheme="majorHAnsi" w:cs="Times New Roman"/>
          <w:i/>
        </w:rPr>
        <w:t>stage</w:t>
      </w:r>
      <w:r w:rsidR="00DC0A47" w:rsidRPr="00615C6C">
        <w:rPr>
          <w:rFonts w:asciiTheme="majorHAnsi" w:eastAsia="MS Mincho" w:hAnsiTheme="majorHAnsi" w:cs="Times New Roman"/>
          <w:i/>
        </w:rPr>
        <w:t>.</w:t>
      </w:r>
      <w:r w:rsidR="00C41384" w:rsidRPr="00615C6C">
        <w:rPr>
          <w:rFonts w:asciiTheme="majorHAnsi" w:eastAsia="Malgun Gothic" w:hAnsiTheme="majorHAnsi" w:cs="Times New Roman" w:hint="eastAsia"/>
          <w:i/>
          <w:lang w:eastAsia="ko-KR"/>
        </w:rPr>
        <w:t xml:space="preserve"> </w:t>
      </w:r>
      <w:r w:rsidR="004B48E4" w:rsidRPr="00615C6C">
        <w:rPr>
          <w:rFonts w:asciiTheme="majorHAnsi" w:eastAsia="Malgun Gothic" w:hAnsiTheme="majorHAnsi" w:cs="Times New Roman"/>
          <w:i/>
          <w:lang w:eastAsia="ko-KR"/>
        </w:rPr>
        <w:t>Partially completed form</w:t>
      </w:r>
      <w:r w:rsidR="00A679EB">
        <w:rPr>
          <w:rFonts w:asciiTheme="majorHAnsi" w:eastAsia="Malgun Gothic" w:hAnsiTheme="majorHAnsi" w:cs="Times New Roman"/>
          <w:i/>
          <w:lang w:eastAsia="ko-KR"/>
        </w:rPr>
        <w:t>s</w:t>
      </w:r>
      <w:r w:rsidR="004B48E4" w:rsidRPr="00615C6C">
        <w:rPr>
          <w:rFonts w:asciiTheme="majorHAnsi" w:eastAsia="Malgun Gothic" w:hAnsiTheme="majorHAnsi" w:cs="Times New Roman"/>
          <w:i/>
          <w:lang w:eastAsia="ko-KR"/>
        </w:rPr>
        <w:t xml:space="preserve"> will be considered </w:t>
      </w:r>
      <w:r w:rsidR="00900E84" w:rsidRPr="00615C6C">
        <w:rPr>
          <w:rFonts w:asciiTheme="majorHAnsi" w:eastAsia="Malgun Gothic" w:hAnsiTheme="majorHAnsi" w:cs="Times New Roman"/>
          <w:i/>
          <w:lang w:eastAsia="ko-KR"/>
        </w:rPr>
        <w:t xml:space="preserve">only </w:t>
      </w:r>
      <w:r w:rsidR="008D7A9F">
        <w:rPr>
          <w:rFonts w:asciiTheme="majorHAnsi" w:eastAsia="Malgun Gothic" w:hAnsiTheme="majorHAnsi" w:cs="Times New Roman"/>
          <w:i/>
          <w:lang w:eastAsia="ko-KR"/>
        </w:rPr>
        <w:t xml:space="preserve">as </w:t>
      </w:r>
      <w:r w:rsidR="004B48E4" w:rsidRPr="00615C6C">
        <w:rPr>
          <w:rFonts w:asciiTheme="majorHAnsi" w:eastAsia="Malgun Gothic" w:hAnsiTheme="majorHAnsi" w:cs="Times New Roman"/>
          <w:i/>
          <w:lang w:eastAsia="ko-KR"/>
        </w:rPr>
        <w:t>a submission of needs requiring further articulation and elaboration into a pre-proposal</w:t>
      </w:r>
      <w:r w:rsidR="00900E84" w:rsidRPr="00615C6C">
        <w:rPr>
          <w:rFonts w:asciiTheme="majorHAnsi" w:eastAsia="Malgun Gothic" w:hAnsiTheme="majorHAnsi" w:cs="Times New Roman"/>
          <w:i/>
          <w:lang w:eastAsia="ko-KR"/>
        </w:rPr>
        <w:t xml:space="preserve"> with the </w:t>
      </w:r>
      <w:r w:rsidR="001E08CE">
        <w:rPr>
          <w:rFonts w:asciiTheme="majorHAnsi" w:eastAsia="Malgun Gothic" w:hAnsiTheme="majorHAnsi" w:cs="Times New Roman"/>
          <w:i/>
          <w:lang w:eastAsia="ko-KR"/>
        </w:rPr>
        <w:t>assistance</w:t>
      </w:r>
      <w:r w:rsidR="00615C6C" w:rsidRPr="00615C6C">
        <w:rPr>
          <w:rFonts w:asciiTheme="majorHAnsi" w:eastAsia="Malgun Gothic" w:hAnsiTheme="majorHAnsi" w:cs="Times New Roman"/>
          <w:i/>
          <w:lang w:eastAsia="ko-KR"/>
        </w:rPr>
        <w:t xml:space="preserve"> of the</w:t>
      </w:r>
      <w:r w:rsidR="00615C6C" w:rsidRPr="00615C6C">
        <w:rPr>
          <w:rFonts w:asciiTheme="majorHAnsi" w:eastAsia="Malgun Gothic" w:hAnsiTheme="majorHAnsi" w:cs="Times New Roman" w:hint="eastAsia"/>
          <w:i/>
          <w:lang w:eastAsia="ko-KR"/>
        </w:rPr>
        <w:t xml:space="preserve"> </w:t>
      </w:r>
      <w:r w:rsidR="00900E84" w:rsidRPr="00615C6C">
        <w:rPr>
          <w:rFonts w:asciiTheme="majorHAnsi" w:eastAsia="Malgun Gothic" w:hAnsiTheme="majorHAnsi" w:cs="Times New Roman" w:hint="eastAsia"/>
          <w:i/>
          <w:lang w:eastAsia="ko-KR"/>
        </w:rPr>
        <w:t>BBI helpdesk</w:t>
      </w:r>
      <w:r w:rsidR="00C41384" w:rsidRPr="00615C6C">
        <w:rPr>
          <w:rFonts w:asciiTheme="majorHAnsi" w:eastAsia="Malgun Gothic" w:hAnsiTheme="majorHAnsi" w:cs="Times New Roman" w:hint="eastAsia"/>
          <w:i/>
          <w:lang w:eastAsia="ko-KR"/>
        </w:rPr>
        <w:t>.</w:t>
      </w:r>
    </w:p>
    <w:tbl>
      <w:tblPr>
        <w:tblStyle w:val="TableGrid2"/>
        <w:tblW w:w="8598" w:type="dxa"/>
        <w:jc w:val="center"/>
        <w:tblInd w:w="744" w:type="dxa"/>
        <w:tblLook w:val="04A0" w:firstRow="1" w:lastRow="0" w:firstColumn="1" w:lastColumn="0" w:noHBand="0" w:noVBand="1"/>
      </w:tblPr>
      <w:tblGrid>
        <w:gridCol w:w="426"/>
        <w:gridCol w:w="2250"/>
        <w:gridCol w:w="5922"/>
      </w:tblGrid>
      <w:tr w:rsidR="00D17077" w:rsidRPr="00FB0091" w14:paraId="301CE2A1" w14:textId="77777777" w:rsidTr="00E31F46">
        <w:trPr>
          <w:jc w:val="center"/>
        </w:trPr>
        <w:tc>
          <w:tcPr>
            <w:tcW w:w="426" w:type="dxa"/>
          </w:tcPr>
          <w:p w14:paraId="28473E49" w14:textId="68DA787C" w:rsidR="00300681" w:rsidRPr="00300681" w:rsidRDefault="00300681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502D3C21" w14:textId="200DD0D3" w:rsidR="0023722D" w:rsidRDefault="00096FF7" w:rsidP="0023722D">
            <w:pPr>
              <w:spacing w:after="60"/>
            </w:pPr>
            <w:r>
              <w:t xml:space="preserve">Requesting </w:t>
            </w:r>
            <w:r w:rsidR="0023722D">
              <w:t>country</w:t>
            </w:r>
            <w:r w:rsidR="009C65EE">
              <w:rPr>
                <w:rFonts w:eastAsia="Malgun Gothic" w:hint="eastAsia"/>
                <w:lang w:eastAsia="ko-KR"/>
              </w:rPr>
              <w:t>*</w:t>
            </w:r>
          </w:p>
        </w:tc>
        <w:tc>
          <w:tcPr>
            <w:tcW w:w="5922" w:type="dxa"/>
          </w:tcPr>
          <w:p w14:paraId="72688E02" w14:textId="4310EF41" w:rsidR="00517A7C" w:rsidRPr="005B3BA9" w:rsidRDefault="009E3741" w:rsidP="004F1647">
            <w:pPr>
              <w:spacing w:before="120" w:after="120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default w:val="&lt;Country&gt;"/>
                  </w:textInput>
                </w:ffData>
              </w:fldChar>
            </w:r>
            <w:bookmarkStart w:id="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&lt;Country&gt;</w:t>
            </w:r>
            <w:r>
              <w:fldChar w:fldCharType="end"/>
            </w:r>
            <w:bookmarkEnd w:id="0"/>
          </w:p>
        </w:tc>
      </w:tr>
      <w:tr w:rsidR="00D17077" w:rsidRPr="00FB0091" w14:paraId="0C67B402" w14:textId="77777777" w:rsidTr="00E31F46">
        <w:trPr>
          <w:trHeight w:val="611"/>
          <w:jc w:val="center"/>
        </w:trPr>
        <w:tc>
          <w:tcPr>
            <w:tcW w:w="426" w:type="dxa"/>
          </w:tcPr>
          <w:p w14:paraId="23C5DDE1" w14:textId="795C2DE9" w:rsidR="0023722D" w:rsidRDefault="0023722D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2CF4A299" w14:textId="72778CFA" w:rsidR="0023722D" w:rsidRPr="00FB0091" w:rsidRDefault="0023722D" w:rsidP="009C65EE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Title of the request</w:t>
            </w:r>
            <w:r w:rsidR="009C65EE">
              <w:rPr>
                <w:rFonts w:asciiTheme="majorHAnsi" w:eastAsia="Malgun Gothic" w:hAnsiTheme="majorHAnsi" w:cs="Times New Roman" w:hint="eastAsia"/>
                <w:color w:val="000000"/>
                <w:lang w:eastAsia="ko-KR"/>
              </w:rPr>
              <w:t>*</w:t>
            </w:r>
          </w:p>
        </w:tc>
        <w:tc>
          <w:tcPr>
            <w:tcW w:w="5922" w:type="dxa"/>
            <w:shd w:val="clear" w:color="auto" w:fill="F3F3F3"/>
          </w:tcPr>
          <w:p w14:paraId="400EA1F3" w14:textId="1F8E9F3D" w:rsidR="0023722D" w:rsidRPr="00FB0091" w:rsidRDefault="00457B8E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</w:tc>
      </w:tr>
      <w:tr w:rsidR="002F5F53" w:rsidRPr="00FB0091" w14:paraId="7301E789" w14:textId="77777777" w:rsidTr="00E31F46">
        <w:trPr>
          <w:trHeight w:val="746"/>
          <w:jc w:val="center"/>
        </w:trPr>
        <w:tc>
          <w:tcPr>
            <w:tcW w:w="426" w:type="dxa"/>
          </w:tcPr>
          <w:p w14:paraId="0873D2A3" w14:textId="77777777" w:rsidR="002F5F53" w:rsidRDefault="002F5F53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5E64752E" w14:textId="35D96E4E" w:rsidR="002F5F53" w:rsidRDefault="002F5F53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 w:rsidRPr="002F5F53">
              <w:rPr>
                <w:rFonts w:asciiTheme="majorHAnsi" w:hAnsiTheme="majorHAnsi" w:cs="Times New Roman"/>
                <w:color w:val="000000"/>
              </w:rPr>
              <w:t>Name of requesting government agency, institution or organization</w:t>
            </w:r>
            <w:r w:rsidR="009C65EE">
              <w:rPr>
                <w:rFonts w:asciiTheme="majorHAnsi" w:eastAsia="Malgun Gothic" w:hAnsiTheme="majorHAnsi" w:cs="Times New Roman" w:hint="eastAsia"/>
                <w:color w:val="000000"/>
                <w:lang w:eastAsia="ko-KR"/>
              </w:rPr>
              <w:t>*</w:t>
            </w:r>
          </w:p>
        </w:tc>
        <w:tc>
          <w:tcPr>
            <w:tcW w:w="5922" w:type="dxa"/>
            <w:shd w:val="clear" w:color="auto" w:fill="F3F3F3"/>
          </w:tcPr>
          <w:p w14:paraId="4EF047DE" w14:textId="5331DDE6" w:rsidR="002F5F53" w:rsidRPr="00092415" w:rsidRDefault="002F5F53" w:rsidP="0023722D">
            <w:pPr>
              <w:spacing w:after="60"/>
            </w:pP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</w:tc>
      </w:tr>
      <w:tr w:rsidR="00D17077" w:rsidRPr="00FB0091" w14:paraId="7318BD16" w14:textId="77777777" w:rsidTr="00E31F46">
        <w:trPr>
          <w:jc w:val="center"/>
        </w:trPr>
        <w:tc>
          <w:tcPr>
            <w:tcW w:w="426" w:type="dxa"/>
            <w:vMerge w:val="restart"/>
          </w:tcPr>
          <w:p w14:paraId="70D7D788" w14:textId="7F4BEBC8" w:rsidR="0023722D" w:rsidRDefault="0023722D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  <w:vMerge w:val="restart"/>
          </w:tcPr>
          <w:p w14:paraId="5DD1EA96" w14:textId="6DD5C52C" w:rsidR="0023722D" w:rsidRPr="00FB0091" w:rsidRDefault="0023722D" w:rsidP="00536190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Contact person for this </w:t>
            </w:r>
            <w:r w:rsidR="00536190">
              <w:rPr>
                <w:rFonts w:asciiTheme="majorHAnsi" w:hAnsiTheme="majorHAnsi" w:cs="Times New Roman"/>
                <w:color w:val="000000"/>
              </w:rPr>
              <w:t>request</w:t>
            </w:r>
            <w:r w:rsidR="009C65EE">
              <w:rPr>
                <w:rFonts w:asciiTheme="majorHAnsi" w:eastAsia="Malgun Gothic" w:hAnsiTheme="majorHAnsi" w:cs="Times New Roman" w:hint="eastAsia"/>
                <w:color w:val="000000"/>
                <w:lang w:eastAsia="ko-KR"/>
              </w:rPr>
              <w:t>*</w:t>
            </w:r>
          </w:p>
        </w:tc>
        <w:tc>
          <w:tcPr>
            <w:tcW w:w="5922" w:type="dxa"/>
            <w:shd w:val="clear" w:color="auto" w:fill="F3F3F3"/>
          </w:tcPr>
          <w:p w14:paraId="592171D4" w14:textId="29614730" w:rsidR="0023722D" w:rsidRPr="00FB0091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Name</w:t>
            </w:r>
            <w:r w:rsidR="00D532FC">
              <w:rPr>
                <w:rFonts w:asciiTheme="majorHAnsi" w:hAnsiTheme="majorHAnsi" w:cs="Times New Roman"/>
                <w:color w:val="000000"/>
              </w:rPr>
              <w:t xml:space="preserve">: </w:t>
            </w:r>
            <w:r w:rsidR="00D532FC"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="00D532FC" w:rsidRPr="00092415">
              <w:instrText xml:space="preserve"> FORMTEXT </w:instrText>
            </w:r>
            <w:r w:rsidR="00D532FC" w:rsidRPr="00092415">
              <w:fldChar w:fldCharType="separate"/>
            </w:r>
            <w:r w:rsidR="00D532FC" w:rsidRPr="00092415">
              <w:rPr>
                <w:noProof/>
              </w:rPr>
              <w:t>&lt;Text entry&gt;</w:t>
            </w:r>
            <w:r w:rsidR="00D532FC" w:rsidRPr="00092415">
              <w:fldChar w:fldCharType="end"/>
            </w:r>
          </w:p>
        </w:tc>
      </w:tr>
      <w:tr w:rsidR="00D17077" w:rsidRPr="00FB0091" w14:paraId="3BFCBD84" w14:textId="77777777" w:rsidTr="00E31F46">
        <w:trPr>
          <w:jc w:val="center"/>
        </w:trPr>
        <w:tc>
          <w:tcPr>
            <w:tcW w:w="426" w:type="dxa"/>
            <w:vMerge/>
          </w:tcPr>
          <w:p w14:paraId="43370886" w14:textId="77777777" w:rsidR="0023722D" w:rsidRDefault="0023722D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</w:tcPr>
          <w:p w14:paraId="171AE47D" w14:textId="23746442" w:rsidR="0023722D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5922" w:type="dxa"/>
            <w:shd w:val="clear" w:color="auto" w:fill="F3F3F3"/>
          </w:tcPr>
          <w:p w14:paraId="7DBC4DAC" w14:textId="55AE99F0" w:rsidR="0023722D" w:rsidRDefault="002F5F53" w:rsidP="002F5F53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Department or Unit</w:t>
            </w:r>
            <w:r w:rsidR="00D532FC">
              <w:rPr>
                <w:rFonts w:asciiTheme="majorHAnsi" w:hAnsiTheme="majorHAnsi" w:cs="Times New Roman"/>
                <w:color w:val="000000"/>
              </w:rPr>
              <w:t xml:space="preserve">: </w:t>
            </w:r>
            <w:r w:rsidR="00D532FC"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="00D532FC" w:rsidRPr="00092415">
              <w:instrText xml:space="preserve"> FORMTEXT </w:instrText>
            </w:r>
            <w:r w:rsidR="00D532FC" w:rsidRPr="00092415">
              <w:fldChar w:fldCharType="separate"/>
            </w:r>
            <w:r w:rsidR="00D532FC" w:rsidRPr="00092415">
              <w:rPr>
                <w:noProof/>
              </w:rPr>
              <w:t>&lt;Text entry&gt;</w:t>
            </w:r>
            <w:r w:rsidR="00D532FC" w:rsidRPr="00092415">
              <w:fldChar w:fldCharType="end"/>
            </w:r>
          </w:p>
        </w:tc>
      </w:tr>
      <w:tr w:rsidR="00D17077" w:rsidRPr="00FB0091" w14:paraId="32D637F1" w14:textId="77777777" w:rsidTr="00E31F46">
        <w:trPr>
          <w:jc w:val="center"/>
        </w:trPr>
        <w:tc>
          <w:tcPr>
            <w:tcW w:w="426" w:type="dxa"/>
            <w:vMerge/>
          </w:tcPr>
          <w:p w14:paraId="3A0C8C88" w14:textId="77777777" w:rsidR="0023722D" w:rsidRDefault="0023722D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</w:tcPr>
          <w:p w14:paraId="69FF3882" w14:textId="314EE0A3" w:rsidR="0023722D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5922" w:type="dxa"/>
            <w:shd w:val="clear" w:color="auto" w:fill="F3F3F3"/>
          </w:tcPr>
          <w:p w14:paraId="7F27BEF8" w14:textId="3724773F" w:rsidR="0023722D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Position</w:t>
            </w:r>
            <w:r w:rsidR="00D532FC">
              <w:rPr>
                <w:rFonts w:asciiTheme="majorHAnsi" w:hAnsiTheme="majorHAnsi" w:cs="Times New Roman"/>
                <w:color w:val="000000"/>
              </w:rPr>
              <w:t xml:space="preserve">: </w:t>
            </w:r>
            <w:r w:rsidR="00D532FC"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="00D532FC" w:rsidRPr="00092415">
              <w:instrText xml:space="preserve"> FORMTEXT </w:instrText>
            </w:r>
            <w:r w:rsidR="00D532FC" w:rsidRPr="00092415">
              <w:fldChar w:fldCharType="separate"/>
            </w:r>
            <w:r w:rsidR="00D532FC" w:rsidRPr="00092415">
              <w:rPr>
                <w:noProof/>
              </w:rPr>
              <w:t>&lt;Text entry&gt;</w:t>
            </w:r>
            <w:r w:rsidR="00D532FC" w:rsidRPr="00092415">
              <w:fldChar w:fldCharType="end"/>
            </w:r>
          </w:p>
        </w:tc>
      </w:tr>
      <w:tr w:rsidR="00D17077" w:rsidRPr="00FB0091" w14:paraId="4769EBA8" w14:textId="77777777" w:rsidTr="00E31F46">
        <w:trPr>
          <w:jc w:val="center"/>
        </w:trPr>
        <w:tc>
          <w:tcPr>
            <w:tcW w:w="426" w:type="dxa"/>
            <w:vMerge/>
          </w:tcPr>
          <w:p w14:paraId="2D2C9F93" w14:textId="77777777" w:rsidR="0023722D" w:rsidRDefault="0023722D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</w:tcPr>
          <w:p w14:paraId="5F2CD82A" w14:textId="0E78038B" w:rsidR="0023722D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5922" w:type="dxa"/>
            <w:shd w:val="clear" w:color="auto" w:fill="F3F3F3"/>
          </w:tcPr>
          <w:p w14:paraId="566DA543" w14:textId="4007F5C5" w:rsidR="0023722D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Email</w:t>
            </w:r>
            <w:r w:rsidR="00D532FC">
              <w:rPr>
                <w:rFonts w:asciiTheme="majorHAnsi" w:hAnsiTheme="majorHAnsi" w:cs="Times New Roman"/>
                <w:color w:val="000000"/>
              </w:rPr>
              <w:t xml:space="preserve">: </w:t>
            </w:r>
            <w:r w:rsidR="00D532FC"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="00D532FC" w:rsidRPr="00092415">
              <w:instrText xml:space="preserve"> FORMTEXT </w:instrText>
            </w:r>
            <w:r w:rsidR="00D532FC" w:rsidRPr="00092415">
              <w:fldChar w:fldCharType="separate"/>
            </w:r>
            <w:r w:rsidR="00D532FC" w:rsidRPr="00092415">
              <w:rPr>
                <w:noProof/>
              </w:rPr>
              <w:t>&lt;Text entry&gt;</w:t>
            </w:r>
            <w:r w:rsidR="00D532FC" w:rsidRPr="00092415">
              <w:fldChar w:fldCharType="end"/>
            </w:r>
          </w:p>
        </w:tc>
      </w:tr>
      <w:tr w:rsidR="00D17077" w:rsidRPr="00FB0091" w14:paraId="24225255" w14:textId="77777777" w:rsidTr="00E31F46">
        <w:trPr>
          <w:jc w:val="center"/>
        </w:trPr>
        <w:tc>
          <w:tcPr>
            <w:tcW w:w="426" w:type="dxa"/>
            <w:vMerge/>
          </w:tcPr>
          <w:p w14:paraId="2A358281" w14:textId="77777777" w:rsidR="0023722D" w:rsidRDefault="0023722D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</w:tcPr>
          <w:p w14:paraId="45827096" w14:textId="23F28719" w:rsidR="0023722D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5922" w:type="dxa"/>
            <w:shd w:val="clear" w:color="auto" w:fill="F3F3F3"/>
          </w:tcPr>
          <w:p w14:paraId="3825FB31" w14:textId="35EED99E" w:rsidR="0023722D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Phone number</w:t>
            </w:r>
            <w:r w:rsidR="00D532FC">
              <w:rPr>
                <w:rFonts w:asciiTheme="majorHAnsi" w:hAnsiTheme="majorHAnsi" w:cs="Times New Roman"/>
                <w:color w:val="000000"/>
              </w:rPr>
              <w:t xml:space="preserve">: </w:t>
            </w:r>
            <w:r w:rsidR="00D532FC"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="00D532FC" w:rsidRPr="00092415">
              <w:instrText xml:space="preserve"> FORMTEXT </w:instrText>
            </w:r>
            <w:r w:rsidR="00D532FC" w:rsidRPr="00092415">
              <w:fldChar w:fldCharType="separate"/>
            </w:r>
            <w:r w:rsidR="00D532FC" w:rsidRPr="00092415">
              <w:rPr>
                <w:noProof/>
              </w:rPr>
              <w:t>&lt;Text entry&gt;</w:t>
            </w:r>
            <w:r w:rsidR="00D532FC" w:rsidRPr="00092415">
              <w:fldChar w:fldCharType="end"/>
            </w:r>
          </w:p>
        </w:tc>
      </w:tr>
      <w:tr w:rsidR="00D17077" w:rsidRPr="00FB0091" w14:paraId="47956813" w14:textId="77777777" w:rsidTr="00E31F46">
        <w:trPr>
          <w:jc w:val="center"/>
        </w:trPr>
        <w:tc>
          <w:tcPr>
            <w:tcW w:w="426" w:type="dxa"/>
            <w:vMerge/>
          </w:tcPr>
          <w:p w14:paraId="5E5F01EF" w14:textId="77777777" w:rsidR="0023722D" w:rsidRDefault="0023722D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</w:tcPr>
          <w:p w14:paraId="53BD3DF3" w14:textId="61DC6015" w:rsidR="0023722D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5922" w:type="dxa"/>
            <w:shd w:val="clear" w:color="auto" w:fill="F3F3F3"/>
          </w:tcPr>
          <w:p w14:paraId="1DFE8086" w14:textId="7639E353" w:rsidR="0023722D" w:rsidRDefault="0023722D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Address</w:t>
            </w:r>
            <w:r w:rsidR="00D532FC">
              <w:rPr>
                <w:rFonts w:asciiTheme="majorHAnsi" w:hAnsiTheme="majorHAnsi" w:cs="Times New Roman"/>
                <w:color w:val="000000"/>
              </w:rPr>
              <w:t xml:space="preserve">: </w:t>
            </w:r>
            <w:r w:rsidR="00D532FC"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="00D532FC" w:rsidRPr="00092415">
              <w:instrText xml:space="preserve"> FORMTEXT </w:instrText>
            </w:r>
            <w:r w:rsidR="00D532FC" w:rsidRPr="00092415">
              <w:fldChar w:fldCharType="separate"/>
            </w:r>
            <w:r w:rsidR="00D532FC" w:rsidRPr="00092415">
              <w:rPr>
                <w:noProof/>
              </w:rPr>
              <w:t>&lt;Text entry&gt;</w:t>
            </w:r>
            <w:r w:rsidR="00D532FC" w:rsidRPr="00092415">
              <w:fldChar w:fldCharType="end"/>
            </w:r>
          </w:p>
        </w:tc>
      </w:tr>
      <w:tr w:rsidR="00D977E4" w:rsidRPr="00FB0091" w14:paraId="2089AD2A" w14:textId="77777777" w:rsidTr="00E31F46">
        <w:trPr>
          <w:jc w:val="center"/>
        </w:trPr>
        <w:tc>
          <w:tcPr>
            <w:tcW w:w="426" w:type="dxa"/>
          </w:tcPr>
          <w:p w14:paraId="0BD7E00A" w14:textId="77777777" w:rsidR="00D977E4" w:rsidRDefault="00D977E4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2C9B8F38" w14:textId="77777777" w:rsidR="00D977E4" w:rsidRDefault="00D977E4" w:rsidP="000B49AF">
            <w:pPr>
              <w:spacing w:after="60"/>
              <w:rPr>
                <w:lang w:val="en-US"/>
              </w:rPr>
            </w:pPr>
            <w:r w:rsidRPr="00D17077">
              <w:rPr>
                <w:lang w:val="en-US"/>
              </w:rPr>
              <w:t>Problem Statement</w:t>
            </w:r>
            <w:r>
              <w:rPr>
                <w:lang w:val="en-US"/>
              </w:rPr>
              <w:t>: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  <w:r>
              <w:rPr>
                <w:lang w:val="en-US"/>
              </w:rPr>
              <w:t>D</w:t>
            </w:r>
            <w:r w:rsidRPr="002B7272">
              <w:rPr>
                <w:lang w:val="en-US"/>
              </w:rPr>
              <w:t xml:space="preserve">escribe the </w:t>
            </w:r>
            <w:r>
              <w:rPr>
                <w:lang w:val="en-US"/>
              </w:rPr>
              <w:t>biodiversity issue or technical/</w:t>
            </w:r>
            <w:r w:rsidRPr="002B7272">
              <w:rPr>
                <w:lang w:val="en-US"/>
              </w:rPr>
              <w:t xml:space="preserve"> scientific need</w:t>
            </w:r>
            <w:r>
              <w:rPr>
                <w:lang w:val="en-US"/>
              </w:rPr>
              <w:t xml:space="preserve">(s) or </w:t>
            </w:r>
            <w:r w:rsidRPr="002B7272">
              <w:rPr>
                <w:lang w:val="en-US"/>
              </w:rPr>
              <w:t>gap</w:t>
            </w:r>
            <w:r>
              <w:rPr>
                <w:lang w:val="en-US"/>
              </w:rPr>
              <w:t>(s)</w:t>
            </w:r>
            <w:r w:rsidRPr="002B7272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be addressed through the assistance</w:t>
            </w:r>
            <w:r w:rsidRPr="002B7272">
              <w:rPr>
                <w:lang w:val="en-US"/>
              </w:rPr>
              <w:t xml:space="preserve"> requested</w:t>
            </w:r>
          </w:p>
          <w:p w14:paraId="73BA8A0A" w14:textId="66D22F02" w:rsidR="00D977E4" w:rsidRDefault="00D977E4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 w:rsidRPr="00B90713">
              <w:rPr>
                <w:i/>
                <w:lang w:val="en-US"/>
              </w:rPr>
              <w:t>(Provide only information directly relevant to this request</w:t>
            </w:r>
            <w:r>
              <w:t>)</w:t>
            </w:r>
            <w:r>
              <w:rPr>
                <w:rFonts w:eastAsia="Malgun Gothic" w:hint="eastAsia"/>
                <w:lang w:val="en-US" w:eastAsia="ko-KR"/>
              </w:rPr>
              <w:t>*</w:t>
            </w:r>
          </w:p>
        </w:tc>
        <w:tc>
          <w:tcPr>
            <w:tcW w:w="5922" w:type="dxa"/>
            <w:shd w:val="clear" w:color="auto" w:fill="F3F3F3"/>
          </w:tcPr>
          <w:p w14:paraId="564E9A7E" w14:textId="28624D80" w:rsidR="00D977E4" w:rsidRDefault="00D977E4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</w:tc>
      </w:tr>
      <w:tr w:rsidR="00D977E4" w:rsidRPr="00FB0091" w14:paraId="798C52D8" w14:textId="77777777" w:rsidTr="00E31F46">
        <w:trPr>
          <w:jc w:val="center"/>
        </w:trPr>
        <w:tc>
          <w:tcPr>
            <w:tcW w:w="426" w:type="dxa"/>
          </w:tcPr>
          <w:p w14:paraId="136E6D3C" w14:textId="77777777" w:rsidR="00D977E4" w:rsidRDefault="00D977E4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0E61415C" w14:textId="16C37E81" w:rsidR="00D977E4" w:rsidRPr="00D17077" w:rsidRDefault="00D977E4" w:rsidP="000B49AF">
            <w:pPr>
              <w:spacing w:after="60"/>
              <w:rPr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Linkages to national priorities:  </w:t>
            </w:r>
            <w:r w:rsidRPr="00726E11">
              <w:rPr>
                <w:rFonts w:asciiTheme="majorHAnsi" w:hAnsiTheme="majorHAnsi" w:cs="Times New Roman"/>
                <w:color w:val="000000"/>
              </w:rPr>
              <w:t>Describe how the as</w:t>
            </w:r>
            <w:r>
              <w:rPr>
                <w:rFonts w:asciiTheme="majorHAnsi" w:hAnsiTheme="majorHAnsi" w:cs="Times New Roman"/>
                <w:color w:val="000000"/>
              </w:rPr>
              <w:t>sistance requested is aligned</w:t>
            </w:r>
            <w:r w:rsidRPr="00726E11">
              <w:rPr>
                <w:rFonts w:asciiTheme="majorHAnsi" w:hAnsiTheme="majorHAnsi" w:cs="Times New Roman"/>
                <w:color w:val="000000"/>
              </w:rPr>
              <w:t xml:space="preserve"> with doc</w:t>
            </w:r>
            <w:r>
              <w:rPr>
                <w:rFonts w:asciiTheme="majorHAnsi" w:hAnsiTheme="majorHAnsi" w:cs="Times New Roman"/>
                <w:color w:val="000000"/>
              </w:rPr>
              <w:t>umented national priorities</w:t>
            </w:r>
            <w:r>
              <w:rPr>
                <w:rFonts w:asciiTheme="majorHAnsi" w:eastAsia="Malgun Gothic" w:hAnsiTheme="majorHAnsi" w:cs="Times New Roman" w:hint="eastAsia"/>
                <w:color w:val="000000"/>
                <w:lang w:eastAsia="ko-KR"/>
              </w:rPr>
              <w:t>*</w:t>
            </w:r>
          </w:p>
        </w:tc>
        <w:tc>
          <w:tcPr>
            <w:tcW w:w="5922" w:type="dxa"/>
            <w:shd w:val="clear" w:color="auto" w:fill="F3F3F3"/>
          </w:tcPr>
          <w:p w14:paraId="64D8DEE5" w14:textId="6AD5292E" w:rsidR="00D977E4" w:rsidRDefault="00D977E4" w:rsidP="000B49AF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>
              <w:t xml:space="preserve"> </w:t>
            </w:r>
            <w:r>
              <w:rPr>
                <w:rFonts w:asciiTheme="majorHAnsi" w:hAnsiTheme="majorHAnsi" w:cs="Times New Roman"/>
                <w:color w:val="000000"/>
              </w:rPr>
              <w:t xml:space="preserve">The assistance requested </w:t>
            </w:r>
            <w:r>
              <w:rPr>
                <w:rFonts w:asciiTheme="majorHAnsi" w:eastAsia="Malgun Gothic" w:hAnsiTheme="majorHAnsi" w:cs="Times New Roman" w:hint="eastAsia"/>
                <w:color w:val="000000"/>
                <w:lang w:eastAsia="ko-KR"/>
              </w:rPr>
              <w:t>will address</w:t>
            </w:r>
            <w:r>
              <w:rPr>
                <w:rFonts w:asciiTheme="majorHAnsi" w:hAnsiTheme="majorHAnsi" w:cs="Times New Roman"/>
                <w:color w:val="000000"/>
              </w:rPr>
              <w:t xml:space="preserve"> documented national priorities (e.g. in NBSAP, national sustainable development plan, etc.)</w:t>
            </w:r>
          </w:p>
          <w:p w14:paraId="6EEBF4B2" w14:textId="77777777" w:rsidR="00D977E4" w:rsidRPr="005B3BA9" w:rsidRDefault="00D977E4" w:rsidP="000B49AF">
            <w:pPr>
              <w:spacing w:before="120" w:after="120"/>
            </w:pPr>
            <w:r>
              <w:rPr>
                <w:i/>
                <w:noProof/>
                <w:highlight w:val="lightGray"/>
              </w:rPr>
              <w:t>P</w:t>
            </w:r>
            <w:r w:rsidRPr="00F40545">
              <w:rPr>
                <w:i/>
                <w:noProof/>
                <w:highlight w:val="lightGray"/>
              </w:rPr>
              <w:t>lease specify</w:t>
            </w:r>
            <w:r>
              <w:rPr>
                <w:noProof/>
                <w:highlight w:val="lightGray"/>
              </w:rPr>
              <w:t xml:space="preserve">:  </w:t>
            </w: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  <w:bookmarkStart w:id="1" w:name="_GoBack"/>
          <w:p w14:paraId="6D173404" w14:textId="1E40A59B" w:rsidR="00D977E4" w:rsidRDefault="00D977E4" w:rsidP="000B49AF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bookmarkEnd w:id="1"/>
            <w:r>
              <w:rPr>
                <w:rFonts w:asciiTheme="majorHAnsi" w:hAnsiTheme="majorHAnsi" w:cs="Times New Roman"/>
                <w:color w:val="000000"/>
              </w:rPr>
              <w:t xml:space="preserve"> The assistance requested is in line with other national policies</w:t>
            </w:r>
          </w:p>
          <w:p w14:paraId="2E33781D" w14:textId="77777777" w:rsidR="00D977E4" w:rsidRPr="005B3BA9" w:rsidRDefault="00D977E4" w:rsidP="000B49AF">
            <w:pPr>
              <w:spacing w:before="120" w:after="120"/>
            </w:pPr>
            <w:r>
              <w:rPr>
                <w:i/>
                <w:noProof/>
                <w:highlight w:val="lightGray"/>
              </w:rPr>
              <w:t>P</w:t>
            </w:r>
            <w:r w:rsidRPr="00F40545">
              <w:rPr>
                <w:i/>
                <w:noProof/>
                <w:highlight w:val="lightGray"/>
              </w:rPr>
              <w:t>lease specify</w:t>
            </w:r>
            <w:r>
              <w:rPr>
                <w:noProof/>
                <w:highlight w:val="lightGray"/>
              </w:rPr>
              <w:t xml:space="preserve">:  </w:t>
            </w: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  <w:p w14:paraId="0793B15A" w14:textId="77777777" w:rsidR="00D977E4" w:rsidRDefault="00D977E4" w:rsidP="000B49AF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>
              <w:rPr>
                <w:rFonts w:asciiTheme="majorHAnsi" w:hAnsiTheme="majorHAnsi" w:cs="Times New Roman"/>
                <w:color w:val="000000"/>
              </w:rPr>
              <w:t xml:space="preserve"> The assistance requested is not linked to any national plan/policy</w:t>
            </w:r>
          </w:p>
          <w:p w14:paraId="4415207E" w14:textId="480781BE" w:rsidR="00D977E4" w:rsidRPr="00092415" w:rsidRDefault="00D977E4" w:rsidP="0023722D">
            <w:pPr>
              <w:spacing w:after="6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>
              <w:rPr>
                <w:rFonts w:asciiTheme="majorHAnsi" w:hAnsiTheme="majorHAnsi" w:cs="Times New Roman"/>
                <w:color w:val="000000"/>
              </w:rPr>
              <w:t xml:space="preserve"> The </w:t>
            </w:r>
            <w:r w:rsidRPr="007E7AFA">
              <w:rPr>
                <w:rFonts w:asciiTheme="majorHAnsi" w:hAnsiTheme="majorHAnsi" w:cs="Times New Roman"/>
                <w:color w:val="000000"/>
              </w:rPr>
              <w:t xml:space="preserve">country's National Focal Point </w:t>
            </w:r>
            <w:r>
              <w:rPr>
                <w:rFonts w:asciiTheme="majorHAnsi" w:hAnsiTheme="majorHAnsi" w:cs="Times New Roman"/>
                <w:color w:val="000000"/>
              </w:rPr>
              <w:t xml:space="preserve">is </w:t>
            </w:r>
            <w:r w:rsidRPr="007E7AFA">
              <w:rPr>
                <w:rFonts w:asciiTheme="majorHAnsi" w:hAnsiTheme="majorHAnsi" w:cs="Times New Roman"/>
                <w:color w:val="000000"/>
              </w:rPr>
              <w:t>aware of this request and will be copied on future correspondence</w:t>
            </w:r>
          </w:p>
        </w:tc>
      </w:tr>
      <w:tr w:rsidR="00D977E4" w:rsidRPr="00FB0091" w14:paraId="10755F31" w14:textId="77777777" w:rsidTr="00E31F46">
        <w:trPr>
          <w:jc w:val="center"/>
        </w:trPr>
        <w:tc>
          <w:tcPr>
            <w:tcW w:w="426" w:type="dxa"/>
          </w:tcPr>
          <w:p w14:paraId="35AB4098" w14:textId="77777777" w:rsidR="00D977E4" w:rsidRDefault="00D977E4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05D9CD81" w14:textId="7810A2BB" w:rsidR="00D977E4" w:rsidRPr="00D17077" w:rsidRDefault="00D977E4" w:rsidP="000B49AF">
            <w:pPr>
              <w:spacing w:after="60"/>
              <w:rPr>
                <w:lang w:val="en-US"/>
              </w:rPr>
            </w:pPr>
            <w:r>
              <w:rPr>
                <w:rFonts w:asciiTheme="majorHAnsi" w:eastAsia="Malgun Gothic" w:hAnsiTheme="majorHAnsi" w:cstheme="majorHAnsi" w:hint="eastAsia"/>
                <w:lang w:val="en-US" w:eastAsia="ko-KR"/>
              </w:rPr>
              <w:t>I</w:t>
            </w:r>
            <w:r w:rsidRPr="00D04B1C">
              <w:rPr>
                <w:rFonts w:asciiTheme="majorHAnsi" w:hAnsiTheme="majorHAnsi" w:cstheme="majorHAnsi"/>
                <w:lang w:val="en-US"/>
              </w:rPr>
              <w:t xml:space="preserve">ndicate </w:t>
            </w:r>
            <w:r>
              <w:rPr>
                <w:rFonts w:asciiTheme="majorHAnsi" w:hAnsiTheme="majorHAnsi" w:cstheme="majorHAnsi"/>
                <w:lang w:val="en-US"/>
              </w:rPr>
              <w:t xml:space="preserve">the </w:t>
            </w:r>
            <w:r w:rsidRPr="00D04B1C">
              <w:rPr>
                <w:rFonts w:asciiTheme="majorHAnsi" w:hAnsiTheme="majorHAnsi" w:cstheme="majorHAnsi"/>
                <w:lang w:val="en-US"/>
              </w:rPr>
              <w:t>Aichi Biodiversity Target(s) are relevant to this request for assistance</w:t>
            </w:r>
            <w:r>
              <w:rPr>
                <w:rFonts w:asciiTheme="majorHAnsi" w:eastAsia="Malgun Gothic" w:hAnsiTheme="majorHAnsi" w:cstheme="majorHAnsi" w:hint="eastAsia"/>
                <w:lang w:val="en-US" w:eastAsia="ko-KR"/>
              </w:rPr>
              <w:t>*</w:t>
            </w:r>
          </w:p>
        </w:tc>
        <w:tc>
          <w:tcPr>
            <w:tcW w:w="5922" w:type="dxa"/>
            <w:shd w:val="clear" w:color="auto" w:fill="F3F3F3"/>
          </w:tcPr>
          <w:p w14:paraId="313FD400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1: Increased awareness of biodiversity values</w:t>
            </w:r>
          </w:p>
          <w:p w14:paraId="78B4C569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2: Biodiversity values are well integrated into strategies, planning and accounting</w:t>
            </w:r>
          </w:p>
          <w:p w14:paraId="4A063CF0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3: Incentives harmful to biodiversity are reformed</w:t>
            </w:r>
          </w:p>
          <w:p w14:paraId="6C5C9D53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4: Sustainable production and consumption increased</w:t>
            </w:r>
          </w:p>
          <w:p w14:paraId="380C66B3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5: Habitat loss, fragmentation and degradation reduced</w:t>
            </w:r>
          </w:p>
          <w:p w14:paraId="4ECCA9EF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6: Sustainable exploitation of aquatic resources</w:t>
            </w:r>
          </w:p>
          <w:p w14:paraId="1CA0058D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7: Sustainable agriculture, forestry and aquaculture</w:t>
            </w:r>
          </w:p>
          <w:p w14:paraId="4201AFE4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8: Pollution is reduced</w:t>
            </w:r>
          </w:p>
          <w:p w14:paraId="55C5841C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9: Invasive alien species are identified, prioritized and controlled</w:t>
            </w:r>
          </w:p>
          <w:p w14:paraId="156A0E8D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10: Pressures on coral reefs and other vulnerable ecosystems are minimized</w:t>
            </w:r>
          </w:p>
          <w:p w14:paraId="20BCEBAD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11: Protected areas are increased</w:t>
            </w:r>
          </w:p>
          <w:p w14:paraId="0AAA0506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12: Threatened species status improved</w:t>
            </w:r>
          </w:p>
          <w:p w14:paraId="378F5AFF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13: Genetic diversity of crops, animals and wild relatives is maintained</w:t>
            </w:r>
          </w:p>
          <w:p w14:paraId="11A2BBBC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14: Ecosystems that provide essential services are restored and safeguarded</w:t>
            </w:r>
          </w:p>
          <w:p w14:paraId="2B08DFA2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15: Ecosystem resilience and the contribution of biodiversity to carbon stocks has been enhanced</w:t>
            </w:r>
          </w:p>
          <w:p w14:paraId="0E781682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16: Nagoya Protocol on Access to Genetic Resources and the Fair and Equitable Sharing of Benefits Arising from their Utilization is in force and operational</w:t>
            </w:r>
          </w:p>
          <w:p w14:paraId="300425BC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>TARGET 17: Each Party has developed and implemented a national biodiversity strategy and action plan</w:t>
            </w:r>
          </w:p>
          <w:p w14:paraId="2A287317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18: Traditional knowledge, innovations and practices of indigenous and local communities relevant for biodiversity, and their customary use of biological resources, are respected</w:t>
            </w:r>
          </w:p>
          <w:p w14:paraId="6CD4125E" w14:textId="77777777" w:rsidR="00D977E4" w:rsidRPr="00D04B1C" w:rsidRDefault="00D977E4" w:rsidP="000B49AF">
            <w:pPr>
              <w:spacing w:after="60"/>
              <w:rPr>
                <w:rFonts w:asciiTheme="majorHAnsi" w:eastAsia="MS Gothic" w:hAnsiTheme="majorHAnsi" w:cstheme="majorHAnsi"/>
                <w:color w:val="000000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19: Knowledge, the science base and technologies relating to biodiversity are improved, widely shared and transferred, and applied</w:t>
            </w:r>
          </w:p>
          <w:p w14:paraId="0FAD8FE1" w14:textId="1ED19843" w:rsidR="00D977E4" w:rsidRPr="00092415" w:rsidRDefault="00D977E4" w:rsidP="0023722D">
            <w:pPr>
              <w:spacing w:after="6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D04B1C">
              <w:rPr>
                <w:rFonts w:asciiTheme="majorHAnsi" w:eastAsia="MS Gothic" w:hAnsiTheme="majorHAnsi" w:cstheme="majorHAnsi"/>
                <w:color w:val="000000"/>
              </w:rPr>
              <w:t xml:space="preserve"> TARGET 20: Mobilization of financial resources for effectively implementing the Strategic Plan for Biodiversity 2011-2020 from all sources is increased</w:t>
            </w:r>
          </w:p>
        </w:tc>
      </w:tr>
      <w:tr w:rsidR="00D977E4" w:rsidRPr="00FB0091" w14:paraId="7915F2BF" w14:textId="77777777" w:rsidTr="00E31F46">
        <w:trPr>
          <w:trHeight w:val="1002"/>
          <w:jc w:val="center"/>
        </w:trPr>
        <w:tc>
          <w:tcPr>
            <w:tcW w:w="426" w:type="dxa"/>
          </w:tcPr>
          <w:p w14:paraId="00ADE288" w14:textId="77777777" w:rsidR="00D977E4" w:rsidRDefault="00D977E4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29D81DCD" w14:textId="4294F312" w:rsidR="00D977E4" w:rsidRDefault="00D977E4" w:rsidP="00536190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eastAsia="Malgun Gothic" w:hint="eastAsia"/>
                <w:lang w:val="en-US" w:eastAsia="ko-KR"/>
              </w:rPr>
              <w:t>I</w:t>
            </w:r>
            <w:r>
              <w:rPr>
                <w:lang w:val="en-US"/>
              </w:rPr>
              <w:t>ndicate the type(s) of assistance that would be required to address the identified need(s)/gap(s)</w:t>
            </w:r>
          </w:p>
        </w:tc>
        <w:tc>
          <w:tcPr>
            <w:tcW w:w="5922" w:type="dxa"/>
            <w:shd w:val="clear" w:color="auto" w:fill="F3F3F3"/>
          </w:tcPr>
          <w:p w14:paraId="673DDA6C" w14:textId="77777777" w:rsidR="00D977E4" w:rsidRPr="005B3BA9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</w:t>
            </w:r>
            <w:r>
              <w:t xml:space="preserve"> Access to or transfer of specialized knowledge/ know-how</w:t>
            </w:r>
          </w:p>
          <w:p w14:paraId="4AF14CC2" w14:textId="77777777" w:rsidR="00D977E4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</w:t>
            </w:r>
            <w:r>
              <w:t xml:space="preserve"> Access to or transfer of technology</w:t>
            </w:r>
          </w:p>
          <w:p w14:paraId="261A7B0E" w14:textId="77777777" w:rsidR="00D977E4" w:rsidRPr="005726E5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Access to d</w:t>
            </w:r>
            <w:r w:rsidRPr="005726E5">
              <w:t>ata</w:t>
            </w:r>
            <w:r>
              <w:t>/</w:t>
            </w:r>
            <w:r w:rsidRPr="005726E5">
              <w:t>information</w:t>
            </w:r>
            <w:r>
              <w:t xml:space="preserve"> (e.g. assessment/research results</w:t>
            </w:r>
            <w:r w:rsidRPr="005726E5">
              <w:t>)</w:t>
            </w:r>
          </w:p>
          <w:p w14:paraId="60EF93FD" w14:textId="77777777" w:rsidR="00D977E4" w:rsidRPr="005B3BA9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</w:t>
            </w:r>
            <w:r>
              <w:t xml:space="preserve"> C</w:t>
            </w:r>
            <w:r w:rsidRPr="005726E5">
              <w:t xml:space="preserve">ase studies, </w:t>
            </w:r>
            <w:r>
              <w:t xml:space="preserve">toolkits, </w:t>
            </w:r>
            <w:r w:rsidRPr="005726E5">
              <w:t>publications</w:t>
            </w:r>
          </w:p>
          <w:p w14:paraId="620D2AD3" w14:textId="77777777" w:rsidR="00D977E4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E</w:t>
            </w:r>
            <w:r w:rsidRPr="005726E5">
              <w:t>quipment</w:t>
            </w:r>
            <w:r>
              <w:t xml:space="preserve">, </w:t>
            </w:r>
            <w:r w:rsidRPr="005726E5">
              <w:t xml:space="preserve">infrastructure </w:t>
            </w:r>
          </w:p>
          <w:p w14:paraId="2E30B94B" w14:textId="77777777" w:rsidR="00D977E4" w:rsidRPr="005726E5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 w:rsidRPr="005726E5">
              <w:t>Expertise (e.g. on site experts</w:t>
            </w:r>
            <w:r>
              <w:t>/consultants</w:t>
            </w:r>
            <w:r w:rsidRPr="005726E5">
              <w:t>, virtual help desk)</w:t>
            </w:r>
          </w:p>
          <w:p w14:paraId="1E414784" w14:textId="77777777" w:rsidR="00D977E4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Joint research or joint ventures for technical solutions</w:t>
            </w:r>
          </w:p>
          <w:p w14:paraId="4961618D" w14:textId="77777777" w:rsidR="00D977E4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Institutional development/support</w:t>
            </w:r>
          </w:p>
          <w:p w14:paraId="37E84CD1" w14:textId="77777777" w:rsidR="00D977E4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Knowledge network, forum, community of practice, p</w:t>
            </w:r>
            <w:r w:rsidRPr="00A03CDF">
              <w:t xml:space="preserve">rofessional </w:t>
            </w:r>
            <w:r>
              <w:t>association membership</w:t>
            </w:r>
          </w:p>
          <w:p w14:paraId="65D7CBA9" w14:textId="77777777" w:rsidR="00D977E4" w:rsidRPr="005726E5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 w:rsidRPr="005726E5">
              <w:t>Project development/ implementation</w:t>
            </w:r>
            <w:r>
              <w:t xml:space="preserve"> </w:t>
            </w:r>
            <w:r w:rsidRPr="005726E5">
              <w:t xml:space="preserve">/evaluation </w:t>
            </w:r>
            <w:r>
              <w:t>support</w:t>
            </w:r>
          </w:p>
          <w:p w14:paraId="22ACF527" w14:textId="77777777" w:rsidR="00D977E4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T</w:t>
            </w:r>
            <w:r w:rsidRPr="0085351F">
              <w:t>echnical a</w:t>
            </w:r>
            <w:r>
              <w:t>dvice (e.g. legal advice, institutional support)</w:t>
            </w:r>
          </w:p>
          <w:p w14:paraId="60459C14" w14:textId="77777777" w:rsidR="00D977E4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T</w:t>
            </w:r>
            <w:r w:rsidRPr="0085351F">
              <w:t>echnical a</w:t>
            </w:r>
            <w:r>
              <w:t>ssessment (e.g. technical studies, capacity assessment)</w:t>
            </w:r>
          </w:p>
          <w:p w14:paraId="69818CF8" w14:textId="77777777" w:rsidR="00D977E4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 xml:space="preserve">Tools, methodology or best practices (e.g. policy support tools, reference resources) </w:t>
            </w:r>
          </w:p>
          <w:p w14:paraId="2A0A00E7" w14:textId="77777777" w:rsidR="00D977E4" w:rsidRDefault="00D977E4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Training, on-job learning, mentorship</w:t>
            </w:r>
          </w:p>
          <w:p w14:paraId="62FC0342" w14:textId="5CD16C97" w:rsidR="00D977E4" w:rsidRPr="00D72A40" w:rsidRDefault="00D977E4" w:rsidP="000B49AF">
            <w:pPr>
              <w:tabs>
                <w:tab w:val="left" w:pos="90"/>
              </w:tabs>
              <w:spacing w:before="60" w:after="60"/>
              <w:rPr>
                <w:highlight w:val="lightGray"/>
              </w:rPr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 xml:space="preserve">Other; </w:t>
            </w:r>
            <w:r>
              <w:rPr>
                <w:noProof/>
                <w:highlight w:val="lightGray"/>
              </w:rPr>
              <w:t xml:space="preserve"> </w:t>
            </w:r>
            <w:r w:rsidRPr="00F40545">
              <w:rPr>
                <w:i/>
                <w:noProof/>
                <w:highlight w:val="lightGray"/>
              </w:rPr>
              <w:t>please specify</w:t>
            </w:r>
            <w:r>
              <w:rPr>
                <w:noProof/>
                <w:highlight w:val="lightGray"/>
              </w:rPr>
              <w:t xml:space="preserve">:  </w:t>
            </w: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</w:tc>
      </w:tr>
      <w:tr w:rsidR="00D977E4" w:rsidRPr="00FB0091" w14:paraId="67D1633B" w14:textId="77777777" w:rsidTr="00E31F46">
        <w:trPr>
          <w:trHeight w:val="1002"/>
          <w:jc w:val="center"/>
        </w:trPr>
        <w:tc>
          <w:tcPr>
            <w:tcW w:w="426" w:type="dxa"/>
          </w:tcPr>
          <w:p w14:paraId="3FFF29DF" w14:textId="77777777" w:rsidR="00D977E4" w:rsidRDefault="00D977E4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3AF61AA4" w14:textId="789DC2E5" w:rsidR="00D977E4" w:rsidRDefault="00D977E4" w:rsidP="00536190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lang w:val="en-US"/>
              </w:rPr>
              <w:t>Provide more details about</w:t>
            </w:r>
            <w:r w:rsidRPr="00F473C9">
              <w:rPr>
                <w:lang w:val="en-US"/>
              </w:rPr>
              <w:t xml:space="preserve"> the nature and scope of</w:t>
            </w:r>
            <w:r>
              <w:rPr>
                <w:lang w:val="en-US"/>
              </w:rPr>
              <w:t xml:space="preserve"> the</w:t>
            </w:r>
            <w:r w:rsidRPr="00F473C9">
              <w:rPr>
                <w:lang w:val="en-US"/>
              </w:rPr>
              <w:t xml:space="preserve"> assistance requested </w:t>
            </w:r>
          </w:p>
        </w:tc>
        <w:tc>
          <w:tcPr>
            <w:tcW w:w="5922" w:type="dxa"/>
            <w:shd w:val="clear" w:color="auto" w:fill="F3F3F3"/>
          </w:tcPr>
          <w:p w14:paraId="574ACD91" w14:textId="77777777" w:rsidR="00D977E4" w:rsidRDefault="00D977E4" w:rsidP="000B49AF">
            <w:pPr>
              <w:spacing w:before="120" w:after="120"/>
            </w:pP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  <w:p w14:paraId="6BBD0F9C" w14:textId="77777777" w:rsidR="00D977E4" w:rsidRPr="00DC0A47" w:rsidRDefault="00D977E4" w:rsidP="000B49AF"/>
          <w:p w14:paraId="4F0CCF01" w14:textId="77777777" w:rsidR="00D977E4" w:rsidRPr="00DC0A47" w:rsidRDefault="00D977E4" w:rsidP="000B49AF"/>
          <w:p w14:paraId="396E3274" w14:textId="77777777" w:rsidR="00D977E4" w:rsidRPr="00DC0A47" w:rsidRDefault="00D977E4" w:rsidP="000B49AF"/>
          <w:p w14:paraId="0E68DC20" w14:textId="77777777" w:rsidR="00D977E4" w:rsidRPr="00D72A40" w:rsidRDefault="00D977E4" w:rsidP="000B49AF">
            <w:pPr>
              <w:tabs>
                <w:tab w:val="left" w:pos="90"/>
              </w:tabs>
              <w:spacing w:before="60" w:after="60"/>
              <w:rPr>
                <w:highlight w:val="lightGray"/>
              </w:rPr>
            </w:pPr>
          </w:p>
        </w:tc>
      </w:tr>
      <w:tr w:rsidR="00731B12" w:rsidRPr="00FB0091" w14:paraId="1BFD3AE6" w14:textId="77777777" w:rsidTr="00E31F46">
        <w:trPr>
          <w:trHeight w:val="1002"/>
          <w:jc w:val="center"/>
        </w:trPr>
        <w:tc>
          <w:tcPr>
            <w:tcW w:w="426" w:type="dxa"/>
          </w:tcPr>
          <w:p w14:paraId="4C5F9A7B" w14:textId="77777777" w:rsidR="00731B12" w:rsidRDefault="00731B12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0AB6373B" w14:textId="3CFA1D20" w:rsidR="00731B12" w:rsidRDefault="00731B12" w:rsidP="00536190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Geographic scope of the request</w:t>
            </w:r>
          </w:p>
        </w:tc>
        <w:tc>
          <w:tcPr>
            <w:tcW w:w="5922" w:type="dxa"/>
            <w:shd w:val="clear" w:color="auto" w:fill="F3F3F3"/>
          </w:tcPr>
          <w:p w14:paraId="2765ED78" w14:textId="77777777" w:rsidR="00731B12" w:rsidRPr="00D72A40" w:rsidRDefault="00731B12" w:rsidP="000B49AF">
            <w:pPr>
              <w:tabs>
                <w:tab w:val="left" w:pos="90"/>
              </w:tabs>
              <w:spacing w:before="60" w:after="60"/>
              <w:rPr>
                <w:b/>
              </w:rPr>
            </w:pPr>
            <w:r w:rsidRPr="00D72A40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A40">
              <w:rPr>
                <w:highlight w:val="lightGray"/>
              </w:rPr>
              <w:instrText xml:space="preserve"> FORMCHECKBOX </w:instrText>
            </w:r>
            <w:r w:rsidR="00CB6D75">
              <w:rPr>
                <w:highlight w:val="lightGray"/>
              </w:rPr>
            </w:r>
            <w:r w:rsidR="00CB6D75">
              <w:rPr>
                <w:highlight w:val="lightGray"/>
              </w:rPr>
              <w:fldChar w:fldCharType="separate"/>
            </w:r>
            <w:r w:rsidRPr="00D72A40">
              <w:rPr>
                <w:highlight w:val="lightGray"/>
              </w:rPr>
              <w:fldChar w:fldCharType="end"/>
            </w:r>
            <w:r w:rsidRPr="00D72A40">
              <w:t xml:space="preserve"> Community-based          </w:t>
            </w:r>
            <w:r w:rsidRPr="00D72A40">
              <w:rPr>
                <w:b/>
              </w:rPr>
              <w:t xml:space="preserve"> </w:t>
            </w:r>
          </w:p>
          <w:p w14:paraId="0C53EC1D" w14:textId="77777777" w:rsidR="00731B12" w:rsidRPr="00D72A40" w:rsidRDefault="00731B12" w:rsidP="000B49AF">
            <w:pPr>
              <w:tabs>
                <w:tab w:val="left" w:pos="90"/>
              </w:tabs>
              <w:spacing w:before="60" w:after="60"/>
            </w:pPr>
            <w:r w:rsidRPr="00D72A40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A40">
              <w:rPr>
                <w:highlight w:val="lightGray"/>
              </w:rPr>
              <w:instrText xml:space="preserve"> FORMCHECKBOX </w:instrText>
            </w:r>
            <w:r w:rsidR="00CB6D75">
              <w:rPr>
                <w:highlight w:val="lightGray"/>
              </w:rPr>
            </w:r>
            <w:r w:rsidR="00CB6D75">
              <w:rPr>
                <w:highlight w:val="lightGray"/>
              </w:rPr>
              <w:fldChar w:fldCharType="separate"/>
            </w:r>
            <w:r w:rsidRPr="00D72A40">
              <w:rPr>
                <w:highlight w:val="lightGray"/>
              </w:rPr>
              <w:fldChar w:fldCharType="end"/>
            </w:r>
            <w:r w:rsidRPr="00D72A40">
              <w:rPr>
                <w:rFonts w:eastAsia="Meiryo"/>
              </w:rPr>
              <w:t xml:space="preserve"> </w:t>
            </w:r>
            <w:r w:rsidRPr="00D72A40">
              <w:t xml:space="preserve">Sub-national             </w:t>
            </w:r>
          </w:p>
          <w:p w14:paraId="0A95CE02" w14:textId="77777777" w:rsidR="00731B12" w:rsidRPr="00D72A40" w:rsidRDefault="00731B12" w:rsidP="000B49AF">
            <w:pPr>
              <w:tabs>
                <w:tab w:val="left" w:pos="90"/>
              </w:tabs>
              <w:spacing w:before="60" w:after="60"/>
            </w:pPr>
            <w:r w:rsidRPr="00D72A40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A40">
              <w:rPr>
                <w:highlight w:val="lightGray"/>
              </w:rPr>
              <w:instrText xml:space="preserve"> FORMCHECKBOX </w:instrText>
            </w:r>
            <w:r w:rsidR="00CB6D75">
              <w:rPr>
                <w:highlight w:val="lightGray"/>
              </w:rPr>
            </w:r>
            <w:r w:rsidR="00CB6D75">
              <w:rPr>
                <w:highlight w:val="lightGray"/>
              </w:rPr>
              <w:fldChar w:fldCharType="separate"/>
            </w:r>
            <w:r w:rsidRPr="00D72A40">
              <w:rPr>
                <w:highlight w:val="lightGray"/>
              </w:rPr>
              <w:fldChar w:fldCharType="end"/>
            </w:r>
            <w:r w:rsidRPr="00D72A40">
              <w:t xml:space="preserve"> National               </w:t>
            </w:r>
          </w:p>
          <w:p w14:paraId="0B717E0C" w14:textId="300CE26B" w:rsidR="00731B12" w:rsidRPr="00092415" w:rsidRDefault="00731B12" w:rsidP="0023722D">
            <w:pPr>
              <w:spacing w:after="60"/>
            </w:pPr>
            <w:r w:rsidRPr="00D72A40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40">
              <w:rPr>
                <w:highlight w:val="lightGray"/>
              </w:rPr>
              <w:instrText xml:space="preserve"> FORMCHECKBOX </w:instrText>
            </w:r>
            <w:r w:rsidR="00CB6D75">
              <w:rPr>
                <w:highlight w:val="lightGray"/>
              </w:rPr>
            </w:r>
            <w:r w:rsidR="00CB6D75">
              <w:rPr>
                <w:highlight w:val="lightGray"/>
              </w:rPr>
              <w:fldChar w:fldCharType="separate"/>
            </w:r>
            <w:r w:rsidRPr="00D72A40">
              <w:rPr>
                <w:highlight w:val="lightGray"/>
              </w:rPr>
              <w:fldChar w:fldCharType="end"/>
            </w:r>
            <w:r w:rsidRPr="00D72A40">
              <w:rPr>
                <w:b/>
              </w:rPr>
              <w:t xml:space="preserve"> </w:t>
            </w:r>
            <w:r w:rsidRPr="00D72A40">
              <w:t>Multi-country</w:t>
            </w:r>
          </w:p>
        </w:tc>
      </w:tr>
      <w:tr w:rsidR="00731B12" w:rsidRPr="00FB0091" w14:paraId="1E99BD15" w14:textId="77777777" w:rsidTr="00E31F46">
        <w:trPr>
          <w:jc w:val="center"/>
        </w:trPr>
        <w:tc>
          <w:tcPr>
            <w:tcW w:w="426" w:type="dxa"/>
          </w:tcPr>
          <w:p w14:paraId="4F389889" w14:textId="77777777" w:rsidR="00731B12" w:rsidRDefault="00731B12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49409BDB" w14:textId="245D1615" w:rsidR="00731B12" w:rsidRDefault="00731B12" w:rsidP="00731B12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Other country(ies) that may potentially be involved</w:t>
            </w:r>
            <w:r w:rsidR="00343973">
              <w:rPr>
                <w:rFonts w:asciiTheme="majorHAnsi" w:hAnsiTheme="majorHAnsi" w:cs="Times New Roman"/>
                <w:color w:val="000000"/>
              </w:rPr>
              <w:t>, if any</w:t>
            </w:r>
            <w:r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</w:tc>
        <w:tc>
          <w:tcPr>
            <w:tcW w:w="5922" w:type="dxa"/>
            <w:shd w:val="clear" w:color="auto" w:fill="F3F3F3"/>
          </w:tcPr>
          <w:p w14:paraId="4EA80377" w14:textId="3FC6AC7F" w:rsidR="00731B12" w:rsidRPr="00092415" w:rsidRDefault="00731B12" w:rsidP="0023722D">
            <w:pPr>
              <w:spacing w:after="60"/>
            </w:pP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</w:tc>
      </w:tr>
      <w:tr w:rsidR="00D17077" w:rsidRPr="00FB0091" w14:paraId="4704E3E6" w14:textId="77777777" w:rsidTr="00E31F46">
        <w:trPr>
          <w:trHeight w:val="896"/>
          <w:jc w:val="center"/>
        </w:trPr>
        <w:tc>
          <w:tcPr>
            <w:tcW w:w="426" w:type="dxa"/>
          </w:tcPr>
          <w:p w14:paraId="2BB7E547" w14:textId="15F9BE38" w:rsidR="00B52689" w:rsidRDefault="00B52689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0D74B308" w14:textId="713F4C40" w:rsidR="0023722D" w:rsidRDefault="00FF38A0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Organization(s)</w:t>
            </w:r>
            <w:r w:rsidR="007543EA">
              <w:rPr>
                <w:rFonts w:asciiTheme="majorHAnsi" w:hAnsiTheme="majorHAnsi" w:cs="Times New Roman"/>
                <w:color w:val="000000"/>
              </w:rPr>
              <w:t>/ institution(s)</w:t>
            </w:r>
            <w:r>
              <w:rPr>
                <w:rFonts w:asciiTheme="majorHAnsi" w:hAnsiTheme="majorHAnsi" w:cs="Times New Roman"/>
                <w:color w:val="000000"/>
              </w:rPr>
              <w:t xml:space="preserve">  that may potentially be involved</w:t>
            </w:r>
            <w:r w:rsidR="00343973">
              <w:rPr>
                <w:rFonts w:asciiTheme="majorHAnsi" w:hAnsiTheme="majorHAnsi" w:cs="Times New Roman"/>
                <w:color w:val="000000"/>
              </w:rPr>
              <w:t>, if any</w:t>
            </w:r>
          </w:p>
        </w:tc>
        <w:tc>
          <w:tcPr>
            <w:tcW w:w="5922" w:type="dxa"/>
            <w:shd w:val="clear" w:color="auto" w:fill="F3F3F3"/>
          </w:tcPr>
          <w:p w14:paraId="5104FA58" w14:textId="09A76A7E" w:rsidR="0023722D" w:rsidRPr="00FB0091" w:rsidRDefault="00D532FC" w:rsidP="0023722D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</w:tc>
      </w:tr>
      <w:tr w:rsidR="00C35977" w:rsidRPr="00FB0091" w14:paraId="3BA0C93C" w14:textId="77777777" w:rsidTr="00E31F46">
        <w:trPr>
          <w:trHeight w:val="896"/>
          <w:jc w:val="center"/>
        </w:trPr>
        <w:tc>
          <w:tcPr>
            <w:tcW w:w="426" w:type="dxa"/>
          </w:tcPr>
          <w:p w14:paraId="22A04978" w14:textId="77777777" w:rsidR="00C35977" w:rsidRDefault="00C35977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7A2F4719" w14:textId="668F4A38" w:rsidR="00C35977" w:rsidRDefault="001E23C5" w:rsidP="007543EA">
            <w:pPr>
              <w:spacing w:after="60"/>
              <w:rPr>
                <w:rFonts w:asciiTheme="majorHAnsi" w:hAnsiTheme="majorHAnsi" w:cs="Times New Roman"/>
                <w:color w:val="000000"/>
              </w:rPr>
            </w:pPr>
            <w:r>
              <w:rPr>
                <w:lang w:val="en-US"/>
              </w:rPr>
              <w:t>T</w:t>
            </w:r>
            <w:r w:rsidR="00C35977">
              <w:rPr>
                <w:lang w:val="en-US"/>
              </w:rPr>
              <w:t>ype of</w:t>
            </w:r>
            <w:r>
              <w:rPr>
                <w:lang w:val="en-US"/>
              </w:rPr>
              <w:t xml:space="preserve"> </w:t>
            </w:r>
            <w:r w:rsidR="00C35977">
              <w:rPr>
                <w:lang w:val="en-US"/>
              </w:rPr>
              <w:t>institution(s)/</w:t>
            </w:r>
            <w:r w:rsidR="007543EA">
              <w:rPr>
                <w:lang w:val="en-US"/>
              </w:rPr>
              <w:t xml:space="preserve"> organization(s)</w:t>
            </w:r>
            <w:r>
              <w:rPr>
                <w:lang w:val="en-US"/>
              </w:rPr>
              <w:t xml:space="preserve"> </w:t>
            </w:r>
            <w:r w:rsidR="00C35977">
              <w:rPr>
                <w:lang w:val="en-US"/>
              </w:rPr>
              <w:t>to be involved in or benefit from this request</w:t>
            </w:r>
          </w:p>
        </w:tc>
        <w:tc>
          <w:tcPr>
            <w:tcW w:w="5922" w:type="dxa"/>
            <w:shd w:val="clear" w:color="auto" w:fill="F3F3F3"/>
            <w:vAlign w:val="center"/>
          </w:tcPr>
          <w:p w14:paraId="00FFBA6C" w14:textId="77777777" w:rsidR="00C35977" w:rsidRDefault="00C35977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Civil society organization</w:t>
            </w:r>
          </w:p>
          <w:p w14:paraId="6D9F6246" w14:textId="77777777" w:rsidR="00C35977" w:rsidRDefault="00C35977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 w:rsidRPr="001344FF">
              <w:t>Ex-situ collection</w:t>
            </w:r>
            <w:r>
              <w:t xml:space="preserve"> institution</w:t>
            </w:r>
          </w:p>
          <w:p w14:paraId="168A1B9B" w14:textId="77777777" w:rsidR="00C35977" w:rsidRDefault="00C35977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General public</w:t>
            </w:r>
            <w:r w:rsidRPr="005B3BA9">
              <w:t xml:space="preserve"> </w:t>
            </w:r>
          </w:p>
          <w:p w14:paraId="4B51D835" w14:textId="77777777" w:rsidR="00C35977" w:rsidRDefault="00C35977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Government</w:t>
            </w:r>
          </w:p>
          <w:p w14:paraId="1DE04D5C" w14:textId="77777777" w:rsidR="00C35977" w:rsidRDefault="00C35977" w:rsidP="000B49AF">
            <w:pPr>
              <w:spacing w:before="120" w:after="120"/>
              <w:ind w:left="720"/>
            </w:pPr>
            <w:r w:rsidRPr="00C67E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D2">
              <w:instrText xml:space="preserve"> FORMCHECKBOX </w:instrText>
            </w:r>
            <w:r w:rsidR="00CB6D75">
              <w:fldChar w:fldCharType="separate"/>
            </w:r>
            <w:r w:rsidRPr="00C67ED2">
              <w:fldChar w:fldCharType="end"/>
            </w:r>
            <w:r w:rsidRPr="00C67ED2">
              <w:t xml:space="preserve">  </w:t>
            </w:r>
            <w:r>
              <w:t>National/federal</w:t>
            </w:r>
          </w:p>
          <w:p w14:paraId="41048FAC" w14:textId="77777777" w:rsidR="00C35977" w:rsidRDefault="00C35977" w:rsidP="000B49AF">
            <w:pPr>
              <w:spacing w:before="120" w:after="120"/>
              <w:ind w:left="720"/>
            </w:pPr>
            <w:r w:rsidRPr="00C67E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D2">
              <w:instrText xml:space="preserve"> FORMCHECKBOX </w:instrText>
            </w:r>
            <w:r w:rsidR="00CB6D75">
              <w:fldChar w:fldCharType="separate"/>
            </w:r>
            <w:r w:rsidRPr="00C67ED2">
              <w:fldChar w:fldCharType="end"/>
            </w:r>
            <w:r w:rsidRPr="00C67ED2">
              <w:t xml:space="preserve">  </w:t>
            </w:r>
            <w:r>
              <w:t xml:space="preserve">Sub-national  </w:t>
            </w:r>
          </w:p>
          <w:p w14:paraId="67089DBD" w14:textId="77777777" w:rsidR="00C35977" w:rsidRDefault="00C35977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Indigenous peoples and local communities</w:t>
            </w:r>
          </w:p>
          <w:p w14:paraId="509836D9" w14:textId="77777777" w:rsidR="00C35977" w:rsidRPr="007410E6" w:rsidRDefault="00C35977" w:rsidP="000B49AF">
            <w:pPr>
              <w:spacing w:before="120" w:after="120"/>
            </w:pPr>
            <w:r w:rsidRPr="00C67E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D2">
              <w:instrText xml:space="preserve"> FORMCHECKBOX </w:instrText>
            </w:r>
            <w:r w:rsidR="00CB6D75">
              <w:fldChar w:fldCharType="separate"/>
            </w:r>
            <w:r w:rsidRPr="00C67ED2">
              <w:fldChar w:fldCharType="end"/>
            </w:r>
            <w:r w:rsidRPr="00C67ED2">
              <w:t xml:space="preserve">  </w:t>
            </w:r>
            <w:r>
              <w:t>Intergovernmental organization</w:t>
            </w:r>
          </w:p>
          <w:p w14:paraId="7A7CFED7" w14:textId="77777777" w:rsidR="00C35977" w:rsidRDefault="00C35977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Media</w:t>
            </w:r>
          </w:p>
          <w:p w14:paraId="28498068" w14:textId="77777777" w:rsidR="00C35977" w:rsidRDefault="00C35977" w:rsidP="000B49AF">
            <w:pPr>
              <w:spacing w:before="120" w:after="12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Private sector</w:t>
            </w:r>
          </w:p>
          <w:p w14:paraId="02C7875E" w14:textId="26CFEAD4" w:rsidR="00C35977" w:rsidRPr="00092415" w:rsidRDefault="00C35977" w:rsidP="0023722D">
            <w:pPr>
              <w:spacing w:after="60"/>
            </w:pPr>
            <w:r w:rsidRPr="005B3B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instrText xml:space="preserve"> FORMCHECKBOX </w:instrText>
            </w:r>
            <w:r w:rsidR="00CB6D75">
              <w:fldChar w:fldCharType="separate"/>
            </w:r>
            <w:r w:rsidRPr="005B3BA9">
              <w:fldChar w:fldCharType="end"/>
            </w:r>
            <w:r w:rsidRPr="005B3BA9">
              <w:t xml:space="preserve">  </w:t>
            </w:r>
            <w:r>
              <w:t>Researchers/academia</w:t>
            </w:r>
          </w:p>
        </w:tc>
      </w:tr>
      <w:tr w:rsidR="00C35977" w:rsidRPr="00FB0091" w14:paraId="7111554D" w14:textId="77777777" w:rsidTr="00E31F46">
        <w:trPr>
          <w:trHeight w:val="1408"/>
          <w:jc w:val="center"/>
        </w:trPr>
        <w:tc>
          <w:tcPr>
            <w:tcW w:w="426" w:type="dxa"/>
          </w:tcPr>
          <w:p w14:paraId="6C1EB2BA" w14:textId="323F988E" w:rsidR="00C35977" w:rsidRDefault="00C35977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70BB77F0" w14:textId="2DDB12E3" w:rsidR="00C35977" w:rsidRDefault="00811C6E" w:rsidP="00811C6E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Describe</w:t>
            </w:r>
            <w:r w:rsidR="00436B43">
              <w:rPr>
                <w:lang w:val="en-US"/>
              </w:rPr>
              <w:t>, if any,</w:t>
            </w:r>
            <w:r>
              <w:rPr>
                <w:lang w:val="en-US"/>
              </w:rPr>
              <w:t xml:space="preserve"> </w:t>
            </w:r>
            <w:r w:rsidR="00C35977" w:rsidRPr="00C35977">
              <w:rPr>
                <w:lang w:val="en-US"/>
              </w:rPr>
              <w:t>past or on-going initiatives implemented to address the issues/gaps identified above</w:t>
            </w:r>
            <w:r>
              <w:rPr>
                <w:lang w:val="en-US"/>
              </w:rPr>
              <w:t xml:space="preserve"> and</w:t>
            </w:r>
            <w:r w:rsidR="00C35977" w:rsidRPr="00C35977">
              <w:rPr>
                <w:lang w:val="en-US"/>
              </w:rPr>
              <w:t xml:space="preserve"> </w:t>
            </w:r>
            <w:r w:rsidR="00C06F31">
              <w:rPr>
                <w:lang w:val="en-US"/>
              </w:rPr>
              <w:t xml:space="preserve">explain </w:t>
            </w:r>
            <w:r w:rsidR="00C35977" w:rsidRPr="00C35977">
              <w:rPr>
                <w:lang w:val="en-US"/>
              </w:rPr>
              <w:t>h</w:t>
            </w:r>
            <w:r>
              <w:rPr>
                <w:lang w:val="en-US"/>
              </w:rPr>
              <w:t xml:space="preserve">ow the assistance requested </w:t>
            </w:r>
            <w:r w:rsidR="00C06F31">
              <w:rPr>
                <w:lang w:val="en-US"/>
              </w:rPr>
              <w:t>would</w:t>
            </w:r>
            <w:r w:rsidR="00CC5B27">
              <w:rPr>
                <w:lang w:val="en-US"/>
              </w:rPr>
              <w:t xml:space="preserve"> complement/ add value to </w:t>
            </w:r>
            <w:r w:rsidR="00C35977" w:rsidRPr="00C35977">
              <w:rPr>
                <w:lang w:val="en-US"/>
              </w:rPr>
              <w:t>those efforts</w:t>
            </w:r>
          </w:p>
        </w:tc>
        <w:tc>
          <w:tcPr>
            <w:tcW w:w="5922" w:type="dxa"/>
            <w:shd w:val="clear" w:color="auto" w:fill="F3F3F3"/>
          </w:tcPr>
          <w:p w14:paraId="62F52174" w14:textId="5551E76A" w:rsidR="00C35977" w:rsidRPr="005B3BA9" w:rsidRDefault="008A74E4" w:rsidP="0049144E">
            <w:pPr>
              <w:spacing w:before="120" w:after="120"/>
            </w:pP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</w:tc>
      </w:tr>
      <w:tr w:rsidR="00D17077" w:rsidRPr="00FB0091" w14:paraId="3D6CB377" w14:textId="77777777" w:rsidTr="00E31F46">
        <w:trPr>
          <w:trHeight w:val="1408"/>
          <w:jc w:val="center"/>
        </w:trPr>
        <w:tc>
          <w:tcPr>
            <w:tcW w:w="426" w:type="dxa"/>
          </w:tcPr>
          <w:p w14:paraId="18DB64C9" w14:textId="47CBE543" w:rsidR="000363B3" w:rsidRDefault="000363B3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33B62AB1" w14:textId="48D4376A" w:rsidR="000363B3" w:rsidRDefault="00C35977" w:rsidP="00C80728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0363B3">
              <w:rPr>
                <w:lang w:val="en-US"/>
              </w:rPr>
              <w:t xml:space="preserve">escribe </w:t>
            </w:r>
            <w:r w:rsidR="00CC5B27" w:rsidRPr="00CC5B27">
              <w:rPr>
                <w:lang w:val="en-US"/>
              </w:rPr>
              <w:t xml:space="preserve">potential </w:t>
            </w:r>
            <w:r w:rsidR="00CC5B27">
              <w:rPr>
                <w:lang w:val="en-US"/>
              </w:rPr>
              <w:t xml:space="preserve"> </w:t>
            </w:r>
            <w:r w:rsidR="00F7267C">
              <w:rPr>
                <w:lang w:val="en-US"/>
              </w:rPr>
              <w:t xml:space="preserve">outputs and </w:t>
            </w:r>
            <w:r w:rsidR="008A74E4">
              <w:rPr>
                <w:lang w:val="en-US"/>
              </w:rPr>
              <w:t>outcomes</w:t>
            </w:r>
            <w:r w:rsidR="00CC5B27" w:rsidRPr="00CC5B27">
              <w:rPr>
                <w:lang w:val="en-US"/>
              </w:rPr>
              <w:t xml:space="preserve"> from the assistance</w:t>
            </w:r>
            <w:r w:rsidR="008A74E4">
              <w:rPr>
                <w:lang w:val="en-US"/>
              </w:rPr>
              <w:t xml:space="preserve"> requested and </w:t>
            </w:r>
            <w:r w:rsidR="00F7267C">
              <w:rPr>
                <w:lang w:val="en-US"/>
              </w:rPr>
              <w:t xml:space="preserve">explain </w:t>
            </w:r>
            <w:r w:rsidR="008A74E4">
              <w:rPr>
                <w:lang w:val="en-US"/>
              </w:rPr>
              <w:t>how th</w:t>
            </w:r>
            <w:r w:rsidR="00F473C9">
              <w:rPr>
                <w:lang w:val="en-US"/>
              </w:rPr>
              <w:t>ese</w:t>
            </w:r>
            <w:r w:rsidR="00CC5B27" w:rsidRPr="00CC5B27">
              <w:rPr>
                <w:lang w:val="en-US"/>
              </w:rPr>
              <w:t xml:space="preserve"> would contribute to addressing the problem/</w:t>
            </w:r>
            <w:r w:rsidR="008A74E4">
              <w:rPr>
                <w:lang w:val="en-US"/>
              </w:rPr>
              <w:t xml:space="preserve"> </w:t>
            </w:r>
            <w:r w:rsidR="00CC5B27" w:rsidRPr="00CC5B27">
              <w:rPr>
                <w:lang w:val="en-US"/>
              </w:rPr>
              <w:t>gap(s) stated above</w:t>
            </w:r>
            <w:r w:rsidR="00F7267C">
              <w:t xml:space="preserve"> </w:t>
            </w:r>
          </w:p>
        </w:tc>
        <w:tc>
          <w:tcPr>
            <w:tcW w:w="5922" w:type="dxa"/>
            <w:shd w:val="clear" w:color="auto" w:fill="F3F3F3"/>
          </w:tcPr>
          <w:p w14:paraId="74ECC777" w14:textId="109474DC" w:rsidR="000363B3" w:rsidRDefault="000363B3" w:rsidP="00F404EB">
            <w:pPr>
              <w:spacing w:before="120" w:after="120"/>
            </w:pPr>
            <w:r>
              <w:t xml:space="preserve"> </w:t>
            </w:r>
            <w:r w:rsidRPr="00092415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92415">
              <w:instrText xml:space="preserve"> FORMTEXT </w:instrText>
            </w:r>
            <w:r w:rsidRPr="00092415">
              <w:fldChar w:fldCharType="separate"/>
            </w:r>
            <w:r w:rsidRPr="00092415">
              <w:rPr>
                <w:noProof/>
              </w:rPr>
              <w:t>&lt;Text entry&gt;</w:t>
            </w:r>
            <w:r w:rsidRPr="00092415">
              <w:fldChar w:fldCharType="end"/>
            </w:r>
          </w:p>
          <w:p w14:paraId="6E90A090" w14:textId="34BDFC36" w:rsidR="000363B3" w:rsidRPr="005B3BA9" w:rsidRDefault="000363B3" w:rsidP="00F404EB">
            <w:pPr>
              <w:spacing w:before="120" w:after="120"/>
            </w:pPr>
          </w:p>
        </w:tc>
      </w:tr>
      <w:tr w:rsidR="00D17077" w:rsidRPr="00FB0091" w14:paraId="1029BB26" w14:textId="77777777" w:rsidTr="00E31F46">
        <w:trPr>
          <w:jc w:val="center"/>
        </w:trPr>
        <w:tc>
          <w:tcPr>
            <w:tcW w:w="426" w:type="dxa"/>
          </w:tcPr>
          <w:p w14:paraId="76792DC2" w14:textId="32C36DFD" w:rsidR="00DF3283" w:rsidRDefault="00DF3283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21DD70A0" w14:textId="7EAA4030" w:rsidR="00DF3283" w:rsidRPr="00C80728" w:rsidRDefault="009129C7" w:rsidP="009F5980">
            <w:pPr>
              <w:spacing w:after="60"/>
              <w:rPr>
                <w:lang w:val="en-US"/>
              </w:rPr>
            </w:pPr>
            <w:r>
              <w:rPr>
                <w:rFonts w:eastAsia="Malgun Gothic" w:hint="eastAsia"/>
                <w:lang w:val="en-US" w:eastAsia="ko-KR"/>
              </w:rPr>
              <w:t>I</w:t>
            </w:r>
            <w:r w:rsidR="009F5980" w:rsidRPr="00C80728">
              <w:rPr>
                <w:lang w:val="en-US"/>
              </w:rPr>
              <w:t>ndicate</w:t>
            </w:r>
            <w:r w:rsidR="00871B77" w:rsidRPr="00C80728">
              <w:rPr>
                <w:lang w:val="en-US"/>
              </w:rPr>
              <w:t xml:space="preserve"> available co-financing</w:t>
            </w:r>
            <w:r w:rsidR="009F5980" w:rsidRPr="00C80728">
              <w:rPr>
                <w:lang w:val="en-US"/>
              </w:rPr>
              <w:t xml:space="preserve"> and/or other support</w:t>
            </w:r>
          </w:p>
        </w:tc>
        <w:tc>
          <w:tcPr>
            <w:tcW w:w="5922" w:type="dxa"/>
            <w:shd w:val="clear" w:color="auto" w:fill="F3F3F3"/>
          </w:tcPr>
          <w:p w14:paraId="47367B6C" w14:textId="1CC0E6E8" w:rsidR="00DF3283" w:rsidRPr="00C80728" w:rsidRDefault="00871B77" w:rsidP="00F404EB">
            <w:pPr>
              <w:spacing w:before="120" w:after="120"/>
            </w:pPr>
            <w:r w:rsidRPr="00C80728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80728">
              <w:instrText xml:space="preserve"> FORMTEXT </w:instrText>
            </w:r>
            <w:r w:rsidRPr="00C80728">
              <w:fldChar w:fldCharType="separate"/>
            </w:r>
            <w:r w:rsidRPr="00C80728">
              <w:rPr>
                <w:noProof/>
              </w:rPr>
              <w:t>&lt;Text entry&gt;</w:t>
            </w:r>
            <w:r w:rsidRPr="00C80728">
              <w:fldChar w:fldCharType="end"/>
            </w:r>
          </w:p>
        </w:tc>
      </w:tr>
      <w:tr w:rsidR="009F5980" w:rsidRPr="00FB0091" w14:paraId="37BC733F" w14:textId="77777777" w:rsidTr="00E31F46">
        <w:trPr>
          <w:jc w:val="center"/>
        </w:trPr>
        <w:tc>
          <w:tcPr>
            <w:tcW w:w="426" w:type="dxa"/>
          </w:tcPr>
          <w:p w14:paraId="4AB533D7" w14:textId="77777777" w:rsidR="009F5980" w:rsidRDefault="009F5980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2492A3A9" w14:textId="3CC64BC5" w:rsidR="009F5980" w:rsidRPr="00C80728" w:rsidRDefault="009F5980" w:rsidP="002B7272">
            <w:pPr>
              <w:spacing w:after="60"/>
              <w:rPr>
                <w:lang w:val="en-US"/>
              </w:rPr>
            </w:pPr>
            <w:r w:rsidRPr="00C80728">
              <w:rPr>
                <w:rFonts w:cs="Times New Roman"/>
                <w:color w:val="000000"/>
              </w:rPr>
              <w:t>Timeframe of the request</w:t>
            </w:r>
            <w:r w:rsidR="00231E49" w:rsidRPr="00C80728">
              <w:rPr>
                <w:rFonts w:cs="Times New Roman"/>
                <w:color w:val="000000"/>
              </w:rPr>
              <w:t xml:space="preserve"> (if known)</w:t>
            </w:r>
          </w:p>
        </w:tc>
        <w:tc>
          <w:tcPr>
            <w:tcW w:w="5922" w:type="dxa"/>
            <w:shd w:val="clear" w:color="auto" w:fill="F3F3F3"/>
          </w:tcPr>
          <w:p w14:paraId="2395EB9A" w14:textId="77777777" w:rsidR="009F5980" w:rsidRPr="00C80728" w:rsidRDefault="009F5980" w:rsidP="000B49AF">
            <w:pPr>
              <w:spacing w:before="120" w:after="120"/>
            </w:pPr>
            <w:r w:rsidRPr="00C80728">
              <w:rPr>
                <w:i/>
              </w:rPr>
              <w:t xml:space="preserve">Start date: </w:t>
            </w:r>
            <w:r w:rsidRPr="00C80728">
              <w:fldChar w:fldCharType="begin">
                <w:ffData>
                  <w:name w:val=""/>
                  <w:enabled/>
                  <w:calcOnExit w:val="0"/>
                  <w:textInput>
                    <w:default w:val="YYYY/MM"/>
                  </w:textInput>
                </w:ffData>
              </w:fldChar>
            </w:r>
            <w:r w:rsidRPr="00C80728">
              <w:instrText xml:space="preserve"> FORMTEXT </w:instrText>
            </w:r>
            <w:r w:rsidRPr="00C80728">
              <w:fldChar w:fldCharType="separate"/>
            </w:r>
            <w:r w:rsidRPr="00C80728">
              <w:rPr>
                <w:noProof/>
              </w:rPr>
              <w:t>YYYY/MM</w:t>
            </w:r>
            <w:r w:rsidRPr="00C80728">
              <w:fldChar w:fldCharType="end"/>
            </w:r>
          </w:p>
          <w:p w14:paraId="289D5B18" w14:textId="497C3B07" w:rsidR="009F5980" w:rsidRPr="00C80728" w:rsidRDefault="009F5980" w:rsidP="00F404EB">
            <w:pPr>
              <w:spacing w:before="120" w:after="120"/>
            </w:pPr>
            <w:r w:rsidRPr="00C80728">
              <w:rPr>
                <w:i/>
              </w:rPr>
              <w:t xml:space="preserve">End date: </w:t>
            </w:r>
            <w:r w:rsidRPr="00C80728">
              <w:fldChar w:fldCharType="begin">
                <w:ffData>
                  <w:name w:val=""/>
                  <w:enabled/>
                  <w:calcOnExit w:val="0"/>
                  <w:textInput>
                    <w:default w:val="YYYY/MM"/>
                  </w:textInput>
                </w:ffData>
              </w:fldChar>
            </w:r>
            <w:r w:rsidRPr="00C80728">
              <w:instrText xml:space="preserve"> FORMTEXT </w:instrText>
            </w:r>
            <w:r w:rsidRPr="00C80728">
              <w:fldChar w:fldCharType="separate"/>
            </w:r>
            <w:r w:rsidRPr="00C80728">
              <w:rPr>
                <w:noProof/>
              </w:rPr>
              <w:t>YYYY/MM</w:t>
            </w:r>
            <w:r w:rsidRPr="00C80728">
              <w:fldChar w:fldCharType="end"/>
            </w:r>
          </w:p>
        </w:tc>
      </w:tr>
      <w:tr w:rsidR="00FB3C03" w:rsidRPr="00FB0091" w14:paraId="392A98B8" w14:textId="77777777" w:rsidTr="00E31F46">
        <w:trPr>
          <w:jc w:val="center"/>
        </w:trPr>
        <w:tc>
          <w:tcPr>
            <w:tcW w:w="426" w:type="dxa"/>
          </w:tcPr>
          <w:p w14:paraId="2A66A0BD" w14:textId="77777777" w:rsidR="00FB3C03" w:rsidRDefault="00FB3C03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3E314CF3" w14:textId="2E0728DD" w:rsidR="00FB3C03" w:rsidRPr="00C80728" w:rsidRDefault="00FB3C03" w:rsidP="00FB3C03">
            <w:pPr>
              <w:spacing w:after="60"/>
              <w:rPr>
                <w:rFonts w:cs="Times New Roman"/>
                <w:color w:val="000000"/>
              </w:rPr>
            </w:pPr>
            <w:r w:rsidRPr="00C80728">
              <w:t>Other relevant information</w:t>
            </w:r>
          </w:p>
        </w:tc>
        <w:tc>
          <w:tcPr>
            <w:tcW w:w="5922" w:type="dxa"/>
            <w:shd w:val="clear" w:color="auto" w:fill="F3F3F3"/>
          </w:tcPr>
          <w:p w14:paraId="521B9F15" w14:textId="77777777" w:rsidR="00FB3C03" w:rsidRPr="00C80728" w:rsidRDefault="00FB3C03" w:rsidP="000B49AF">
            <w:pPr>
              <w:spacing w:before="120" w:after="120"/>
            </w:pPr>
            <w:r w:rsidRPr="00C80728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80728">
              <w:instrText xml:space="preserve"> FORMTEXT </w:instrText>
            </w:r>
            <w:r w:rsidRPr="00C80728">
              <w:fldChar w:fldCharType="separate"/>
            </w:r>
            <w:r w:rsidRPr="00C80728">
              <w:rPr>
                <w:noProof/>
              </w:rPr>
              <w:t>&lt;Text entry&gt;</w:t>
            </w:r>
            <w:r w:rsidRPr="00C80728">
              <w:fldChar w:fldCharType="end"/>
            </w:r>
          </w:p>
          <w:p w14:paraId="0461DB66" w14:textId="0E2066D0" w:rsidR="00FB3C03" w:rsidRPr="00C80728" w:rsidRDefault="00FB3C03" w:rsidP="000B49AF">
            <w:pPr>
              <w:spacing w:before="120" w:after="120"/>
            </w:pPr>
            <w:r w:rsidRPr="00C80728">
              <w:rPr>
                <w:i/>
              </w:rPr>
              <w:t>and/or</w:t>
            </w:r>
            <w:r w:rsidRPr="00C80728">
              <w:t xml:space="preserve"> </w:t>
            </w:r>
            <w:r w:rsidRPr="00C80728">
              <w:fldChar w:fldCharType="begin">
                <w:ffData>
                  <w:name w:val="Text22"/>
                  <w:enabled/>
                  <w:calcOnExit w:val="0"/>
                  <w:textInput>
                    <w:default w:val="&lt;URL and website name&gt;"/>
                  </w:textInput>
                </w:ffData>
              </w:fldChar>
            </w:r>
            <w:r w:rsidRPr="00C80728">
              <w:instrText xml:space="preserve"> FORMTEXT </w:instrText>
            </w:r>
            <w:r w:rsidRPr="00C80728">
              <w:fldChar w:fldCharType="separate"/>
            </w:r>
            <w:r w:rsidRPr="00C80728">
              <w:rPr>
                <w:noProof/>
              </w:rPr>
              <w:t>&lt;URL and website name&gt;</w:t>
            </w:r>
            <w:r w:rsidRPr="00C80728">
              <w:fldChar w:fldCharType="end"/>
            </w:r>
          </w:p>
        </w:tc>
      </w:tr>
      <w:tr w:rsidR="00724CEB" w:rsidRPr="00FB0091" w14:paraId="535EE25C" w14:textId="77777777" w:rsidTr="00C80728">
        <w:trPr>
          <w:jc w:val="center"/>
        </w:trPr>
        <w:tc>
          <w:tcPr>
            <w:tcW w:w="8598" w:type="dxa"/>
            <w:gridSpan w:val="3"/>
          </w:tcPr>
          <w:p w14:paraId="551CF7E5" w14:textId="565E2D1C" w:rsidR="00724CEB" w:rsidRPr="00C80728" w:rsidRDefault="00724CEB" w:rsidP="000B49AF">
            <w:pPr>
              <w:spacing w:before="120" w:after="120"/>
            </w:pPr>
            <w:r w:rsidRPr="00C80728">
              <w:rPr>
                <w:rFonts w:cs="Arial"/>
                <w:b/>
              </w:rPr>
              <w:t>Request Submission</w:t>
            </w:r>
          </w:p>
        </w:tc>
      </w:tr>
      <w:tr w:rsidR="00724CEB" w:rsidRPr="00FB0091" w14:paraId="54902D74" w14:textId="77777777" w:rsidTr="00E31F46">
        <w:trPr>
          <w:jc w:val="center"/>
        </w:trPr>
        <w:tc>
          <w:tcPr>
            <w:tcW w:w="426" w:type="dxa"/>
          </w:tcPr>
          <w:p w14:paraId="692F38C9" w14:textId="77777777" w:rsidR="00724CEB" w:rsidRDefault="00724CEB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53A253B4" w14:textId="37524C12" w:rsidR="00724CEB" w:rsidRPr="00C80728" w:rsidRDefault="00907015" w:rsidP="009C65EE">
            <w:pPr>
              <w:spacing w:after="60"/>
              <w:rPr>
                <w:rFonts w:cs="Times New Roman"/>
                <w:color w:val="000000"/>
              </w:rPr>
            </w:pPr>
            <w:r>
              <w:rPr>
                <w:rFonts w:cs="Arial"/>
              </w:rPr>
              <w:t>Name of  authoriz</w:t>
            </w:r>
            <w:r w:rsidR="00724CEB" w:rsidRPr="00C80728">
              <w:rPr>
                <w:rFonts w:cs="Arial"/>
              </w:rPr>
              <w:t>ed person</w:t>
            </w:r>
            <w:r w:rsidR="009C65EE">
              <w:rPr>
                <w:rFonts w:eastAsia="Malgun Gothic" w:cs="Arial" w:hint="eastAsia"/>
                <w:lang w:eastAsia="ko-KR"/>
              </w:rPr>
              <w:t>*</w:t>
            </w:r>
          </w:p>
        </w:tc>
        <w:tc>
          <w:tcPr>
            <w:tcW w:w="5922" w:type="dxa"/>
            <w:shd w:val="clear" w:color="auto" w:fill="F3F3F3"/>
          </w:tcPr>
          <w:p w14:paraId="157214AF" w14:textId="39C1F545" w:rsidR="00724CEB" w:rsidRPr="00C80728" w:rsidRDefault="00724CEB" w:rsidP="000B49AF">
            <w:pPr>
              <w:spacing w:before="120" w:after="120"/>
            </w:pPr>
            <w:r w:rsidRPr="00C80728"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80728">
              <w:instrText xml:space="preserve"> FORMTEXT </w:instrText>
            </w:r>
            <w:r w:rsidRPr="00C80728">
              <w:fldChar w:fldCharType="separate"/>
            </w:r>
            <w:r w:rsidRPr="00C80728">
              <w:rPr>
                <w:noProof/>
              </w:rPr>
              <w:t>&lt;Text entry&gt;</w:t>
            </w:r>
            <w:r w:rsidRPr="00C80728">
              <w:fldChar w:fldCharType="end"/>
            </w:r>
          </w:p>
        </w:tc>
      </w:tr>
      <w:tr w:rsidR="00724CEB" w:rsidRPr="00FB0091" w14:paraId="541FFB3E" w14:textId="77777777" w:rsidTr="00E31F46">
        <w:trPr>
          <w:jc w:val="center"/>
        </w:trPr>
        <w:tc>
          <w:tcPr>
            <w:tcW w:w="426" w:type="dxa"/>
          </w:tcPr>
          <w:p w14:paraId="4F82C0C5" w14:textId="77777777" w:rsidR="00724CEB" w:rsidRDefault="00724CEB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  <w:vAlign w:val="center"/>
          </w:tcPr>
          <w:p w14:paraId="662A1344" w14:textId="36C794B7" w:rsidR="00724CEB" w:rsidRPr="00C80728" w:rsidRDefault="00724CEB" w:rsidP="009C65EE">
            <w:pPr>
              <w:spacing w:after="60"/>
              <w:rPr>
                <w:rFonts w:cs="Arial"/>
              </w:rPr>
            </w:pPr>
            <w:r w:rsidRPr="00C80728">
              <w:rPr>
                <w:rFonts w:cs="Arial"/>
              </w:rPr>
              <w:t>Date:</w:t>
            </w:r>
            <w:r w:rsidR="009C65EE">
              <w:rPr>
                <w:rFonts w:eastAsia="Malgun Gothic" w:cs="Arial" w:hint="eastAsia"/>
                <w:lang w:eastAsia="ko-KR"/>
              </w:rPr>
              <w:t>*</w:t>
            </w:r>
          </w:p>
        </w:tc>
        <w:tc>
          <w:tcPr>
            <w:tcW w:w="5922" w:type="dxa"/>
            <w:shd w:val="clear" w:color="auto" w:fill="F3F3F3"/>
            <w:vAlign w:val="center"/>
          </w:tcPr>
          <w:p w14:paraId="7731FF67" w14:textId="4E0D9F59" w:rsidR="00724CEB" w:rsidRPr="00C80728" w:rsidRDefault="00724CEB" w:rsidP="000B49AF">
            <w:pPr>
              <w:spacing w:before="120" w:after="120"/>
              <w:rPr>
                <w:i/>
              </w:rPr>
            </w:pPr>
            <w:r w:rsidRPr="00C8072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&lt;YYYY-MM-DD&gt;"/>
                  </w:textInput>
                </w:ffData>
              </w:fldChar>
            </w:r>
            <w:r w:rsidRPr="00C80728">
              <w:rPr>
                <w:rFonts w:cs="Arial"/>
              </w:rPr>
              <w:instrText xml:space="preserve"> FORMTEXT </w:instrText>
            </w:r>
            <w:r w:rsidRPr="00C80728">
              <w:rPr>
                <w:rFonts w:cs="Arial"/>
              </w:rPr>
            </w:r>
            <w:r w:rsidRPr="00C80728">
              <w:rPr>
                <w:rFonts w:cs="Arial"/>
              </w:rPr>
              <w:fldChar w:fldCharType="separate"/>
            </w:r>
            <w:r w:rsidRPr="00C80728">
              <w:rPr>
                <w:rFonts w:cs="Arial"/>
                <w:noProof/>
              </w:rPr>
              <w:t>&lt;YYYY-MM-DD&gt;</w:t>
            </w:r>
            <w:r w:rsidRPr="00C80728">
              <w:rPr>
                <w:rFonts w:cs="Arial"/>
              </w:rPr>
              <w:fldChar w:fldCharType="end"/>
            </w:r>
          </w:p>
        </w:tc>
      </w:tr>
      <w:tr w:rsidR="00724CEB" w:rsidRPr="00FB0091" w14:paraId="5176CA2A" w14:textId="77777777" w:rsidTr="00E31F46">
        <w:trPr>
          <w:jc w:val="center"/>
        </w:trPr>
        <w:tc>
          <w:tcPr>
            <w:tcW w:w="426" w:type="dxa"/>
          </w:tcPr>
          <w:p w14:paraId="4FC03399" w14:textId="77777777" w:rsidR="00724CEB" w:rsidRDefault="00724CEB" w:rsidP="00300681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2250" w:type="dxa"/>
          </w:tcPr>
          <w:p w14:paraId="1B885E88" w14:textId="179C60D8" w:rsidR="00724CEB" w:rsidRPr="00C80728" w:rsidRDefault="00561E4C" w:rsidP="002B7272">
            <w:pPr>
              <w:spacing w:after="60"/>
              <w:rPr>
                <w:rFonts w:cs="Times New Roman"/>
                <w:color w:val="000000"/>
              </w:rPr>
            </w:pPr>
            <w:r w:rsidRPr="00C80728">
              <w:rPr>
                <w:rFonts w:cs="Arial"/>
              </w:rPr>
              <w:t>Signature by the authorized person</w:t>
            </w:r>
            <w:r w:rsidR="009C65EE">
              <w:rPr>
                <w:rFonts w:eastAsia="Malgun Gothic" w:cs="Arial" w:hint="eastAsia"/>
                <w:lang w:eastAsia="ko-KR"/>
              </w:rPr>
              <w:t>*</w:t>
            </w:r>
          </w:p>
        </w:tc>
        <w:tc>
          <w:tcPr>
            <w:tcW w:w="5922" w:type="dxa"/>
            <w:shd w:val="clear" w:color="auto" w:fill="F3F3F3"/>
          </w:tcPr>
          <w:p w14:paraId="599F5B1A" w14:textId="77777777" w:rsidR="00724CEB" w:rsidRPr="00C80728" w:rsidRDefault="00724CEB" w:rsidP="000B49AF">
            <w:pPr>
              <w:spacing w:before="120" w:after="120"/>
              <w:rPr>
                <w:i/>
              </w:rPr>
            </w:pPr>
          </w:p>
        </w:tc>
      </w:tr>
      <w:tr w:rsidR="00561E4C" w:rsidRPr="00FB0091" w14:paraId="0F61DDA1" w14:textId="77777777" w:rsidTr="00C80728">
        <w:trPr>
          <w:trHeight w:val="575"/>
          <w:jc w:val="center"/>
        </w:trPr>
        <w:tc>
          <w:tcPr>
            <w:tcW w:w="8598" w:type="dxa"/>
            <w:gridSpan w:val="3"/>
          </w:tcPr>
          <w:p w14:paraId="5CE66FF4" w14:textId="09DEBDFC" w:rsidR="00561E4C" w:rsidRPr="00C80728" w:rsidRDefault="004E7F0A" w:rsidP="00C80728">
            <w:pPr>
              <w:pStyle w:val="htitle"/>
              <w:spacing w:before="120" w:beforeAutospacing="0" w:after="120" w:afterAutospacing="0"/>
              <w:ind w:right="878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AU"/>
              </w:rPr>
              <w:t>This form should be</w:t>
            </w:r>
            <w:r w:rsidR="00561E4C" w:rsidRPr="00C80728">
              <w:rPr>
                <w:rFonts w:ascii="Calibri" w:hAnsi="Calibri" w:cs="Arial"/>
                <w:sz w:val="22"/>
                <w:szCs w:val="22"/>
                <w:lang w:val="en-AU"/>
              </w:rPr>
              <w:t xml:space="preserve"> sent </w:t>
            </w:r>
            <w:r w:rsidR="00561E4C" w:rsidRPr="00C80728">
              <w:rPr>
                <w:rFonts w:ascii="Calibri" w:hAnsi="Calibri" w:cs="Arial"/>
                <w:b/>
                <w:i/>
                <w:sz w:val="22"/>
                <w:szCs w:val="22"/>
                <w:u w:val="single"/>
                <w:lang w:val="en-AU"/>
              </w:rPr>
              <w:t>by e-mail</w:t>
            </w:r>
            <w:r w:rsidR="00561E4C" w:rsidRPr="00C80728">
              <w:rPr>
                <w:rFonts w:ascii="Calibri" w:hAnsi="Calibri" w:cs="Arial"/>
                <w:sz w:val="22"/>
                <w:szCs w:val="22"/>
                <w:lang w:val="en-US"/>
              </w:rPr>
              <w:t xml:space="preserve"> as an attachment to </w:t>
            </w:r>
            <w:hyperlink r:id="rId9" w:history="1">
              <w:r w:rsidR="00561E4C" w:rsidRPr="00C80728">
                <w:rPr>
                  <w:rStyle w:val="Hyperlink"/>
                  <w:rFonts w:ascii="Calibri" w:hAnsi="Calibri" w:cs="Arial"/>
                  <w:sz w:val="22"/>
                  <w:szCs w:val="22"/>
                </w:rPr>
                <w:t>secretariat@cbd.int</w:t>
              </w:r>
            </w:hyperlink>
          </w:p>
        </w:tc>
      </w:tr>
    </w:tbl>
    <w:p w14:paraId="118C35F1" w14:textId="77777777" w:rsidR="00FB3C03" w:rsidRPr="00724CEB" w:rsidRDefault="00FB3C03" w:rsidP="00FB3C03">
      <w:pPr>
        <w:rPr>
          <w:rFonts w:asciiTheme="majorHAnsi" w:hAnsiTheme="majorHAnsi"/>
        </w:rPr>
      </w:pPr>
    </w:p>
    <w:sectPr w:rsidR="00FB3C03" w:rsidRPr="00724CEB" w:rsidSect="00A73237">
      <w:footerReference w:type="default" r:id="rId10"/>
      <w:headerReference w:type="first" r:id="rId11"/>
      <w:footerReference w:type="first" r:id="rId12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41E7C" w14:textId="77777777" w:rsidR="00CB6D75" w:rsidRDefault="00CB6D75" w:rsidP="00366226">
      <w:r>
        <w:separator/>
      </w:r>
    </w:p>
  </w:endnote>
  <w:endnote w:type="continuationSeparator" w:id="0">
    <w:p w14:paraId="417BF37C" w14:textId="77777777" w:rsidR="00CB6D75" w:rsidRDefault="00CB6D75" w:rsidP="0036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13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AED9D" w14:textId="6A6928CE" w:rsidR="00477434" w:rsidRDefault="004774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A8963" w14:textId="77777777" w:rsidR="00477434" w:rsidRDefault="0047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1FDF2" w14:textId="77777777" w:rsidR="00B66481" w:rsidRPr="006E09FC" w:rsidRDefault="00B66481" w:rsidP="00B66481">
    <w:pPr>
      <w:rPr>
        <w:sz w:val="2"/>
      </w:rPr>
    </w:pPr>
  </w:p>
  <w:tbl>
    <w:tblPr>
      <w:tblW w:w="1130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9"/>
      <w:gridCol w:w="3233"/>
      <w:gridCol w:w="5407"/>
      <w:gridCol w:w="1388"/>
    </w:tblGrid>
    <w:tr w:rsidR="00B66481" w:rsidRPr="0000434A" w14:paraId="5C954CD0" w14:textId="77777777" w:rsidTr="009F5148">
      <w:trPr>
        <w:trHeight w:val="1100"/>
      </w:trPr>
      <w:tc>
        <w:tcPr>
          <w:tcW w:w="1279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0927FEDF" w14:textId="5B2642DC" w:rsidR="00B66481" w:rsidRPr="0000434A" w:rsidRDefault="0024183C" w:rsidP="0024183C">
          <w:pPr>
            <w:ind w:left="113"/>
            <w:rPr>
              <w:lang w:val="fr-CA"/>
            </w:rPr>
          </w:pPr>
          <w:r>
            <w:rPr>
              <w:lang w:val="fr-CA"/>
            </w:rPr>
            <w:t xml:space="preserve">  </w:t>
          </w:r>
          <w:r w:rsidR="00B66481">
            <w:rPr>
              <w:noProof/>
              <w:lang w:val="en-US" w:eastAsia="ko-KR"/>
            </w:rPr>
            <w:drawing>
              <wp:inline distT="0" distB="0" distL="0" distR="0" wp14:anchorId="3BA5C04C" wp14:editId="40C05939">
                <wp:extent cx="533400" cy="638175"/>
                <wp:effectExtent l="0" t="0" r="0" b="9525"/>
                <wp:docPr id="6" name="Picture 6" descr="unep-en-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ep-en-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fr-CA"/>
            </w:rPr>
            <w:t xml:space="preserve">                         </w:t>
          </w:r>
        </w:p>
      </w:tc>
      <w:tc>
        <w:tcPr>
          <w:tcW w:w="323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5E69616A" w14:textId="1C6AF141" w:rsidR="00B66481" w:rsidRPr="0000434A" w:rsidRDefault="00B66481" w:rsidP="0024183C">
          <w:pPr>
            <w:ind w:left="271" w:right="-215"/>
            <w:rPr>
              <w:lang w:val="fr-CA"/>
            </w:rPr>
          </w:pPr>
          <w:r>
            <w:rPr>
              <w:noProof/>
              <w:lang w:val="en-US" w:eastAsia="ko-KR"/>
            </w:rPr>
            <w:drawing>
              <wp:inline distT="0" distB="0" distL="0" distR="0" wp14:anchorId="25258256" wp14:editId="2B05D750">
                <wp:extent cx="1704975" cy="647700"/>
                <wp:effectExtent l="0" t="0" r="9525" b="0"/>
                <wp:docPr id="4" name="Picture 4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4183C">
            <w:rPr>
              <w:lang w:val="fr-CA"/>
            </w:rPr>
            <w:t xml:space="preserve">     </w:t>
          </w:r>
        </w:p>
      </w:tc>
      <w:tc>
        <w:tcPr>
          <w:tcW w:w="5407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0BCB0663" w14:textId="77777777" w:rsidR="00B66481" w:rsidRPr="0000434A" w:rsidRDefault="00B66481" w:rsidP="00846320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06C0C681" w14:textId="77777777" w:rsidR="00B66481" w:rsidRPr="0000434A" w:rsidRDefault="00B66481" w:rsidP="0024183C">
          <w:pPr>
            <w:pStyle w:val="Footer"/>
            <w:ind w:left="-1" w:firstLine="3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B06B2E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2C8C01BB" w14:textId="77777777" w:rsidR="00B66481" w:rsidRPr="0000434A" w:rsidRDefault="00B66481" w:rsidP="00846320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413 Saint-Jacques Street, Suite 800,  Montreal, QC, H2Y 1N9, Canada</w:t>
          </w:r>
        </w:p>
        <w:p w14:paraId="122B259F" w14:textId="77777777" w:rsidR="00B66481" w:rsidRPr="0000434A" w:rsidRDefault="00B66481" w:rsidP="00846320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 +1 514 288 2220             Fax : +1 514 288 6588</w:t>
          </w:r>
        </w:p>
        <w:p w14:paraId="1C4F1191" w14:textId="77777777" w:rsidR="00B66481" w:rsidRPr="0000434A" w:rsidRDefault="00CB6D75" w:rsidP="00846320">
          <w:pPr>
            <w:ind w:left="317" w:hanging="284"/>
            <w:rPr>
              <w:lang w:val="en-US"/>
            </w:rPr>
          </w:pPr>
          <w:hyperlink r:id="rId3" w:history="1">
            <w:r w:rsidR="00B66481" w:rsidRPr="0000434A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secretariat@cbd.int</w:t>
            </w:r>
          </w:hyperlink>
          <w:r w:rsidR="00B66481"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B66481" w:rsidRPr="0000434A">
              <w:rPr>
                <w:rStyle w:val="Hyperlink"/>
                <w:rFonts w:ascii="Arial" w:hAnsi="Arial" w:cs="Arial"/>
                <w:bCs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38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2061A21F" w14:textId="5B6F0494" w:rsidR="00B66481" w:rsidRPr="00991A65" w:rsidRDefault="00B66481" w:rsidP="00B66481">
          <w:pPr>
            <w:ind w:right="550"/>
            <w:rPr>
              <w:lang w:val="en-US"/>
            </w:rPr>
          </w:pPr>
        </w:p>
      </w:tc>
    </w:tr>
  </w:tbl>
  <w:p w14:paraId="1417E7F7" w14:textId="77777777" w:rsidR="00B66481" w:rsidRDefault="00B66481" w:rsidP="009F5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ACC3A" w14:textId="77777777" w:rsidR="00CB6D75" w:rsidRDefault="00CB6D75" w:rsidP="00366226">
      <w:r>
        <w:separator/>
      </w:r>
    </w:p>
  </w:footnote>
  <w:footnote w:type="continuationSeparator" w:id="0">
    <w:p w14:paraId="56FDFACC" w14:textId="77777777" w:rsidR="00CB6D75" w:rsidRDefault="00CB6D75" w:rsidP="0036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DFCDC" w14:textId="4D907166" w:rsidR="00477434" w:rsidRPr="00426CEC" w:rsidRDefault="00B66481" w:rsidP="0062012B">
    <w:pPr>
      <w:pStyle w:val="Header"/>
      <w:tabs>
        <w:tab w:val="clear" w:pos="9026"/>
        <w:tab w:val="left" w:pos="427"/>
        <w:tab w:val="right" w:pos="8646"/>
      </w:tabs>
      <w:rPr>
        <w:rFonts w:ascii="Arial" w:hAnsi="Arial" w:cs="Arial"/>
      </w:rPr>
    </w:pPr>
    <w:r>
      <w:rPr>
        <w:rFonts w:ascii="Arial" w:hAnsi="Arial" w:cs="Arial"/>
        <w:noProof/>
        <w:sz w:val="12"/>
        <w:szCs w:val="12"/>
        <w:lang w:val="en-US" w:eastAsia="ko-KR"/>
      </w:rPr>
      <w:drawing>
        <wp:anchor distT="0" distB="0" distL="114300" distR="114300" simplePos="0" relativeHeight="251658240" behindDoc="1" locked="0" layoutInCell="1" allowOverlap="1" wp14:anchorId="534BEB04" wp14:editId="733A8DB9">
          <wp:simplePos x="0" y="0"/>
          <wp:positionH relativeFrom="column">
            <wp:posOffset>-131445</wp:posOffset>
          </wp:positionH>
          <wp:positionV relativeFrom="paragraph">
            <wp:posOffset>-154940</wp:posOffset>
          </wp:positionV>
          <wp:extent cx="5753100" cy="1019175"/>
          <wp:effectExtent l="0" t="0" r="0" b="9525"/>
          <wp:wrapThrough wrapText="bothSides">
            <wp:wrapPolygon edited="0">
              <wp:start x="0" y="0"/>
              <wp:lineTo x="0" y="21398"/>
              <wp:lineTo x="21528" y="21398"/>
              <wp:lineTo x="21528" y="0"/>
              <wp:lineTo x="0" y="0"/>
            </wp:wrapPolygon>
          </wp:wrapThrough>
          <wp:docPr id="1" name="Picture 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434" w:rsidRPr="00426CEC">
      <w:rPr>
        <w:rFonts w:ascii="Arial" w:hAnsi="Arial" w:cs="Arial"/>
      </w:rPr>
      <w:tab/>
    </w:r>
    <w:r w:rsidR="00477434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6B6"/>
    <w:multiLevelType w:val="hybridMultilevel"/>
    <w:tmpl w:val="0DA0F4B0"/>
    <w:lvl w:ilvl="0" w:tplc="5B1CB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D3274"/>
    <w:multiLevelType w:val="hybridMultilevel"/>
    <w:tmpl w:val="5888DC7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21332"/>
    <w:multiLevelType w:val="hybridMultilevel"/>
    <w:tmpl w:val="59EAF3B6"/>
    <w:lvl w:ilvl="0" w:tplc="418CF6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BC01C5"/>
    <w:multiLevelType w:val="hybridMultilevel"/>
    <w:tmpl w:val="52ECBE1C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9D3DF8"/>
    <w:multiLevelType w:val="hybridMultilevel"/>
    <w:tmpl w:val="3D40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73516"/>
    <w:multiLevelType w:val="hybridMultilevel"/>
    <w:tmpl w:val="A1EC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D14F9"/>
    <w:multiLevelType w:val="hybridMultilevel"/>
    <w:tmpl w:val="3A16D642"/>
    <w:lvl w:ilvl="0" w:tplc="8CCAB77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175BB"/>
    <w:multiLevelType w:val="hybridMultilevel"/>
    <w:tmpl w:val="929A9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5039DD"/>
    <w:multiLevelType w:val="hybridMultilevel"/>
    <w:tmpl w:val="171A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41CF0"/>
    <w:multiLevelType w:val="hybridMultilevel"/>
    <w:tmpl w:val="98C2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F2DE0"/>
    <w:multiLevelType w:val="hybridMultilevel"/>
    <w:tmpl w:val="4A16AD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C4763F"/>
    <w:multiLevelType w:val="hybridMultilevel"/>
    <w:tmpl w:val="27D2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D550E"/>
    <w:multiLevelType w:val="hybridMultilevel"/>
    <w:tmpl w:val="7DC672D4"/>
    <w:lvl w:ilvl="0" w:tplc="1382B4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BC1832"/>
    <w:multiLevelType w:val="hybridMultilevel"/>
    <w:tmpl w:val="D5C0B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0903D3"/>
    <w:multiLevelType w:val="hybridMultilevel"/>
    <w:tmpl w:val="E87EBAC0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DF2038"/>
    <w:multiLevelType w:val="hybridMultilevel"/>
    <w:tmpl w:val="26F014B8"/>
    <w:lvl w:ilvl="0" w:tplc="566614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5"/>
  </w:num>
  <w:num w:numId="13">
    <w:abstractNumId w:val="12"/>
  </w:num>
  <w:num w:numId="14">
    <w:abstractNumId w:val="0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87"/>
    <w:rsid w:val="00016527"/>
    <w:rsid w:val="0002365A"/>
    <w:rsid w:val="00026DF6"/>
    <w:rsid w:val="000304B7"/>
    <w:rsid w:val="000363B3"/>
    <w:rsid w:val="0004285A"/>
    <w:rsid w:val="0004567A"/>
    <w:rsid w:val="00045BC6"/>
    <w:rsid w:val="0005007D"/>
    <w:rsid w:val="00057465"/>
    <w:rsid w:val="00074A46"/>
    <w:rsid w:val="00075C83"/>
    <w:rsid w:val="000769AF"/>
    <w:rsid w:val="000825FA"/>
    <w:rsid w:val="00092F33"/>
    <w:rsid w:val="00096FF7"/>
    <w:rsid w:val="00097A07"/>
    <w:rsid w:val="000B757C"/>
    <w:rsid w:val="000D35AD"/>
    <w:rsid w:val="000D4314"/>
    <w:rsid w:val="000D4FF3"/>
    <w:rsid w:val="000D6D79"/>
    <w:rsid w:val="000D7A86"/>
    <w:rsid w:val="000E4B2F"/>
    <w:rsid w:val="000F33FA"/>
    <w:rsid w:val="00113A0C"/>
    <w:rsid w:val="00115D95"/>
    <w:rsid w:val="00121A51"/>
    <w:rsid w:val="00123B83"/>
    <w:rsid w:val="00123B8C"/>
    <w:rsid w:val="00123C1D"/>
    <w:rsid w:val="00130AC0"/>
    <w:rsid w:val="00134398"/>
    <w:rsid w:val="001368A2"/>
    <w:rsid w:val="00141FA8"/>
    <w:rsid w:val="001441D8"/>
    <w:rsid w:val="00152D62"/>
    <w:rsid w:val="00164782"/>
    <w:rsid w:val="00174A57"/>
    <w:rsid w:val="00177733"/>
    <w:rsid w:val="00191FFA"/>
    <w:rsid w:val="001956CC"/>
    <w:rsid w:val="001B1C2B"/>
    <w:rsid w:val="001B5517"/>
    <w:rsid w:val="001C0565"/>
    <w:rsid w:val="001C4A27"/>
    <w:rsid w:val="001C7D7D"/>
    <w:rsid w:val="001D4D02"/>
    <w:rsid w:val="001E08CE"/>
    <w:rsid w:val="001E1A99"/>
    <w:rsid w:val="001E23C5"/>
    <w:rsid w:val="001E7F3C"/>
    <w:rsid w:val="001F03C4"/>
    <w:rsid w:val="001F3C59"/>
    <w:rsid w:val="00206AC5"/>
    <w:rsid w:val="002119D6"/>
    <w:rsid w:val="002157F8"/>
    <w:rsid w:val="00215859"/>
    <w:rsid w:val="00220C43"/>
    <w:rsid w:val="00221807"/>
    <w:rsid w:val="00223523"/>
    <w:rsid w:val="00224C57"/>
    <w:rsid w:val="00231E49"/>
    <w:rsid w:val="00234076"/>
    <w:rsid w:val="0023722D"/>
    <w:rsid w:val="0023724D"/>
    <w:rsid w:val="0024183C"/>
    <w:rsid w:val="0025562C"/>
    <w:rsid w:val="002566A1"/>
    <w:rsid w:val="00274F6E"/>
    <w:rsid w:val="00280C7B"/>
    <w:rsid w:val="00285719"/>
    <w:rsid w:val="002B33E4"/>
    <w:rsid w:val="002B63C1"/>
    <w:rsid w:val="002B69C2"/>
    <w:rsid w:val="002B7272"/>
    <w:rsid w:val="002C208F"/>
    <w:rsid w:val="002E326F"/>
    <w:rsid w:val="002F5F53"/>
    <w:rsid w:val="00300681"/>
    <w:rsid w:val="00302B9C"/>
    <w:rsid w:val="0032133B"/>
    <w:rsid w:val="00332E7F"/>
    <w:rsid w:val="0033757F"/>
    <w:rsid w:val="00337E90"/>
    <w:rsid w:val="00343973"/>
    <w:rsid w:val="00346F72"/>
    <w:rsid w:val="003549D5"/>
    <w:rsid w:val="00366226"/>
    <w:rsid w:val="00371717"/>
    <w:rsid w:val="00374B16"/>
    <w:rsid w:val="00377194"/>
    <w:rsid w:val="00382D58"/>
    <w:rsid w:val="00392104"/>
    <w:rsid w:val="003A449E"/>
    <w:rsid w:val="003B138F"/>
    <w:rsid w:val="003B31C1"/>
    <w:rsid w:val="003B3A6A"/>
    <w:rsid w:val="003C71A6"/>
    <w:rsid w:val="003D4F13"/>
    <w:rsid w:val="003E01F2"/>
    <w:rsid w:val="003E3029"/>
    <w:rsid w:val="003F2089"/>
    <w:rsid w:val="003F6E52"/>
    <w:rsid w:val="003F7731"/>
    <w:rsid w:val="00400A27"/>
    <w:rsid w:val="004065D1"/>
    <w:rsid w:val="00426CEC"/>
    <w:rsid w:val="0042704C"/>
    <w:rsid w:val="00436B43"/>
    <w:rsid w:val="00440563"/>
    <w:rsid w:val="004514CE"/>
    <w:rsid w:val="00457B8E"/>
    <w:rsid w:val="004661CE"/>
    <w:rsid w:val="00467FF9"/>
    <w:rsid w:val="00477434"/>
    <w:rsid w:val="00477AEB"/>
    <w:rsid w:val="004818F0"/>
    <w:rsid w:val="0049144E"/>
    <w:rsid w:val="004A16ED"/>
    <w:rsid w:val="004A625D"/>
    <w:rsid w:val="004A6628"/>
    <w:rsid w:val="004B2CB3"/>
    <w:rsid w:val="004B48E4"/>
    <w:rsid w:val="004C04AB"/>
    <w:rsid w:val="004C29D8"/>
    <w:rsid w:val="004D01B7"/>
    <w:rsid w:val="004E2D51"/>
    <w:rsid w:val="004E3478"/>
    <w:rsid w:val="004E7F0A"/>
    <w:rsid w:val="004F1647"/>
    <w:rsid w:val="00502874"/>
    <w:rsid w:val="005146A2"/>
    <w:rsid w:val="00517A7C"/>
    <w:rsid w:val="00520970"/>
    <w:rsid w:val="0052427A"/>
    <w:rsid w:val="00526280"/>
    <w:rsid w:val="00527585"/>
    <w:rsid w:val="00533884"/>
    <w:rsid w:val="00535915"/>
    <w:rsid w:val="00536190"/>
    <w:rsid w:val="00536A41"/>
    <w:rsid w:val="00540C64"/>
    <w:rsid w:val="00542A08"/>
    <w:rsid w:val="00561E4C"/>
    <w:rsid w:val="00563B7D"/>
    <w:rsid w:val="005716B0"/>
    <w:rsid w:val="00572A06"/>
    <w:rsid w:val="0057677D"/>
    <w:rsid w:val="00576BDA"/>
    <w:rsid w:val="00584573"/>
    <w:rsid w:val="00584D63"/>
    <w:rsid w:val="00586424"/>
    <w:rsid w:val="005A3F16"/>
    <w:rsid w:val="005B32FF"/>
    <w:rsid w:val="005C239C"/>
    <w:rsid w:val="005D0BBE"/>
    <w:rsid w:val="005D0CAC"/>
    <w:rsid w:val="005E2B35"/>
    <w:rsid w:val="005F136C"/>
    <w:rsid w:val="005F2984"/>
    <w:rsid w:val="00605C00"/>
    <w:rsid w:val="00607CE1"/>
    <w:rsid w:val="006102A6"/>
    <w:rsid w:val="00614DCF"/>
    <w:rsid w:val="00615C6C"/>
    <w:rsid w:val="0062012B"/>
    <w:rsid w:val="006337C0"/>
    <w:rsid w:val="006450A3"/>
    <w:rsid w:val="00657E07"/>
    <w:rsid w:val="00660BF9"/>
    <w:rsid w:val="00672E42"/>
    <w:rsid w:val="00683CD2"/>
    <w:rsid w:val="00685016"/>
    <w:rsid w:val="006868F7"/>
    <w:rsid w:val="00686E97"/>
    <w:rsid w:val="006900A9"/>
    <w:rsid w:val="00690569"/>
    <w:rsid w:val="006A2825"/>
    <w:rsid w:val="006A2F17"/>
    <w:rsid w:val="006A66EE"/>
    <w:rsid w:val="006B1281"/>
    <w:rsid w:val="006C0064"/>
    <w:rsid w:val="006C6A1F"/>
    <w:rsid w:val="006D019B"/>
    <w:rsid w:val="006D4775"/>
    <w:rsid w:val="006E3814"/>
    <w:rsid w:val="006E58C6"/>
    <w:rsid w:val="006F0E31"/>
    <w:rsid w:val="007021EB"/>
    <w:rsid w:val="007069C7"/>
    <w:rsid w:val="007174BD"/>
    <w:rsid w:val="0072115E"/>
    <w:rsid w:val="007239C6"/>
    <w:rsid w:val="00724CEB"/>
    <w:rsid w:val="0072504B"/>
    <w:rsid w:val="00726E11"/>
    <w:rsid w:val="00730C39"/>
    <w:rsid w:val="00731B12"/>
    <w:rsid w:val="00744121"/>
    <w:rsid w:val="007543EA"/>
    <w:rsid w:val="00754C3A"/>
    <w:rsid w:val="0076443B"/>
    <w:rsid w:val="007710E3"/>
    <w:rsid w:val="00782C64"/>
    <w:rsid w:val="007841DC"/>
    <w:rsid w:val="00784630"/>
    <w:rsid w:val="00792312"/>
    <w:rsid w:val="007A50C8"/>
    <w:rsid w:val="007A62B0"/>
    <w:rsid w:val="007B09B5"/>
    <w:rsid w:val="007B3813"/>
    <w:rsid w:val="007C5A7E"/>
    <w:rsid w:val="007E42AC"/>
    <w:rsid w:val="007E7AFA"/>
    <w:rsid w:val="007F57FD"/>
    <w:rsid w:val="008104CD"/>
    <w:rsid w:val="00811C6E"/>
    <w:rsid w:val="00814CA4"/>
    <w:rsid w:val="008332B2"/>
    <w:rsid w:val="00836008"/>
    <w:rsid w:val="008476B6"/>
    <w:rsid w:val="00856267"/>
    <w:rsid w:val="008635CF"/>
    <w:rsid w:val="00864AF3"/>
    <w:rsid w:val="00865287"/>
    <w:rsid w:val="00871B77"/>
    <w:rsid w:val="00874853"/>
    <w:rsid w:val="0089415B"/>
    <w:rsid w:val="008A393D"/>
    <w:rsid w:val="008A74E4"/>
    <w:rsid w:val="008B054A"/>
    <w:rsid w:val="008B20C0"/>
    <w:rsid w:val="008B2E93"/>
    <w:rsid w:val="008B4269"/>
    <w:rsid w:val="008B58FB"/>
    <w:rsid w:val="008C6E22"/>
    <w:rsid w:val="008D7A9F"/>
    <w:rsid w:val="008E33F8"/>
    <w:rsid w:val="008E3686"/>
    <w:rsid w:val="008E6D4E"/>
    <w:rsid w:val="008E7A98"/>
    <w:rsid w:val="008F1BE3"/>
    <w:rsid w:val="008F1CC5"/>
    <w:rsid w:val="00900E84"/>
    <w:rsid w:val="00901709"/>
    <w:rsid w:val="0090357F"/>
    <w:rsid w:val="009055A5"/>
    <w:rsid w:val="009062F4"/>
    <w:rsid w:val="00906E64"/>
    <w:rsid w:val="00907015"/>
    <w:rsid w:val="00910C2F"/>
    <w:rsid w:val="009129C7"/>
    <w:rsid w:val="009150D2"/>
    <w:rsid w:val="00920C8E"/>
    <w:rsid w:val="00941E86"/>
    <w:rsid w:val="00942533"/>
    <w:rsid w:val="00944F6A"/>
    <w:rsid w:val="009478D9"/>
    <w:rsid w:val="009502D1"/>
    <w:rsid w:val="009507BE"/>
    <w:rsid w:val="00951BCA"/>
    <w:rsid w:val="00952471"/>
    <w:rsid w:val="00952976"/>
    <w:rsid w:val="009557A0"/>
    <w:rsid w:val="00957AD2"/>
    <w:rsid w:val="00960FDF"/>
    <w:rsid w:val="00966EED"/>
    <w:rsid w:val="00990E0B"/>
    <w:rsid w:val="00991678"/>
    <w:rsid w:val="00991A65"/>
    <w:rsid w:val="0099508B"/>
    <w:rsid w:val="009A0689"/>
    <w:rsid w:val="009A13CF"/>
    <w:rsid w:val="009A76CF"/>
    <w:rsid w:val="009B51D1"/>
    <w:rsid w:val="009C65EE"/>
    <w:rsid w:val="009E1EF9"/>
    <w:rsid w:val="009E21E1"/>
    <w:rsid w:val="009E3741"/>
    <w:rsid w:val="009E3CFE"/>
    <w:rsid w:val="009E6E21"/>
    <w:rsid w:val="009E6F1A"/>
    <w:rsid w:val="009F5148"/>
    <w:rsid w:val="009F5980"/>
    <w:rsid w:val="009F5FE5"/>
    <w:rsid w:val="00A00D80"/>
    <w:rsid w:val="00A02ED9"/>
    <w:rsid w:val="00A03CDF"/>
    <w:rsid w:val="00A260D1"/>
    <w:rsid w:val="00A273D8"/>
    <w:rsid w:val="00A2761D"/>
    <w:rsid w:val="00A31BC8"/>
    <w:rsid w:val="00A3259F"/>
    <w:rsid w:val="00A34017"/>
    <w:rsid w:val="00A36108"/>
    <w:rsid w:val="00A57E23"/>
    <w:rsid w:val="00A61D29"/>
    <w:rsid w:val="00A679EB"/>
    <w:rsid w:val="00A73237"/>
    <w:rsid w:val="00A74054"/>
    <w:rsid w:val="00AA3C7C"/>
    <w:rsid w:val="00AA4BA4"/>
    <w:rsid w:val="00AC3479"/>
    <w:rsid w:val="00AC467D"/>
    <w:rsid w:val="00AC7CDF"/>
    <w:rsid w:val="00AD2CF5"/>
    <w:rsid w:val="00AF3120"/>
    <w:rsid w:val="00AF54C7"/>
    <w:rsid w:val="00B01D23"/>
    <w:rsid w:val="00B02E09"/>
    <w:rsid w:val="00B058A5"/>
    <w:rsid w:val="00B06345"/>
    <w:rsid w:val="00B14312"/>
    <w:rsid w:val="00B1746A"/>
    <w:rsid w:val="00B176F5"/>
    <w:rsid w:val="00B21634"/>
    <w:rsid w:val="00B23AF0"/>
    <w:rsid w:val="00B271E7"/>
    <w:rsid w:val="00B356C1"/>
    <w:rsid w:val="00B41728"/>
    <w:rsid w:val="00B50299"/>
    <w:rsid w:val="00B52689"/>
    <w:rsid w:val="00B54DC0"/>
    <w:rsid w:val="00B60E91"/>
    <w:rsid w:val="00B61667"/>
    <w:rsid w:val="00B61B8B"/>
    <w:rsid w:val="00B66481"/>
    <w:rsid w:val="00B87490"/>
    <w:rsid w:val="00B90713"/>
    <w:rsid w:val="00BA18AB"/>
    <w:rsid w:val="00BA4071"/>
    <w:rsid w:val="00BB4B9F"/>
    <w:rsid w:val="00BD48B9"/>
    <w:rsid w:val="00BF10BF"/>
    <w:rsid w:val="00C06F31"/>
    <w:rsid w:val="00C06F90"/>
    <w:rsid w:val="00C10B64"/>
    <w:rsid w:val="00C15B54"/>
    <w:rsid w:val="00C16A65"/>
    <w:rsid w:val="00C21FB0"/>
    <w:rsid w:val="00C251E9"/>
    <w:rsid w:val="00C26382"/>
    <w:rsid w:val="00C32339"/>
    <w:rsid w:val="00C35977"/>
    <w:rsid w:val="00C41384"/>
    <w:rsid w:val="00C413C7"/>
    <w:rsid w:val="00C41DE3"/>
    <w:rsid w:val="00C432BC"/>
    <w:rsid w:val="00C46DE7"/>
    <w:rsid w:val="00C52612"/>
    <w:rsid w:val="00C636FC"/>
    <w:rsid w:val="00C65C2C"/>
    <w:rsid w:val="00C80728"/>
    <w:rsid w:val="00C820F8"/>
    <w:rsid w:val="00C83E15"/>
    <w:rsid w:val="00CA4C0E"/>
    <w:rsid w:val="00CB6727"/>
    <w:rsid w:val="00CB6D75"/>
    <w:rsid w:val="00CC5B27"/>
    <w:rsid w:val="00CD18FD"/>
    <w:rsid w:val="00CD1BE6"/>
    <w:rsid w:val="00CD4688"/>
    <w:rsid w:val="00CD78F4"/>
    <w:rsid w:val="00CE1CE1"/>
    <w:rsid w:val="00CF03D6"/>
    <w:rsid w:val="00CF4B12"/>
    <w:rsid w:val="00CF4E5E"/>
    <w:rsid w:val="00D01DDC"/>
    <w:rsid w:val="00D04B1C"/>
    <w:rsid w:val="00D17077"/>
    <w:rsid w:val="00D17B4F"/>
    <w:rsid w:val="00D25674"/>
    <w:rsid w:val="00D32FAF"/>
    <w:rsid w:val="00D33558"/>
    <w:rsid w:val="00D502F5"/>
    <w:rsid w:val="00D532FC"/>
    <w:rsid w:val="00D5451C"/>
    <w:rsid w:val="00D62A5E"/>
    <w:rsid w:val="00D70135"/>
    <w:rsid w:val="00D715F5"/>
    <w:rsid w:val="00D718A1"/>
    <w:rsid w:val="00D72A40"/>
    <w:rsid w:val="00D73996"/>
    <w:rsid w:val="00D93EAB"/>
    <w:rsid w:val="00D977E4"/>
    <w:rsid w:val="00DA3FC5"/>
    <w:rsid w:val="00DC0A47"/>
    <w:rsid w:val="00DC6AD3"/>
    <w:rsid w:val="00DF3283"/>
    <w:rsid w:val="00DF3982"/>
    <w:rsid w:val="00E063C0"/>
    <w:rsid w:val="00E06B5E"/>
    <w:rsid w:val="00E24A1F"/>
    <w:rsid w:val="00E31F46"/>
    <w:rsid w:val="00E376AD"/>
    <w:rsid w:val="00E647FE"/>
    <w:rsid w:val="00E64BD7"/>
    <w:rsid w:val="00E723BA"/>
    <w:rsid w:val="00E730BC"/>
    <w:rsid w:val="00E761EA"/>
    <w:rsid w:val="00E92E16"/>
    <w:rsid w:val="00E95A16"/>
    <w:rsid w:val="00E95B5F"/>
    <w:rsid w:val="00EB7D83"/>
    <w:rsid w:val="00EC1272"/>
    <w:rsid w:val="00EC2FB4"/>
    <w:rsid w:val="00EE2EE6"/>
    <w:rsid w:val="00F1183A"/>
    <w:rsid w:val="00F134A7"/>
    <w:rsid w:val="00F3152B"/>
    <w:rsid w:val="00F31E21"/>
    <w:rsid w:val="00F404EB"/>
    <w:rsid w:val="00F41405"/>
    <w:rsid w:val="00F438CF"/>
    <w:rsid w:val="00F46C5A"/>
    <w:rsid w:val="00F473C9"/>
    <w:rsid w:val="00F5313D"/>
    <w:rsid w:val="00F56E43"/>
    <w:rsid w:val="00F670EC"/>
    <w:rsid w:val="00F70F2E"/>
    <w:rsid w:val="00F7267C"/>
    <w:rsid w:val="00F833CD"/>
    <w:rsid w:val="00F85A45"/>
    <w:rsid w:val="00FA1721"/>
    <w:rsid w:val="00FB0091"/>
    <w:rsid w:val="00FB3C03"/>
    <w:rsid w:val="00FC7ADA"/>
    <w:rsid w:val="00FD5C0B"/>
    <w:rsid w:val="00FD7583"/>
    <w:rsid w:val="00FE7B65"/>
    <w:rsid w:val="00FF031D"/>
    <w:rsid w:val="00FF38A0"/>
    <w:rsid w:val="00FF39BD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B4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87"/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865287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6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75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B757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57C"/>
    <w:rPr>
      <w:rFonts w:eastAsiaTheme="minorHAns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5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57C"/>
    <w:rPr>
      <w:rFonts w:eastAsiaTheme="minorHAnsi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5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7C"/>
    <w:rPr>
      <w:rFonts w:ascii="Lucida Grande" w:eastAsiaTheme="minorHAnsi" w:hAnsi="Lucida Grande" w:cs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6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226"/>
    <w:rPr>
      <w:rFonts w:eastAsiaTheme="minorHAns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6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226"/>
    <w:rPr>
      <w:rFonts w:eastAsiaTheme="minorHAnsi"/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285719"/>
    <w:rPr>
      <w:rFonts w:eastAsiaTheme="minorHAns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8A393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FB3C03"/>
    <w:pPr>
      <w:keepLines/>
      <w:spacing w:after="60"/>
      <w:ind w:firstLine="720"/>
      <w:jc w:val="both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FootnoteTextChar">
    <w:name w:val="Footnote Text Char"/>
    <w:basedOn w:val="DefaultParagraphFont"/>
    <w:uiPriority w:val="99"/>
    <w:semiHidden/>
    <w:rsid w:val="00FB3C03"/>
    <w:rPr>
      <w:rFonts w:eastAsiaTheme="minorHAnsi"/>
      <w:sz w:val="20"/>
      <w:szCs w:val="20"/>
      <w:lang w:val="en-CA"/>
    </w:rPr>
  </w:style>
  <w:style w:type="character" w:styleId="FootnoteReference">
    <w:name w:val="footnote reference"/>
    <w:uiPriority w:val="99"/>
    <w:semiHidden/>
    <w:rsid w:val="00FB3C03"/>
    <w:rPr>
      <w:sz w:val="18"/>
      <w:u w:val="single"/>
      <w:vertAlign w:val="baseline"/>
    </w:rPr>
  </w:style>
  <w:style w:type="character" w:customStyle="1" w:styleId="FootnoteTextChar1">
    <w:name w:val="Footnote Text Char1"/>
    <w:link w:val="FootnoteText"/>
    <w:uiPriority w:val="99"/>
    <w:semiHidden/>
    <w:rsid w:val="00FB3C03"/>
    <w:rPr>
      <w:rFonts w:ascii="Times New Roman" w:eastAsia="Times New Roman" w:hAnsi="Times New Roman" w:cs="Times New Roman"/>
      <w:sz w:val="18"/>
      <w:lang w:val="en-GB"/>
    </w:rPr>
  </w:style>
  <w:style w:type="paragraph" w:customStyle="1" w:styleId="htitle">
    <w:name w:val="htitle"/>
    <w:basedOn w:val="Normal"/>
    <w:rsid w:val="00FB3C0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87"/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865287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6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75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B757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57C"/>
    <w:rPr>
      <w:rFonts w:eastAsiaTheme="minorHAns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5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57C"/>
    <w:rPr>
      <w:rFonts w:eastAsiaTheme="minorHAnsi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5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7C"/>
    <w:rPr>
      <w:rFonts w:ascii="Lucida Grande" w:eastAsiaTheme="minorHAnsi" w:hAnsi="Lucida Grande" w:cs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6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226"/>
    <w:rPr>
      <w:rFonts w:eastAsiaTheme="minorHAns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6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226"/>
    <w:rPr>
      <w:rFonts w:eastAsiaTheme="minorHAnsi"/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285719"/>
    <w:rPr>
      <w:rFonts w:eastAsiaTheme="minorHAns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8A393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FB3C03"/>
    <w:pPr>
      <w:keepLines/>
      <w:spacing w:after="60"/>
      <w:ind w:firstLine="720"/>
      <w:jc w:val="both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FootnoteTextChar">
    <w:name w:val="Footnote Text Char"/>
    <w:basedOn w:val="DefaultParagraphFont"/>
    <w:uiPriority w:val="99"/>
    <w:semiHidden/>
    <w:rsid w:val="00FB3C03"/>
    <w:rPr>
      <w:rFonts w:eastAsiaTheme="minorHAnsi"/>
      <w:sz w:val="20"/>
      <w:szCs w:val="20"/>
      <w:lang w:val="en-CA"/>
    </w:rPr>
  </w:style>
  <w:style w:type="character" w:styleId="FootnoteReference">
    <w:name w:val="footnote reference"/>
    <w:uiPriority w:val="99"/>
    <w:semiHidden/>
    <w:rsid w:val="00FB3C03"/>
    <w:rPr>
      <w:sz w:val="18"/>
      <w:u w:val="single"/>
      <w:vertAlign w:val="baseline"/>
    </w:rPr>
  </w:style>
  <w:style w:type="character" w:customStyle="1" w:styleId="FootnoteTextChar1">
    <w:name w:val="Footnote Text Char1"/>
    <w:link w:val="FootnoteText"/>
    <w:uiPriority w:val="99"/>
    <w:semiHidden/>
    <w:rsid w:val="00FB3C03"/>
    <w:rPr>
      <w:rFonts w:ascii="Times New Roman" w:eastAsia="Times New Roman" w:hAnsi="Times New Roman" w:cs="Times New Roman"/>
      <w:sz w:val="18"/>
      <w:lang w:val="en-GB"/>
    </w:rPr>
  </w:style>
  <w:style w:type="paragraph" w:customStyle="1" w:styleId="htitle">
    <w:name w:val="htitle"/>
    <w:basedOn w:val="Normal"/>
    <w:rsid w:val="00FB3C0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cretariat@cbd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bd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ADB7-8EB4-4DB5-85A7-0D85FD4A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Raudsepp-Hearne</dc:creator>
  <cp:lastModifiedBy>Changsung Lim</cp:lastModifiedBy>
  <cp:revision>14</cp:revision>
  <cp:lastPrinted>2016-10-18T16:07:00Z</cp:lastPrinted>
  <dcterms:created xsi:type="dcterms:W3CDTF">2016-10-19T13:51:00Z</dcterms:created>
  <dcterms:modified xsi:type="dcterms:W3CDTF">2016-10-19T14:26:00Z</dcterms:modified>
</cp:coreProperties>
</file>